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F9" w:rsidRPr="007E21F9" w:rsidRDefault="007E21F9" w:rsidP="007E21F9">
      <w:pPr>
        <w:tabs>
          <w:tab w:val="left" w:pos="1025"/>
        </w:tabs>
        <w:spacing w:before="120" w:after="48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DEVELOPMENT OF OPEN-ENDED QUESTIONS FOR SURFACE AREA AND VOLUME OF </w:t>
      </w:r>
      <w:r w:rsidR="00A95B86">
        <w:rPr>
          <w:rFonts w:ascii="Times New Roman" w:hAnsi="Times New Roman" w:cs="Times New Roman"/>
          <w:b/>
          <w:sz w:val="28"/>
          <w:szCs w:val="28"/>
          <w:lang w:val="id-ID"/>
        </w:rPr>
        <w:t>BEAM</w:t>
      </w:r>
    </w:p>
    <w:p w:rsidR="007E21F9" w:rsidRPr="007E21F9" w:rsidRDefault="007E21F9" w:rsidP="007E21F9">
      <w:pPr>
        <w:spacing w:after="120" w:line="240" w:lineRule="auto"/>
        <w:jc w:val="center"/>
        <w:rPr>
          <w:rFonts w:ascii="Times New Roman" w:hAnsi="Times New Roman" w:cs="Times New Roman"/>
          <w:szCs w:val="24"/>
          <w:vertAlign w:val="superscript"/>
          <w:lang w:val="id-ID"/>
        </w:rPr>
      </w:pPr>
      <w:r>
        <w:rPr>
          <w:rFonts w:ascii="Times New Roman" w:hAnsi="Times New Roman" w:cs="Times New Roman"/>
          <w:szCs w:val="24"/>
          <w:lang w:val="id-ID"/>
        </w:rPr>
        <w:t>Henry Kurniawan</w:t>
      </w:r>
      <w:r w:rsidRPr="004B7C12">
        <w:rPr>
          <w:rFonts w:ascii="Times New Roman" w:hAnsi="Times New Roman" w:cs="Times New Roman"/>
          <w:szCs w:val="24"/>
          <w:vertAlign w:val="superscript"/>
        </w:rPr>
        <w:t>1</w:t>
      </w:r>
      <w:r w:rsidRPr="00E40F31">
        <w:rPr>
          <w:rFonts w:ascii="Times New Roman" w:hAnsi="Times New Roman" w:cs="Times New Roman"/>
          <w:szCs w:val="24"/>
        </w:rPr>
        <w:t xml:space="preserve">, </w:t>
      </w:r>
      <w:r>
        <w:rPr>
          <w:rFonts w:ascii="Times New Roman" w:hAnsi="Times New Roman" w:cs="Times New Roman"/>
          <w:szCs w:val="24"/>
          <w:lang w:val="id-ID"/>
        </w:rPr>
        <w:t>Ratu Ilma Indra Putri</w:t>
      </w:r>
      <w:r w:rsidRPr="004B7C12">
        <w:rPr>
          <w:rFonts w:ascii="Times New Roman" w:hAnsi="Times New Roman" w:cs="Times New Roman"/>
          <w:szCs w:val="24"/>
          <w:vertAlign w:val="superscript"/>
        </w:rPr>
        <w:t>2</w:t>
      </w:r>
      <w:r>
        <w:rPr>
          <w:rFonts w:ascii="Times New Roman" w:hAnsi="Times New Roman" w:cs="Times New Roman"/>
          <w:szCs w:val="24"/>
          <w:lang w:val="id-ID"/>
        </w:rPr>
        <w:t>, Yusuf Hartono</w:t>
      </w:r>
      <w:r>
        <w:rPr>
          <w:rFonts w:ascii="Times New Roman" w:hAnsi="Times New Roman" w:cs="Times New Roman"/>
          <w:szCs w:val="24"/>
          <w:vertAlign w:val="superscript"/>
          <w:lang w:val="id-ID"/>
        </w:rPr>
        <w:t>2</w:t>
      </w:r>
    </w:p>
    <w:p w:rsidR="007E21F9" w:rsidRPr="007E21F9" w:rsidRDefault="007E21F9" w:rsidP="007E21F9">
      <w:pPr>
        <w:autoSpaceDE w:val="0"/>
        <w:autoSpaceDN w:val="0"/>
        <w:adjustRightInd w:val="0"/>
        <w:spacing w:after="0" w:line="240" w:lineRule="auto"/>
        <w:jc w:val="center"/>
        <w:rPr>
          <w:rFonts w:ascii="Times New Roman" w:hAnsi="Times New Roman" w:cs="Times New Roman"/>
          <w:sz w:val="18"/>
          <w:szCs w:val="18"/>
          <w:lang w:val="id-ID"/>
        </w:rPr>
      </w:pPr>
      <w:r w:rsidRPr="004B7C12">
        <w:rPr>
          <w:rFonts w:ascii="Times New Roman" w:hAnsi="Times New Roman" w:cs="Times New Roman"/>
          <w:sz w:val="18"/>
          <w:szCs w:val="18"/>
          <w:vertAlign w:val="superscript"/>
        </w:rPr>
        <w:t>1</w:t>
      </w:r>
      <w:r w:rsidRPr="007E21F9">
        <w:rPr>
          <w:rFonts w:ascii="Times New Roman" w:hAnsi="Times New Roman" w:cs="Times New Roman"/>
          <w:sz w:val="18"/>
          <w:szCs w:val="18"/>
          <w:lang w:val="id-ID"/>
        </w:rPr>
        <w:t>Universitas Sriwijaya, Jl. Srijaya Negara Km. 32, Bukit Lama, Ilir Barat I, Kota Palembang, Sumatera Selatan 30128</w:t>
      </w:r>
    </w:p>
    <w:p w:rsidR="007E21F9" w:rsidRPr="007E21F9" w:rsidRDefault="007E21F9" w:rsidP="007E21F9">
      <w:pPr>
        <w:spacing w:after="0" w:line="240" w:lineRule="auto"/>
        <w:jc w:val="center"/>
        <w:rPr>
          <w:rFonts w:ascii="Times New Roman" w:hAnsi="Times New Roman" w:cs="Times New Roman"/>
          <w:sz w:val="18"/>
          <w:szCs w:val="18"/>
          <w:lang w:val="id-ID"/>
        </w:rPr>
      </w:pPr>
      <w:r w:rsidRPr="007E21F9">
        <w:rPr>
          <w:rFonts w:ascii="Times New Roman" w:hAnsi="Times New Roman" w:cs="Times New Roman"/>
          <w:sz w:val="18"/>
          <w:szCs w:val="18"/>
          <w:lang w:val="id-ID"/>
        </w:rPr>
        <w:t xml:space="preserve">Email: </w:t>
      </w:r>
      <w:hyperlink r:id="rId5" w:history="1">
        <w:r w:rsidRPr="007E21F9">
          <w:rPr>
            <w:rStyle w:val="Hyperlink"/>
            <w:rFonts w:ascii="Times New Roman" w:hAnsi="Times New Roman" w:cs="Times New Roman"/>
            <w:color w:val="auto"/>
            <w:sz w:val="18"/>
            <w:szCs w:val="18"/>
            <w:u w:val="none"/>
            <w:lang w:val="id-ID"/>
          </w:rPr>
          <w:t>henrykurniawa46@gmail.com</w:t>
        </w:r>
      </w:hyperlink>
    </w:p>
    <w:p w:rsidR="007E21F9" w:rsidRPr="007E21F9" w:rsidRDefault="007E21F9" w:rsidP="007E21F9">
      <w:pPr>
        <w:autoSpaceDE w:val="0"/>
        <w:autoSpaceDN w:val="0"/>
        <w:adjustRightInd w:val="0"/>
        <w:spacing w:after="0" w:line="240" w:lineRule="auto"/>
        <w:jc w:val="center"/>
        <w:rPr>
          <w:rFonts w:ascii="Times New Roman" w:hAnsi="Times New Roman" w:cs="Times New Roman"/>
          <w:sz w:val="18"/>
          <w:szCs w:val="18"/>
          <w:lang w:val="id-ID"/>
        </w:rPr>
      </w:pPr>
      <w:r w:rsidRPr="007E21F9">
        <w:rPr>
          <w:rFonts w:ascii="Times New Roman" w:hAnsi="Times New Roman" w:cs="Times New Roman"/>
          <w:sz w:val="18"/>
          <w:szCs w:val="18"/>
          <w:vertAlign w:val="superscript"/>
        </w:rPr>
        <w:t>2</w:t>
      </w:r>
      <w:r w:rsidRPr="007E21F9">
        <w:rPr>
          <w:rFonts w:ascii="Times New Roman" w:hAnsi="Times New Roman" w:cs="Times New Roman"/>
          <w:sz w:val="18"/>
          <w:szCs w:val="18"/>
          <w:lang w:val="id-ID"/>
        </w:rPr>
        <w:t xml:space="preserve"> Universitas Sriwijaya, Jl. Srijaya Negara Km. 32, Bukit Lama, Ilir Barat I, Kota Palembang, Sumatera Selatan 30128</w:t>
      </w:r>
    </w:p>
    <w:p w:rsidR="007E21F9" w:rsidRPr="001F3AF0" w:rsidRDefault="007E21F9" w:rsidP="007E21F9">
      <w:pPr>
        <w:spacing w:line="240" w:lineRule="auto"/>
        <w:jc w:val="center"/>
        <w:rPr>
          <w:rFonts w:ascii="Times New Roman" w:hAnsi="Times New Roman" w:cs="Times New Roman"/>
          <w:sz w:val="18"/>
          <w:szCs w:val="18"/>
        </w:rPr>
      </w:pPr>
      <w:r w:rsidRPr="007E21F9">
        <w:rPr>
          <w:rFonts w:ascii="Times New Roman" w:hAnsi="Times New Roman" w:cs="Times New Roman"/>
          <w:sz w:val="18"/>
          <w:szCs w:val="18"/>
          <w:lang w:val="id-ID"/>
        </w:rPr>
        <w:t xml:space="preserve">Email: </w:t>
      </w:r>
      <w:hyperlink r:id="rId6" w:history="1">
        <w:r w:rsidR="009D22E8" w:rsidRPr="001F3AF0">
          <w:rPr>
            <w:rStyle w:val="Hyperlink"/>
            <w:rFonts w:ascii="Times New Roman" w:hAnsi="Times New Roman" w:cs="Times New Roman"/>
            <w:color w:val="auto"/>
            <w:sz w:val="18"/>
            <w:szCs w:val="18"/>
            <w:u w:val="none"/>
            <w:lang w:val="id-ID"/>
          </w:rPr>
          <w:t>ratu.ilma@yahoo.com</w:t>
        </w:r>
      </w:hyperlink>
    </w:p>
    <w:p w:rsidR="007E21F9" w:rsidRPr="00433DF1" w:rsidRDefault="00433DF1" w:rsidP="007E21F9">
      <w:pPr>
        <w:tabs>
          <w:tab w:val="left" w:pos="8222"/>
        </w:tabs>
        <w:spacing w:after="0" w:line="240" w:lineRule="auto"/>
        <w:ind w:left="737" w:right="737"/>
        <w:jc w:val="center"/>
        <w:rPr>
          <w:rFonts w:ascii="Times New Roman" w:hAnsi="Times New Roman" w:cs="Times New Roman"/>
          <w:b/>
          <w:i/>
          <w:sz w:val="20"/>
          <w:szCs w:val="20"/>
          <w:lang w:val="id-ID"/>
        </w:rPr>
      </w:pPr>
      <w:r>
        <w:rPr>
          <w:rFonts w:ascii="Times New Roman" w:hAnsi="Times New Roman" w:cs="Times New Roman"/>
          <w:b/>
          <w:i/>
          <w:sz w:val="20"/>
          <w:szCs w:val="20"/>
        </w:rPr>
        <w:t>Abstrac</w:t>
      </w:r>
      <w:r>
        <w:rPr>
          <w:rFonts w:ascii="Times New Roman" w:hAnsi="Times New Roman" w:cs="Times New Roman"/>
          <w:b/>
          <w:i/>
          <w:sz w:val="20"/>
          <w:szCs w:val="20"/>
          <w:lang w:val="id-ID"/>
        </w:rPr>
        <w:t>t</w:t>
      </w:r>
    </w:p>
    <w:p w:rsidR="007E21F9" w:rsidRPr="00433DF1" w:rsidRDefault="00433DF1" w:rsidP="007E21F9">
      <w:pPr>
        <w:autoSpaceDE w:val="0"/>
        <w:autoSpaceDN w:val="0"/>
        <w:adjustRightInd w:val="0"/>
        <w:spacing w:after="120" w:line="240" w:lineRule="auto"/>
        <w:ind w:right="98"/>
        <w:jc w:val="both"/>
        <w:rPr>
          <w:rFonts w:ascii="Times New Roman" w:eastAsia="Times New Roman" w:hAnsi="Times New Roman" w:cs="Times New Roman"/>
          <w:sz w:val="20"/>
          <w:szCs w:val="20"/>
          <w:lang w:val="id-ID" w:eastAsia="id-ID"/>
        </w:rPr>
      </w:pPr>
      <w:r w:rsidRPr="00433DF1">
        <w:rPr>
          <w:rFonts w:ascii="Times New Roman" w:eastAsia="Times New Roman" w:hAnsi="Times New Roman" w:cs="Times New Roman"/>
          <w:color w:val="212121"/>
          <w:sz w:val="20"/>
          <w:szCs w:val="20"/>
          <w:lang w:eastAsia="id-ID"/>
        </w:rPr>
        <w:t xml:space="preserve">The purpose of this research was to show open-ended questions about surface area and </w:t>
      </w:r>
      <w:r w:rsidR="00A95B86">
        <w:rPr>
          <w:rFonts w:ascii="Times New Roman" w:eastAsia="Times New Roman" w:hAnsi="Times New Roman" w:cs="Times New Roman"/>
          <w:color w:val="212121"/>
          <w:sz w:val="20"/>
          <w:szCs w:val="20"/>
          <w:lang w:val="id-ID" w:eastAsia="id-ID"/>
        </w:rPr>
        <w:t>beam</w:t>
      </w:r>
      <w:r w:rsidRPr="00433DF1">
        <w:rPr>
          <w:rFonts w:ascii="Times New Roman" w:eastAsia="Times New Roman" w:hAnsi="Times New Roman" w:cs="Times New Roman"/>
          <w:color w:val="212121"/>
          <w:sz w:val="20"/>
          <w:szCs w:val="20"/>
          <w:lang w:eastAsia="id-ID"/>
        </w:rPr>
        <w:t xml:space="preserve"> volume which valid and practice, have potential effect. This research is research </w:t>
      </w:r>
      <w:proofErr w:type="gramStart"/>
      <w:r w:rsidRPr="00433DF1">
        <w:rPr>
          <w:rFonts w:ascii="Times New Roman" w:eastAsia="Times New Roman" w:hAnsi="Times New Roman" w:cs="Times New Roman"/>
          <w:color w:val="212121"/>
          <w:sz w:val="20"/>
          <w:szCs w:val="20"/>
          <w:lang w:eastAsia="id-ID"/>
        </w:rPr>
        <w:t>development  which</w:t>
      </w:r>
      <w:proofErr w:type="gramEnd"/>
      <w:r w:rsidRPr="00433DF1">
        <w:rPr>
          <w:rFonts w:ascii="Times New Roman" w:eastAsia="Times New Roman" w:hAnsi="Times New Roman" w:cs="Times New Roman"/>
          <w:color w:val="212121"/>
          <w:sz w:val="20"/>
          <w:szCs w:val="20"/>
          <w:lang w:eastAsia="id-ID"/>
        </w:rPr>
        <w:t xml:space="preserve"> consists of two main phases: preliminary phase (preparation phase and problem design) and formative evaluation phase (evaluation and revision phases). The objective of the study is the students </w:t>
      </w:r>
      <w:proofErr w:type="gramStart"/>
      <w:r w:rsidRPr="00433DF1">
        <w:rPr>
          <w:rFonts w:ascii="Times New Roman" w:eastAsia="Times New Roman" w:hAnsi="Times New Roman" w:cs="Times New Roman"/>
          <w:color w:val="212121"/>
          <w:sz w:val="20"/>
          <w:szCs w:val="20"/>
          <w:lang w:eastAsia="id-ID"/>
        </w:rPr>
        <w:t>of  VIII.2</w:t>
      </w:r>
      <w:proofErr w:type="gramEnd"/>
      <w:r w:rsidRPr="00433DF1">
        <w:rPr>
          <w:rFonts w:ascii="Times New Roman" w:eastAsia="Times New Roman" w:hAnsi="Times New Roman" w:cs="Times New Roman"/>
          <w:color w:val="212121"/>
          <w:sz w:val="20"/>
          <w:szCs w:val="20"/>
          <w:lang w:eastAsia="id-ID"/>
        </w:rPr>
        <w:t xml:space="preserve"> class of </w:t>
      </w:r>
      <w:r w:rsidR="008D4400">
        <w:rPr>
          <w:rFonts w:ascii="Times New Roman" w:eastAsia="Times New Roman" w:hAnsi="Times New Roman" w:cs="Times New Roman"/>
          <w:color w:val="212121"/>
          <w:sz w:val="20"/>
          <w:szCs w:val="20"/>
          <w:lang w:val="id-ID" w:eastAsia="id-ID"/>
        </w:rPr>
        <w:t>Junior High School</w:t>
      </w:r>
      <w:r w:rsidRPr="00433DF1">
        <w:rPr>
          <w:rFonts w:ascii="Times New Roman" w:eastAsia="Times New Roman" w:hAnsi="Times New Roman" w:cs="Times New Roman"/>
          <w:color w:val="212121"/>
          <w:sz w:val="20"/>
          <w:szCs w:val="20"/>
          <w:lang w:eastAsia="id-ID"/>
        </w:rPr>
        <w:t xml:space="preserve"> 55 Palembang. The result of the study got 9 questi</w:t>
      </w:r>
      <w:r w:rsidR="00236BAC">
        <w:rPr>
          <w:rFonts w:ascii="Times New Roman" w:eastAsia="Times New Roman" w:hAnsi="Times New Roman" w:cs="Times New Roman"/>
          <w:color w:val="212121"/>
          <w:sz w:val="20"/>
          <w:szCs w:val="20"/>
          <w:lang w:eastAsia="id-ID"/>
        </w:rPr>
        <w:t xml:space="preserve">ons open-ended of surface area </w:t>
      </w:r>
      <w:r w:rsidRPr="00433DF1">
        <w:rPr>
          <w:rFonts w:ascii="Times New Roman" w:eastAsia="Times New Roman" w:hAnsi="Times New Roman" w:cs="Times New Roman"/>
          <w:color w:val="212121"/>
          <w:sz w:val="20"/>
          <w:szCs w:val="20"/>
          <w:lang w:eastAsia="id-ID"/>
        </w:rPr>
        <w:t>and beam volume materials which valid and practical. In addition, there was the potential effect of students' mathematical ability on the open-ended questions that have been given. The result of open-ended problem in the concept potential effect was 77</w:t>
      </w:r>
      <w:proofErr w:type="gramStart"/>
      <w:r w:rsidRPr="00433DF1">
        <w:rPr>
          <w:rFonts w:ascii="Times New Roman" w:eastAsia="Times New Roman" w:hAnsi="Times New Roman" w:cs="Times New Roman"/>
          <w:color w:val="212121"/>
          <w:sz w:val="20"/>
          <w:szCs w:val="20"/>
          <w:lang w:eastAsia="id-ID"/>
        </w:rPr>
        <w:t>,53</w:t>
      </w:r>
      <w:proofErr w:type="gramEnd"/>
      <w:r w:rsidRPr="00433DF1">
        <w:rPr>
          <w:rFonts w:ascii="Times New Roman" w:eastAsia="Times New Roman" w:hAnsi="Times New Roman" w:cs="Times New Roman"/>
          <w:color w:val="212121"/>
          <w:sz w:val="20"/>
          <w:szCs w:val="20"/>
          <w:lang w:eastAsia="id-ID"/>
        </w:rPr>
        <w:t>%, reasoning ability was 59,79%, the communication ability was  57,02%, and problem solving ability was 67,01 %.</w:t>
      </w:r>
    </w:p>
    <w:p w:rsidR="007E21F9" w:rsidRPr="00433DF1" w:rsidRDefault="00433DF1" w:rsidP="007E21F9">
      <w:pPr>
        <w:spacing w:after="0" w:line="240" w:lineRule="auto"/>
        <w:ind w:right="98"/>
        <w:jc w:val="both"/>
        <w:rPr>
          <w:rFonts w:ascii="Times New Roman" w:hAnsi="Times New Roman" w:cs="Times New Roman"/>
          <w:sz w:val="20"/>
          <w:szCs w:val="20"/>
        </w:rPr>
      </w:pPr>
      <w:r w:rsidRPr="00433DF1">
        <w:rPr>
          <w:rFonts w:ascii="Times New Roman" w:eastAsia="Times New Roman" w:hAnsi="Times New Roman" w:cs="Times New Roman"/>
          <w:b/>
          <w:bCs/>
          <w:color w:val="000000"/>
          <w:sz w:val="20"/>
          <w:szCs w:val="20"/>
        </w:rPr>
        <w:t>Keywords:</w:t>
      </w:r>
      <w:r w:rsidR="00444AFA">
        <w:rPr>
          <w:rFonts w:ascii="Times New Roman" w:eastAsia="Times New Roman" w:hAnsi="Times New Roman" w:cs="Times New Roman"/>
          <w:color w:val="000000"/>
          <w:sz w:val="20"/>
          <w:szCs w:val="20"/>
        </w:rPr>
        <w:t> </w:t>
      </w:r>
      <w:r w:rsidRPr="00433DF1">
        <w:rPr>
          <w:rFonts w:ascii="Times New Roman" w:eastAsia="Times New Roman" w:hAnsi="Times New Roman" w:cs="Times New Roman"/>
          <w:color w:val="000000"/>
          <w:sz w:val="20"/>
          <w:szCs w:val="20"/>
        </w:rPr>
        <w:t>Development</w:t>
      </w:r>
      <w:r w:rsidR="00444AFA">
        <w:rPr>
          <w:rFonts w:ascii="Times New Roman" w:eastAsia="Times New Roman" w:hAnsi="Times New Roman" w:cs="Times New Roman"/>
          <w:color w:val="000000"/>
          <w:sz w:val="20"/>
          <w:szCs w:val="20"/>
          <w:lang w:val="id-ID"/>
        </w:rPr>
        <w:t xml:space="preserve"> Research</w:t>
      </w:r>
      <w:r w:rsidRPr="00433DF1">
        <w:rPr>
          <w:rFonts w:ascii="Times New Roman" w:eastAsia="Times New Roman" w:hAnsi="Times New Roman" w:cs="Times New Roman"/>
          <w:color w:val="000000"/>
          <w:sz w:val="20"/>
          <w:szCs w:val="20"/>
        </w:rPr>
        <w:t>, </w:t>
      </w:r>
      <w:r w:rsidRPr="00433DF1">
        <w:rPr>
          <w:rFonts w:ascii="Times New Roman" w:eastAsia="Times New Roman" w:hAnsi="Times New Roman" w:cs="Times New Roman"/>
          <w:i/>
          <w:iCs/>
          <w:color w:val="000000"/>
          <w:sz w:val="20"/>
          <w:szCs w:val="20"/>
        </w:rPr>
        <w:t xml:space="preserve">Open-Ended </w:t>
      </w:r>
      <w:r w:rsidRPr="00433DF1">
        <w:rPr>
          <w:rFonts w:ascii="Times New Roman" w:eastAsia="Times New Roman" w:hAnsi="Times New Roman" w:cs="Times New Roman"/>
          <w:iCs/>
          <w:color w:val="000000"/>
          <w:sz w:val="20"/>
          <w:szCs w:val="20"/>
        </w:rPr>
        <w:t>Questions development</w:t>
      </w:r>
      <w:r w:rsidRPr="00433DF1">
        <w:rPr>
          <w:rFonts w:ascii="Times New Roman" w:eastAsia="Times New Roman" w:hAnsi="Times New Roman" w:cs="Times New Roman"/>
          <w:i/>
          <w:iCs/>
          <w:color w:val="000000"/>
          <w:sz w:val="20"/>
          <w:szCs w:val="20"/>
        </w:rPr>
        <w:t>,</w:t>
      </w:r>
      <w:r w:rsidRPr="00433DF1">
        <w:rPr>
          <w:rFonts w:ascii="Times New Roman" w:eastAsia="Times New Roman" w:hAnsi="Times New Roman" w:cs="Times New Roman"/>
          <w:color w:val="000000"/>
          <w:sz w:val="20"/>
          <w:szCs w:val="20"/>
        </w:rPr>
        <w:t> Surface and Volume</w:t>
      </w:r>
      <w:r>
        <w:rPr>
          <w:rFonts w:ascii="Times New Roman" w:eastAsia="Times New Roman" w:hAnsi="Times New Roman" w:cs="Times New Roman"/>
          <w:color w:val="000000"/>
          <w:sz w:val="20"/>
          <w:szCs w:val="20"/>
          <w:lang w:val="id-ID"/>
        </w:rPr>
        <w:t xml:space="preserve"> of</w:t>
      </w:r>
      <w:r w:rsidRPr="00433DF1">
        <w:rPr>
          <w:rFonts w:ascii="Times New Roman" w:eastAsia="Times New Roman" w:hAnsi="Times New Roman" w:cs="Times New Roman"/>
          <w:color w:val="000000"/>
          <w:sz w:val="20"/>
          <w:szCs w:val="20"/>
        </w:rPr>
        <w:t xml:space="preserve"> </w:t>
      </w:r>
      <w:r w:rsidR="00A95B86">
        <w:rPr>
          <w:rFonts w:ascii="Times New Roman" w:eastAsia="Times New Roman" w:hAnsi="Times New Roman" w:cs="Times New Roman"/>
          <w:color w:val="000000"/>
          <w:sz w:val="20"/>
          <w:szCs w:val="20"/>
          <w:lang w:val="id-ID"/>
        </w:rPr>
        <w:t>Beam</w:t>
      </w:r>
      <w:r w:rsidRPr="00433DF1">
        <w:rPr>
          <w:rFonts w:ascii="Times New Roman" w:eastAsia="Times New Roman" w:hAnsi="Times New Roman" w:cs="Times New Roman"/>
          <w:color w:val="000000"/>
          <w:sz w:val="20"/>
          <w:szCs w:val="20"/>
        </w:rPr>
        <w:t>.</w:t>
      </w:r>
    </w:p>
    <w:p w:rsidR="007E21F9" w:rsidRPr="00433DF1" w:rsidRDefault="007E21F9" w:rsidP="007E21F9">
      <w:pPr>
        <w:tabs>
          <w:tab w:val="left" w:pos="1025"/>
        </w:tabs>
        <w:spacing w:before="240" w:after="0" w:line="240" w:lineRule="auto"/>
        <w:jc w:val="center"/>
        <w:rPr>
          <w:rFonts w:ascii="Times New Roman" w:hAnsi="Times New Roman" w:cs="Times New Roman"/>
          <w:b/>
          <w:sz w:val="20"/>
          <w:szCs w:val="20"/>
          <w:lang w:val="id-ID"/>
        </w:rPr>
      </w:pPr>
      <w:r w:rsidRPr="00E40F31">
        <w:rPr>
          <w:rFonts w:ascii="Times New Roman" w:hAnsi="Times New Roman" w:cs="Times New Roman"/>
          <w:b/>
          <w:sz w:val="20"/>
          <w:szCs w:val="20"/>
        </w:rPr>
        <w:t>Abstrak</w:t>
      </w:r>
    </w:p>
    <w:p w:rsidR="007E21F9" w:rsidRPr="00433DF1" w:rsidRDefault="00433DF1" w:rsidP="007E21F9">
      <w:pPr>
        <w:tabs>
          <w:tab w:val="left" w:pos="1025"/>
        </w:tabs>
        <w:spacing w:after="120" w:line="240" w:lineRule="auto"/>
        <w:ind w:right="98"/>
        <w:jc w:val="both"/>
        <w:rPr>
          <w:rFonts w:ascii="Times New Roman" w:hAnsi="Times New Roman" w:cs="Times New Roman"/>
          <w:sz w:val="20"/>
          <w:szCs w:val="20"/>
        </w:rPr>
      </w:pPr>
      <w:bookmarkStart w:id="0" w:name="_GoBack"/>
      <w:bookmarkEnd w:id="0"/>
      <w:proofErr w:type="gramStart"/>
      <w:r w:rsidRPr="00433DF1">
        <w:rPr>
          <w:rFonts w:ascii="Times New Roman" w:hAnsi="Times New Roman" w:cs="Times New Roman"/>
          <w:sz w:val="20"/>
          <w:szCs w:val="20"/>
        </w:rPr>
        <w:t xml:space="preserve">Penelitian ini bertujuan untuk menghasilkan soal </w:t>
      </w:r>
      <w:r w:rsidRPr="00433DF1">
        <w:rPr>
          <w:rFonts w:ascii="Times New Roman" w:hAnsi="Times New Roman" w:cs="Times New Roman"/>
          <w:i/>
          <w:sz w:val="20"/>
          <w:szCs w:val="20"/>
        </w:rPr>
        <w:t>open-ended</w:t>
      </w:r>
      <w:r w:rsidRPr="00433DF1">
        <w:rPr>
          <w:rFonts w:ascii="Times New Roman" w:hAnsi="Times New Roman" w:cs="Times New Roman"/>
          <w:sz w:val="20"/>
          <w:szCs w:val="20"/>
        </w:rPr>
        <w:t xml:space="preserve"> pada materi luas permuakaan volume balok yang valid dan praktis dan memiliki efek potensial.</w:t>
      </w:r>
      <w:proofErr w:type="gramEnd"/>
      <w:r w:rsidRPr="00433DF1">
        <w:rPr>
          <w:rFonts w:ascii="Times New Roman" w:hAnsi="Times New Roman" w:cs="Times New Roman"/>
          <w:sz w:val="20"/>
          <w:szCs w:val="20"/>
        </w:rPr>
        <w:t xml:space="preserve"> Penelitian ini merupakan penelitian pengembangan jenis </w:t>
      </w:r>
      <w:r w:rsidRPr="00433DF1">
        <w:rPr>
          <w:rFonts w:ascii="Times New Roman" w:hAnsi="Times New Roman" w:cs="Times New Roman"/>
          <w:i/>
          <w:sz w:val="20"/>
          <w:szCs w:val="20"/>
        </w:rPr>
        <w:t>design research</w:t>
      </w:r>
      <w:r w:rsidRPr="00433DF1">
        <w:rPr>
          <w:rFonts w:ascii="Times New Roman" w:hAnsi="Times New Roman" w:cs="Times New Roman"/>
          <w:sz w:val="20"/>
          <w:szCs w:val="20"/>
        </w:rPr>
        <w:t xml:space="preserve"> tipe </w:t>
      </w:r>
      <w:r w:rsidRPr="00433DF1">
        <w:rPr>
          <w:rFonts w:ascii="Times New Roman" w:hAnsi="Times New Roman" w:cs="Times New Roman"/>
          <w:i/>
          <w:sz w:val="20"/>
          <w:szCs w:val="20"/>
        </w:rPr>
        <w:t>development study</w:t>
      </w:r>
      <w:r w:rsidRPr="00433DF1">
        <w:rPr>
          <w:rFonts w:ascii="Times New Roman" w:hAnsi="Times New Roman" w:cs="Times New Roman"/>
          <w:sz w:val="20"/>
          <w:szCs w:val="20"/>
        </w:rPr>
        <w:t xml:space="preserve"> (</w:t>
      </w:r>
      <w:r w:rsidRPr="00433DF1">
        <w:rPr>
          <w:rFonts w:ascii="Times New Roman" w:hAnsi="Times New Roman" w:cs="Times New Roman"/>
          <w:i/>
          <w:sz w:val="20"/>
          <w:szCs w:val="20"/>
        </w:rPr>
        <w:t>development research</w:t>
      </w:r>
      <w:r w:rsidRPr="00433DF1">
        <w:rPr>
          <w:rFonts w:ascii="Times New Roman" w:hAnsi="Times New Roman" w:cs="Times New Roman"/>
          <w:sz w:val="20"/>
          <w:szCs w:val="20"/>
        </w:rPr>
        <w:t xml:space="preserve">) yang terdiri dari dua tahapan utama yaitu tahap </w:t>
      </w:r>
      <w:r w:rsidRPr="00433DF1">
        <w:rPr>
          <w:rFonts w:ascii="Times New Roman" w:hAnsi="Times New Roman" w:cs="Times New Roman"/>
          <w:i/>
          <w:sz w:val="20"/>
          <w:szCs w:val="20"/>
        </w:rPr>
        <w:t>preliminary</w:t>
      </w:r>
      <w:r w:rsidRPr="00433DF1">
        <w:rPr>
          <w:rFonts w:ascii="Times New Roman" w:hAnsi="Times New Roman" w:cs="Times New Roman"/>
          <w:sz w:val="20"/>
          <w:szCs w:val="20"/>
        </w:rPr>
        <w:t xml:space="preserve"> (tahap persiapan dan pendesainan soal) dan tahap </w:t>
      </w:r>
      <w:r w:rsidRPr="00433DF1">
        <w:rPr>
          <w:rFonts w:ascii="Times New Roman" w:hAnsi="Times New Roman" w:cs="Times New Roman"/>
          <w:i/>
          <w:sz w:val="20"/>
          <w:szCs w:val="20"/>
        </w:rPr>
        <w:t>formative evaluation</w:t>
      </w:r>
      <w:r w:rsidRPr="00433DF1">
        <w:rPr>
          <w:rFonts w:ascii="Times New Roman" w:hAnsi="Times New Roman" w:cs="Times New Roman"/>
          <w:sz w:val="20"/>
          <w:szCs w:val="20"/>
        </w:rPr>
        <w:t xml:space="preserve"> (tahap evaluasi dan revisi). </w:t>
      </w:r>
      <w:proofErr w:type="gramStart"/>
      <w:r w:rsidRPr="00433DF1">
        <w:rPr>
          <w:rFonts w:ascii="Times New Roman" w:hAnsi="Times New Roman" w:cs="Times New Roman"/>
          <w:sz w:val="20"/>
          <w:szCs w:val="20"/>
        </w:rPr>
        <w:t>Subjek penelitian ini adalah siswa kelas VIII.2 SMP Negeri 55 Palembang.</w:t>
      </w:r>
      <w:proofErr w:type="gramEnd"/>
      <w:r w:rsidRPr="00433DF1">
        <w:rPr>
          <w:rFonts w:ascii="Times New Roman" w:hAnsi="Times New Roman" w:cs="Times New Roman"/>
          <w:sz w:val="20"/>
          <w:szCs w:val="20"/>
        </w:rPr>
        <w:t xml:space="preserve"> </w:t>
      </w:r>
      <w:proofErr w:type="gramStart"/>
      <w:r w:rsidRPr="00433DF1">
        <w:rPr>
          <w:rFonts w:ascii="Times New Roman" w:hAnsi="Times New Roman" w:cs="Times New Roman"/>
          <w:sz w:val="20"/>
          <w:szCs w:val="20"/>
        </w:rPr>
        <w:t xml:space="preserve">Dalam penelitian ini menghasilkan 9 soal </w:t>
      </w:r>
      <w:r w:rsidRPr="00433DF1">
        <w:rPr>
          <w:rFonts w:ascii="Times New Roman" w:hAnsi="Times New Roman" w:cs="Times New Roman"/>
          <w:i/>
          <w:sz w:val="20"/>
          <w:szCs w:val="20"/>
        </w:rPr>
        <w:t xml:space="preserve">open-ended </w:t>
      </w:r>
      <w:r w:rsidRPr="00433DF1">
        <w:rPr>
          <w:rFonts w:ascii="Times New Roman" w:hAnsi="Times New Roman" w:cs="Times New Roman"/>
          <w:sz w:val="20"/>
          <w:szCs w:val="20"/>
        </w:rPr>
        <w:t>materi luas permukaan dan volume balok yang valid dan praktis.</w:t>
      </w:r>
      <w:proofErr w:type="gramEnd"/>
      <w:r w:rsidRPr="00433DF1">
        <w:rPr>
          <w:rFonts w:ascii="Times New Roman" w:hAnsi="Times New Roman" w:cs="Times New Roman"/>
          <w:sz w:val="20"/>
          <w:szCs w:val="20"/>
        </w:rPr>
        <w:t xml:space="preserve"> </w:t>
      </w:r>
      <w:proofErr w:type="gramStart"/>
      <w:r w:rsidRPr="00433DF1">
        <w:rPr>
          <w:rFonts w:ascii="Times New Roman" w:hAnsi="Times New Roman" w:cs="Times New Roman"/>
          <w:sz w:val="20"/>
          <w:szCs w:val="20"/>
        </w:rPr>
        <w:t xml:space="preserve">Selain itu, didapatkan efek potensial kemampuan matematis siswa yang muncul terhadap soal </w:t>
      </w:r>
      <w:r w:rsidRPr="00433DF1">
        <w:rPr>
          <w:rFonts w:ascii="Times New Roman" w:hAnsi="Times New Roman" w:cs="Times New Roman"/>
          <w:i/>
          <w:sz w:val="20"/>
          <w:szCs w:val="20"/>
        </w:rPr>
        <w:t>open-ended</w:t>
      </w:r>
      <w:r w:rsidRPr="00433DF1">
        <w:rPr>
          <w:rFonts w:ascii="Times New Roman" w:hAnsi="Times New Roman" w:cs="Times New Roman"/>
          <w:sz w:val="20"/>
          <w:szCs w:val="20"/>
        </w:rPr>
        <w:t xml:space="preserve"> yang telah diberikan.</w:t>
      </w:r>
      <w:proofErr w:type="gramEnd"/>
      <w:r w:rsidRPr="00433DF1">
        <w:rPr>
          <w:rFonts w:ascii="Times New Roman" w:hAnsi="Times New Roman" w:cs="Times New Roman"/>
          <w:sz w:val="20"/>
          <w:szCs w:val="20"/>
        </w:rPr>
        <w:t xml:space="preserve"> Dalam menyelesaikan soal-soal </w:t>
      </w:r>
      <w:r w:rsidRPr="00433DF1">
        <w:rPr>
          <w:rFonts w:ascii="Times New Roman" w:hAnsi="Times New Roman" w:cs="Times New Roman"/>
          <w:i/>
          <w:sz w:val="20"/>
          <w:szCs w:val="20"/>
        </w:rPr>
        <w:t>open-ended</w:t>
      </w:r>
      <w:r w:rsidRPr="00433DF1">
        <w:rPr>
          <w:rFonts w:ascii="Times New Roman" w:hAnsi="Times New Roman" w:cs="Times New Roman"/>
          <w:sz w:val="20"/>
          <w:szCs w:val="20"/>
        </w:rPr>
        <w:t xml:space="preserve"> efek potensial terhadap kemampuan pemahaman konsep yang muncul sebesar 77,53%, kemampuan penalaran sebesar 59,79%, kemampuan komunikasi yang muncul sebesar 57,02%, dan kemampuan pemecahaman masalah yang muncul sebesar 67,01%.</w:t>
      </w:r>
    </w:p>
    <w:p w:rsidR="007E21F9" w:rsidRPr="00433DF1" w:rsidRDefault="00433DF1" w:rsidP="007E21F9">
      <w:pPr>
        <w:tabs>
          <w:tab w:val="left" w:pos="1025"/>
        </w:tabs>
        <w:spacing w:after="0" w:line="240" w:lineRule="auto"/>
        <w:ind w:right="98"/>
        <w:jc w:val="both"/>
        <w:rPr>
          <w:rFonts w:ascii="Times New Roman" w:hAnsi="Times New Roman" w:cs="Times New Roman"/>
          <w:sz w:val="20"/>
          <w:szCs w:val="20"/>
        </w:rPr>
      </w:pPr>
      <w:r w:rsidRPr="00433DF1">
        <w:rPr>
          <w:rFonts w:ascii="Times New Roman" w:hAnsi="Times New Roman" w:cs="Times New Roman"/>
          <w:b/>
          <w:sz w:val="20"/>
          <w:szCs w:val="20"/>
        </w:rPr>
        <w:t>Kata Kunci</w:t>
      </w:r>
      <w:r w:rsidRPr="00433DF1">
        <w:rPr>
          <w:rFonts w:ascii="Times New Roman" w:hAnsi="Times New Roman" w:cs="Times New Roman"/>
          <w:sz w:val="20"/>
          <w:szCs w:val="20"/>
        </w:rPr>
        <w:t xml:space="preserve">: Penelitian Pengembangan, Pengembangan Soal </w:t>
      </w:r>
      <w:r w:rsidRPr="00433DF1">
        <w:rPr>
          <w:rFonts w:ascii="Times New Roman" w:hAnsi="Times New Roman" w:cs="Times New Roman"/>
          <w:i/>
          <w:sz w:val="20"/>
          <w:szCs w:val="20"/>
        </w:rPr>
        <w:t>Open-Ended,</w:t>
      </w:r>
      <w:r w:rsidRPr="00433DF1">
        <w:rPr>
          <w:rFonts w:ascii="Times New Roman" w:hAnsi="Times New Roman" w:cs="Times New Roman"/>
          <w:sz w:val="20"/>
          <w:szCs w:val="20"/>
        </w:rPr>
        <w:t xml:space="preserve"> Luas Permukaan dan Volume Balok.</w:t>
      </w:r>
    </w:p>
    <w:p w:rsidR="007E21F9" w:rsidRDefault="007E21F9" w:rsidP="007E21F9">
      <w:pPr>
        <w:spacing w:before="180" w:after="0" w:line="240" w:lineRule="auto"/>
        <w:jc w:val="both"/>
        <w:rPr>
          <w:rFonts w:ascii="Times New Roman" w:hAnsi="Times New Roman" w:cs="Times New Roman"/>
          <w:color w:val="000000"/>
          <w:sz w:val="20"/>
          <w:szCs w:val="20"/>
        </w:rPr>
      </w:pPr>
      <w:r w:rsidRPr="00462FBA">
        <w:rPr>
          <w:rFonts w:ascii="Times New Roman" w:hAnsi="Times New Roman" w:cs="Times New Roman"/>
          <w:b/>
          <w:bCs/>
          <w:i/>
          <w:iCs/>
          <w:color w:val="000000"/>
          <w:sz w:val="20"/>
          <w:szCs w:val="20"/>
        </w:rPr>
        <w:t>How to Cite</w:t>
      </w:r>
      <w:r w:rsidRPr="00462FBA">
        <w:rPr>
          <w:rFonts w:ascii="Times New Roman" w:hAnsi="Times New Roman" w:cs="Times New Roman"/>
          <w:color w:val="000000"/>
          <w:sz w:val="20"/>
          <w:szCs w:val="20"/>
        </w:rPr>
        <w:t xml:space="preserve">: </w:t>
      </w:r>
      <w:r w:rsidR="00185FB9">
        <w:rPr>
          <w:rFonts w:ascii="Times New Roman" w:hAnsi="Times New Roman" w:cs="Times New Roman"/>
          <w:color w:val="000000"/>
          <w:sz w:val="20"/>
          <w:szCs w:val="20"/>
          <w:lang w:val="id-ID"/>
        </w:rPr>
        <w:t>Kurniawan</w:t>
      </w:r>
      <w:r w:rsidR="00001E82">
        <w:rPr>
          <w:rFonts w:ascii="Times New Roman" w:hAnsi="Times New Roman" w:cs="Times New Roman"/>
          <w:color w:val="000000"/>
          <w:sz w:val="20"/>
          <w:szCs w:val="20"/>
          <w:lang w:val="id-ID"/>
        </w:rPr>
        <w:t>, H.</w:t>
      </w:r>
      <w:r w:rsidR="00185FB9">
        <w:rPr>
          <w:rFonts w:ascii="Times New Roman" w:hAnsi="Times New Roman" w:cs="Times New Roman"/>
          <w:color w:val="000000"/>
          <w:sz w:val="20"/>
          <w:szCs w:val="20"/>
          <w:lang w:val="id-ID"/>
        </w:rPr>
        <w:t>, Putri</w:t>
      </w:r>
      <w:r w:rsidR="00001E82">
        <w:rPr>
          <w:rFonts w:ascii="Times New Roman" w:hAnsi="Times New Roman" w:cs="Times New Roman"/>
          <w:color w:val="000000"/>
          <w:sz w:val="20"/>
          <w:szCs w:val="20"/>
          <w:lang w:val="id-ID"/>
        </w:rPr>
        <w:t>, R.I.I.</w:t>
      </w:r>
      <w:r>
        <w:rPr>
          <w:rFonts w:ascii="Times New Roman" w:hAnsi="Times New Roman" w:cs="Times New Roman"/>
          <w:color w:val="000000"/>
          <w:sz w:val="20"/>
          <w:szCs w:val="20"/>
        </w:rPr>
        <w:t xml:space="preserve">, </w:t>
      </w:r>
      <w:r w:rsidR="00185FB9">
        <w:rPr>
          <w:rFonts w:ascii="Times New Roman" w:hAnsi="Times New Roman" w:cs="Times New Roman"/>
          <w:color w:val="000000"/>
          <w:sz w:val="20"/>
          <w:szCs w:val="20"/>
          <w:lang w:val="id-ID"/>
        </w:rPr>
        <w:t>Hartono</w:t>
      </w:r>
      <w:r w:rsidR="00001E82">
        <w:rPr>
          <w:rFonts w:ascii="Times New Roman" w:hAnsi="Times New Roman" w:cs="Times New Roman"/>
          <w:color w:val="000000"/>
          <w:sz w:val="20"/>
          <w:szCs w:val="20"/>
          <w:lang w:val="id-ID"/>
        </w:rPr>
        <w:t>, Y</w:t>
      </w:r>
      <w:r>
        <w:rPr>
          <w:rFonts w:ascii="Times New Roman" w:hAnsi="Times New Roman" w:cs="Times New Roman"/>
          <w:color w:val="000000"/>
          <w:sz w:val="20"/>
          <w:szCs w:val="20"/>
        </w:rPr>
        <w:t xml:space="preserve">. (2016). </w:t>
      </w:r>
      <w:r w:rsidR="00001E82">
        <w:rPr>
          <w:rFonts w:ascii="Times New Roman" w:hAnsi="Times New Roman" w:cs="Times New Roman"/>
          <w:color w:val="000000"/>
          <w:sz w:val="20"/>
          <w:szCs w:val="20"/>
          <w:lang w:val="id-ID"/>
        </w:rPr>
        <w:t>Development of Open-Ended Questions for Surface and Volume of Cubic</w:t>
      </w:r>
      <w:r w:rsidRPr="00462FBA">
        <w:rPr>
          <w:rFonts w:ascii="Times New Roman" w:hAnsi="Times New Roman" w:cs="Times New Roman"/>
          <w:color w:val="000000"/>
          <w:sz w:val="20"/>
          <w:szCs w:val="20"/>
        </w:rPr>
        <w:t>.</w:t>
      </w:r>
      <w:r w:rsidR="00001E82">
        <w:rPr>
          <w:rFonts w:ascii="Times New Roman" w:hAnsi="Times New Roman" w:cs="Times New Roman"/>
          <w:color w:val="000000"/>
          <w:sz w:val="20"/>
          <w:szCs w:val="20"/>
          <w:lang w:val="id-ID"/>
        </w:rPr>
        <w:t xml:space="preserve"> </w:t>
      </w:r>
      <w:r w:rsidRPr="00D030F7">
        <w:rPr>
          <w:rFonts w:ascii="Times New Roman" w:hAnsi="Times New Roman" w:cs="Times New Roman"/>
          <w:i/>
          <w:color w:val="000000"/>
          <w:sz w:val="20"/>
          <w:szCs w:val="20"/>
        </w:rPr>
        <w:t xml:space="preserve">Journal on Mathematics Education, </w:t>
      </w:r>
      <w:r>
        <w:rPr>
          <w:rFonts w:ascii="Times New Roman" w:hAnsi="Times New Roman" w:cs="Times New Roman"/>
          <w:i/>
          <w:color w:val="000000"/>
          <w:sz w:val="20"/>
          <w:szCs w:val="20"/>
        </w:rPr>
        <w:t>x</w:t>
      </w:r>
      <w:r w:rsidRPr="00D030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x</w:t>
      </w:r>
      <w:r w:rsidRPr="00D030F7">
        <w:rPr>
          <w:rFonts w:ascii="Times New Roman" w:hAnsi="Times New Roman" w:cs="Times New Roman"/>
          <w:color w:val="000000"/>
          <w:sz w:val="20"/>
          <w:szCs w:val="20"/>
        </w:rPr>
        <w:t>)</w:t>
      </w:r>
      <w:proofErr w:type="gramStart"/>
      <w:r w:rsidRPr="00D030F7">
        <w:rPr>
          <w:rFonts w:ascii="Times New Roman" w:hAnsi="Times New Roman" w:cs="Times New Roman"/>
          <w:color w:val="000000"/>
          <w:sz w:val="20"/>
          <w:szCs w:val="20"/>
        </w:rPr>
        <w:t>,</w:t>
      </w:r>
      <w:r>
        <w:rPr>
          <w:rFonts w:ascii="Times New Roman" w:hAnsi="Times New Roman" w:cs="Times New Roman"/>
          <w:color w:val="000000"/>
          <w:sz w:val="20"/>
          <w:szCs w:val="20"/>
        </w:rPr>
        <w:t>xx</w:t>
      </w:r>
      <w:proofErr w:type="gramEnd"/>
      <w:r>
        <w:rPr>
          <w:rFonts w:ascii="Times New Roman" w:hAnsi="Times New Roman" w:cs="Times New Roman"/>
          <w:color w:val="000000"/>
          <w:sz w:val="20"/>
          <w:szCs w:val="20"/>
        </w:rPr>
        <w:t>-xx</w:t>
      </w:r>
      <w:r w:rsidRPr="00462FBA">
        <w:rPr>
          <w:rFonts w:ascii="Times New Roman" w:hAnsi="Times New Roman" w:cs="Times New Roman"/>
          <w:color w:val="000000"/>
          <w:sz w:val="20"/>
          <w:szCs w:val="20"/>
        </w:rPr>
        <w:t>.</w:t>
      </w:r>
    </w:p>
    <w:p w:rsidR="007E21F9" w:rsidRDefault="007E21F9" w:rsidP="007E21F9">
      <w:pPr>
        <w:pStyle w:val="Body"/>
        <w:ind w:firstLine="0"/>
        <w:rPr>
          <w:sz w:val="22"/>
          <w:szCs w:val="22"/>
        </w:rPr>
      </w:pPr>
      <w:r w:rsidRPr="009B6FCC">
        <w:rPr>
          <w:noProof/>
          <w:spacing w:val="-6"/>
        </w:rPr>
        <w:pict>
          <v:line id="Straight Connector 2" o:spid="_x0000_s1026" style="position:absolute;left:0;text-align:left;flip:y;z-index:251660288;visibility:visible;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w:r>
    </w:p>
    <w:p w:rsidR="00B37CB2" w:rsidRDefault="00B37CB2" w:rsidP="00B37CB2">
      <w:pPr>
        <w:spacing w:line="360" w:lineRule="auto"/>
        <w:ind w:firstLine="720"/>
        <w:jc w:val="both"/>
        <w:rPr>
          <w:rFonts w:ascii="Times New Roman" w:hAnsi="Times New Roman" w:cs="Times New Roman"/>
          <w:color w:val="000000"/>
          <w:lang w:val="id-ID"/>
        </w:rPr>
      </w:pPr>
      <w:r w:rsidRPr="00B37CB2">
        <w:rPr>
          <w:rFonts w:ascii="Times New Roman" w:hAnsi="Times New Roman" w:cs="Times New Roman"/>
          <w:color w:val="000000"/>
        </w:rPr>
        <w:t xml:space="preserve">Purwantiningsi (2013) states that students need to understand the concept of surface area and </w:t>
      </w:r>
      <w:r w:rsidR="00137DF7">
        <w:rPr>
          <w:rFonts w:ascii="Times New Roman" w:hAnsi="Times New Roman" w:cs="Times New Roman"/>
          <w:color w:val="000000"/>
          <w:lang w:val="id-ID"/>
        </w:rPr>
        <w:t>beam</w:t>
      </w:r>
      <w:r w:rsidRPr="00B37CB2">
        <w:rPr>
          <w:rFonts w:ascii="Times New Roman" w:hAnsi="Times New Roman" w:cs="Times New Roman"/>
          <w:color w:val="000000"/>
        </w:rPr>
        <w:t xml:space="preserve"> volume. However, in reality, Nurlatifah (2013) revealed that students cannot understand the interrelationship between the concept of surface area and the volume of </w:t>
      </w:r>
      <w:r w:rsidR="00137DF7">
        <w:rPr>
          <w:rFonts w:ascii="Times New Roman" w:hAnsi="Times New Roman" w:cs="Times New Roman"/>
          <w:color w:val="000000"/>
          <w:lang w:val="id-ID"/>
        </w:rPr>
        <w:t>beam</w:t>
      </w:r>
      <w:r w:rsidRPr="00B37CB2">
        <w:rPr>
          <w:rFonts w:ascii="Times New Roman" w:hAnsi="Times New Roman" w:cs="Times New Roman"/>
          <w:color w:val="000000"/>
          <w:lang w:val="id-ID"/>
        </w:rPr>
        <w:t xml:space="preserve"> that</w:t>
      </w:r>
      <w:r w:rsidRPr="00B37CB2">
        <w:rPr>
          <w:rFonts w:ascii="Times New Roman" w:hAnsi="Times New Roman" w:cs="Times New Roman"/>
          <w:color w:val="000000"/>
        </w:rPr>
        <w:t xml:space="preserve"> are stock in solving daily problems. So in this case, the matter of surface area and the volume of the beam becomes a very important material to be used to solve daily problems associated with the beam.</w:t>
      </w:r>
    </w:p>
    <w:p w:rsidR="00B37CB2" w:rsidRDefault="00B37CB2" w:rsidP="00B37CB2">
      <w:pPr>
        <w:spacing w:line="360" w:lineRule="auto"/>
        <w:ind w:firstLine="720"/>
        <w:jc w:val="both"/>
        <w:rPr>
          <w:rFonts w:ascii="Times New Roman" w:hAnsi="Times New Roman" w:cs="Times New Roman"/>
          <w:color w:val="000000"/>
          <w:lang w:val="id-ID"/>
        </w:rPr>
      </w:pPr>
      <w:r w:rsidRPr="00B37CB2">
        <w:rPr>
          <w:rFonts w:ascii="Times New Roman" w:hAnsi="Times New Roman" w:cs="Times New Roman"/>
          <w:color w:val="000000"/>
        </w:rPr>
        <w:t>Based on NCTM (2000) there are 5 process standards namely problem solving, reasoning and verification, communication, connection, and representation. This is in line with the objectives of the mathematics subjects in Perm</w:t>
      </w:r>
      <w:r w:rsidR="00BE7342">
        <w:rPr>
          <w:rFonts w:ascii="Times New Roman" w:hAnsi="Times New Roman" w:cs="Times New Roman"/>
          <w:color w:val="000000"/>
        </w:rPr>
        <w:t>endiknas No. 22, 2006 (D</w:t>
      </w:r>
      <w:r w:rsidR="00BE7342">
        <w:rPr>
          <w:rFonts w:ascii="Times New Roman" w:hAnsi="Times New Roman" w:cs="Times New Roman"/>
          <w:color w:val="000000"/>
          <w:lang w:val="id-ID"/>
        </w:rPr>
        <w:t>epdiknas</w:t>
      </w:r>
      <w:r w:rsidRPr="00B37CB2">
        <w:rPr>
          <w:rFonts w:ascii="Times New Roman" w:hAnsi="Times New Roman" w:cs="Times New Roman"/>
          <w:color w:val="000000"/>
        </w:rPr>
        <w:t xml:space="preserve">, 2006) that students have the ability to: understand mathematical concepts, use reasoning, solve problems, communicate ideas, and have </w:t>
      </w:r>
      <w:r w:rsidRPr="00B37CB2">
        <w:rPr>
          <w:rFonts w:ascii="Times New Roman" w:hAnsi="Times New Roman" w:cs="Times New Roman"/>
          <w:color w:val="000000"/>
        </w:rPr>
        <w:lastRenderedPageBreak/>
        <w:t>an attitude of appreciating the usefulness of mathematics. However, the facts show that one of the failures of the current math teacher is because it is unable to make students think critically and creatively and independently in learning, so that most students find it very difficult to quickly absorb and understand the math lesson (T</w:t>
      </w:r>
      <w:r w:rsidRPr="00B37CB2">
        <w:rPr>
          <w:rFonts w:ascii="Times New Roman" w:hAnsi="Times New Roman" w:cs="Times New Roman"/>
          <w:color w:val="000000"/>
          <w:lang w:val="id-ID"/>
        </w:rPr>
        <w:t>andilling</w:t>
      </w:r>
      <w:r w:rsidRPr="00B37CB2">
        <w:rPr>
          <w:rFonts w:ascii="Times New Roman" w:hAnsi="Times New Roman" w:cs="Times New Roman"/>
          <w:color w:val="000000"/>
        </w:rPr>
        <w:t>, 2012). The results of TIMMS and PISA studies also show that the ability of junior high school students especially in the field of mathematics is still below international standards. The latest results of TIMSS 2011 put Indonesia in the 38th rank of 42 countries (HSRC &amp; IEA, 2012) and more worrying about the latest PISA 2012 results that put Indonesia on 64th out of 65 countries (OECD, 2013). Meanwhile, according to Emilya (2010) an open mathematical problems </w:t>
      </w:r>
      <w:r w:rsidRPr="00B37CB2">
        <w:rPr>
          <w:rFonts w:ascii="Times New Roman" w:hAnsi="Times New Roman" w:cs="Times New Roman"/>
          <w:i/>
          <w:iCs/>
          <w:color w:val="000000"/>
        </w:rPr>
        <w:t>(open problems)</w:t>
      </w:r>
      <w:r w:rsidRPr="00B37CB2">
        <w:rPr>
          <w:rFonts w:ascii="Times New Roman" w:hAnsi="Times New Roman" w:cs="Times New Roman"/>
          <w:color w:val="000000"/>
        </w:rPr>
        <w:t> alone is rarely touched upon presentation of the problems in the learning process of mathematics in schools. As a result when there is a problem or problem it is considered "wrong question" or an incomplete matter. Yusuf (2009) also states that the textbooks students use when studied honestly, all the problems that it contains mostly include tasks that must find a correct answer (convergent). The ability to think diverges, ie exploring possible answers to a problem is rarely measured. Thus the child's intellectual ability to thrive is completely ignored. Agree with it, Mustikasari (2010) also stated that based on observation of math textbooks used in secondary schools, the problems in the book is very rarely given about the form of </w:t>
      </w:r>
      <w:r w:rsidRPr="00B37CB2">
        <w:rPr>
          <w:rFonts w:ascii="Times New Roman" w:hAnsi="Times New Roman" w:cs="Times New Roman"/>
          <w:i/>
          <w:iCs/>
          <w:color w:val="000000"/>
        </w:rPr>
        <w:t>open-ended.</w:t>
      </w:r>
      <w:r w:rsidRPr="00B37CB2">
        <w:rPr>
          <w:rFonts w:ascii="Times New Roman" w:hAnsi="Times New Roman" w:cs="Times New Roman"/>
          <w:color w:val="000000"/>
        </w:rPr>
        <w:t> Because of the need for standard questions, of which can train high-level understanding, students can learn to think critically and creatively (T</w:t>
      </w:r>
      <w:r w:rsidRPr="00B37CB2">
        <w:rPr>
          <w:rFonts w:ascii="Times New Roman" w:hAnsi="Times New Roman" w:cs="Times New Roman"/>
          <w:color w:val="000000"/>
          <w:lang w:val="id-ID"/>
        </w:rPr>
        <w:t>andilling</w:t>
      </w:r>
      <w:r w:rsidRPr="00B37CB2">
        <w:rPr>
          <w:rFonts w:ascii="Times New Roman" w:hAnsi="Times New Roman" w:cs="Times New Roman"/>
          <w:color w:val="000000"/>
        </w:rPr>
        <w:t>, 2012).</w:t>
      </w:r>
    </w:p>
    <w:p w:rsidR="00B37CB2" w:rsidRPr="00B37CB2" w:rsidRDefault="00B37CB2" w:rsidP="00B37CB2">
      <w:pPr>
        <w:spacing w:line="360" w:lineRule="auto"/>
        <w:ind w:firstLine="720"/>
        <w:jc w:val="both"/>
        <w:rPr>
          <w:rFonts w:ascii="Times New Roman" w:hAnsi="Times New Roman" w:cs="Times New Roman"/>
          <w:color w:val="000000"/>
        </w:rPr>
      </w:pPr>
      <w:r w:rsidRPr="00B37CB2">
        <w:rPr>
          <w:rFonts w:ascii="Times New Roman" w:hAnsi="Times New Roman" w:cs="Times New Roman"/>
          <w:color w:val="000000"/>
        </w:rPr>
        <w:t xml:space="preserve">To solve the above problem, Mahmudi (2008) suggests that the use of open questions needs </w:t>
      </w:r>
      <w:proofErr w:type="gramStart"/>
      <w:r w:rsidRPr="00B37CB2">
        <w:rPr>
          <w:rFonts w:ascii="Times New Roman" w:hAnsi="Times New Roman" w:cs="Times New Roman"/>
          <w:color w:val="000000"/>
        </w:rPr>
        <w:t>to</w:t>
      </w:r>
      <w:proofErr w:type="gramEnd"/>
      <w:r w:rsidRPr="00B37CB2">
        <w:rPr>
          <w:rFonts w:ascii="Times New Roman" w:hAnsi="Times New Roman" w:cs="Times New Roman"/>
          <w:color w:val="000000"/>
        </w:rPr>
        <w:t xml:space="preserve"> be cultivated in learning because open questions have rich potential to improve the quality of learning. In addition, by providing an open problem </w:t>
      </w:r>
      <w:r w:rsidRPr="00B37CB2">
        <w:rPr>
          <w:rFonts w:ascii="Times New Roman" w:hAnsi="Times New Roman" w:cs="Times New Roman"/>
          <w:i/>
          <w:iCs/>
          <w:color w:val="000000"/>
        </w:rPr>
        <w:t>(open-ended problems)</w:t>
      </w:r>
      <w:r w:rsidRPr="00B37CB2">
        <w:rPr>
          <w:rFonts w:ascii="Times New Roman" w:hAnsi="Times New Roman" w:cs="Times New Roman"/>
          <w:color w:val="000000"/>
        </w:rPr>
        <w:t> is also expected to bring students to address issues in many ways, thus inviting intellectual potential and experience of the students in the process of discovering something new (Shimada, 1997). Emilya (2010) also added that the </w:t>
      </w:r>
      <w:r w:rsidRPr="00B37CB2">
        <w:rPr>
          <w:rFonts w:ascii="Times New Roman" w:hAnsi="Times New Roman" w:cs="Times New Roman"/>
          <w:i/>
          <w:iCs/>
          <w:color w:val="000000"/>
        </w:rPr>
        <w:t>open-ended</w:t>
      </w:r>
      <w:r w:rsidRPr="00B37CB2">
        <w:rPr>
          <w:rFonts w:ascii="Times New Roman" w:hAnsi="Times New Roman" w:cs="Times New Roman"/>
          <w:color w:val="000000"/>
        </w:rPr>
        <w:t> questions require students' creativity in thinking required to answer for more than just considering the standard procedure in resolving a problem. So based on the above descriptions, the researchers developed the </w:t>
      </w:r>
      <w:r w:rsidRPr="00B37CB2">
        <w:rPr>
          <w:rFonts w:ascii="Times New Roman" w:hAnsi="Times New Roman" w:cs="Times New Roman"/>
          <w:i/>
          <w:iCs/>
          <w:color w:val="000000"/>
        </w:rPr>
        <w:t>open-ended</w:t>
      </w:r>
      <w:r w:rsidRPr="00B37CB2">
        <w:rPr>
          <w:rFonts w:ascii="Times New Roman" w:hAnsi="Times New Roman" w:cs="Times New Roman"/>
          <w:color w:val="000000"/>
        </w:rPr>
        <w:t> questions on the material surface area and volume of the beam with the formulation of the problem as follows:</w:t>
      </w:r>
    </w:p>
    <w:p w:rsidR="00B37CB2" w:rsidRPr="00B37CB2" w:rsidRDefault="00B37CB2" w:rsidP="00B37CB2">
      <w:pPr>
        <w:numPr>
          <w:ilvl w:val="0"/>
          <w:numId w:val="6"/>
        </w:numPr>
        <w:tabs>
          <w:tab w:val="clear" w:pos="720"/>
        </w:tabs>
        <w:spacing w:after="0" w:line="360" w:lineRule="auto"/>
        <w:ind w:left="284" w:hanging="284"/>
        <w:jc w:val="both"/>
        <w:rPr>
          <w:rFonts w:ascii="Times New Roman" w:hAnsi="Times New Roman" w:cs="Times New Roman"/>
          <w:color w:val="000000"/>
        </w:rPr>
      </w:pPr>
      <w:r w:rsidRPr="00B37CB2">
        <w:rPr>
          <w:rFonts w:ascii="Times New Roman" w:hAnsi="Times New Roman" w:cs="Times New Roman"/>
          <w:color w:val="000000"/>
        </w:rPr>
        <w:t>How characteristic of </w:t>
      </w:r>
      <w:r w:rsidRPr="00B37CB2">
        <w:rPr>
          <w:rFonts w:ascii="Times New Roman" w:hAnsi="Times New Roman" w:cs="Times New Roman"/>
          <w:i/>
          <w:iCs/>
          <w:color w:val="000000"/>
        </w:rPr>
        <w:t>open-ended</w:t>
      </w:r>
      <w:r w:rsidRPr="00B37CB2">
        <w:rPr>
          <w:rFonts w:ascii="Times New Roman" w:hAnsi="Times New Roman" w:cs="Times New Roman"/>
          <w:color w:val="000000"/>
        </w:rPr>
        <w:t> questions on the material surface area and volume of the beam in class VIII valid and practical?</w:t>
      </w:r>
    </w:p>
    <w:p w:rsidR="00B37CB2" w:rsidRPr="00B37CB2" w:rsidRDefault="00B37CB2" w:rsidP="00B37CB2">
      <w:pPr>
        <w:numPr>
          <w:ilvl w:val="0"/>
          <w:numId w:val="6"/>
        </w:numPr>
        <w:tabs>
          <w:tab w:val="clear" w:pos="720"/>
        </w:tabs>
        <w:spacing w:before="100" w:beforeAutospacing="1" w:after="0" w:line="360" w:lineRule="auto"/>
        <w:ind w:left="284" w:hanging="284"/>
        <w:jc w:val="both"/>
        <w:rPr>
          <w:rFonts w:ascii="Times New Roman" w:hAnsi="Times New Roman" w:cs="Times New Roman"/>
          <w:color w:val="000000"/>
        </w:rPr>
      </w:pPr>
      <w:r w:rsidRPr="00B37CB2">
        <w:rPr>
          <w:rFonts w:ascii="Times New Roman" w:hAnsi="Times New Roman" w:cs="Times New Roman"/>
          <w:color w:val="000000"/>
        </w:rPr>
        <w:t>How about the potential effects </w:t>
      </w:r>
      <w:r w:rsidRPr="00B37CB2">
        <w:rPr>
          <w:rFonts w:ascii="Times New Roman" w:hAnsi="Times New Roman" w:cs="Times New Roman"/>
          <w:i/>
          <w:iCs/>
          <w:color w:val="000000"/>
        </w:rPr>
        <w:t>of open-ended</w:t>
      </w:r>
      <w:r w:rsidRPr="00B37CB2">
        <w:rPr>
          <w:rFonts w:ascii="Times New Roman" w:hAnsi="Times New Roman" w:cs="Times New Roman"/>
          <w:color w:val="000000"/>
        </w:rPr>
        <w:t xml:space="preserve"> on the material surface area and volume of the beam in class VIII </w:t>
      </w:r>
      <w:r w:rsidRPr="00B37CB2">
        <w:rPr>
          <w:rFonts w:ascii="Times New Roman" w:hAnsi="Times New Roman" w:cs="Times New Roman"/>
          <w:color w:val="000000"/>
          <w:lang w:val="id-ID"/>
        </w:rPr>
        <w:t>Junior High School</w:t>
      </w:r>
      <w:r w:rsidRPr="00B37CB2">
        <w:rPr>
          <w:rFonts w:ascii="Times New Roman" w:hAnsi="Times New Roman" w:cs="Times New Roman"/>
          <w:color w:val="000000"/>
        </w:rPr>
        <w:t xml:space="preserve"> 55 Palembang?</w:t>
      </w:r>
    </w:p>
    <w:p w:rsidR="00945812" w:rsidRPr="00E6476A" w:rsidRDefault="00945812" w:rsidP="006B7497">
      <w:pPr>
        <w:spacing w:before="100" w:beforeAutospacing="1" w:after="0" w:line="360" w:lineRule="auto"/>
        <w:jc w:val="both"/>
        <w:rPr>
          <w:rFonts w:ascii="Times New Roman" w:hAnsi="Times New Roman" w:cs="Times New Roman"/>
          <w:i/>
          <w:color w:val="000000"/>
        </w:rPr>
      </w:pPr>
      <w:r w:rsidRPr="00E6476A">
        <w:rPr>
          <w:rFonts w:ascii="Times New Roman" w:hAnsi="Times New Roman" w:cs="Times New Roman"/>
          <w:b/>
          <w:bCs/>
          <w:i/>
          <w:color w:val="000000"/>
        </w:rPr>
        <w:t>Mathematics Learning</w:t>
      </w:r>
    </w:p>
    <w:p w:rsidR="00945812" w:rsidRPr="00945812" w:rsidRDefault="00945812" w:rsidP="006B7497">
      <w:pPr>
        <w:spacing w:after="240" w:line="360" w:lineRule="auto"/>
        <w:ind w:firstLine="720"/>
        <w:jc w:val="both"/>
        <w:rPr>
          <w:rFonts w:ascii="Times New Roman" w:hAnsi="Times New Roman" w:cs="Times New Roman"/>
          <w:color w:val="000000"/>
        </w:rPr>
      </w:pPr>
      <w:r w:rsidRPr="00945812">
        <w:rPr>
          <w:rFonts w:ascii="Times New Roman" w:hAnsi="Times New Roman" w:cs="Times New Roman"/>
          <w:color w:val="000000"/>
        </w:rPr>
        <w:t>Permendi</w:t>
      </w:r>
      <w:r w:rsidR="002C54DC">
        <w:rPr>
          <w:rFonts w:ascii="Times New Roman" w:hAnsi="Times New Roman" w:cs="Times New Roman"/>
          <w:color w:val="000000"/>
        </w:rPr>
        <w:t>knas No. 22 year 2006 (D</w:t>
      </w:r>
      <w:r w:rsidR="002C54DC">
        <w:rPr>
          <w:rFonts w:ascii="Times New Roman" w:hAnsi="Times New Roman" w:cs="Times New Roman"/>
          <w:color w:val="000000"/>
          <w:lang w:val="id-ID"/>
        </w:rPr>
        <w:t>epdiknas</w:t>
      </w:r>
      <w:r w:rsidRPr="00945812">
        <w:rPr>
          <w:rFonts w:ascii="Times New Roman" w:hAnsi="Times New Roman" w:cs="Times New Roman"/>
          <w:color w:val="000000"/>
        </w:rPr>
        <w:t xml:space="preserve">, 2006) states that the subjects of mathematics aim to have students such as: understanding mathematical concepts, using reasoning, solving problems, communicating ideas, and having an appreciative attitude to the usefulness of </w:t>
      </w:r>
      <w:r w:rsidRPr="00945812">
        <w:rPr>
          <w:rFonts w:ascii="Times New Roman" w:hAnsi="Times New Roman" w:cs="Times New Roman"/>
          <w:color w:val="000000"/>
        </w:rPr>
        <w:lastRenderedPageBreak/>
        <w:t>mathematics. To make students master the ability, the teacher has an important role so that the learning that occurs in the classroom can take place optimally and qualified in class. The quality of learning can be seen from the approach or instrument used in teaching and learning process, because the success or failure of the goals to be achieved is influenced by the effectiveness or not the teaching and learning process experienced.</w:t>
      </w:r>
    </w:p>
    <w:p w:rsidR="00945812" w:rsidRPr="00E6476A" w:rsidRDefault="00945812" w:rsidP="006B7497">
      <w:pPr>
        <w:spacing w:before="100" w:beforeAutospacing="1" w:after="0" w:line="360" w:lineRule="auto"/>
        <w:jc w:val="both"/>
        <w:rPr>
          <w:rFonts w:ascii="Times New Roman" w:hAnsi="Times New Roman" w:cs="Times New Roman"/>
          <w:i/>
          <w:color w:val="000000"/>
        </w:rPr>
      </w:pPr>
      <w:r w:rsidRPr="00E6476A">
        <w:rPr>
          <w:rFonts w:ascii="Times New Roman" w:hAnsi="Times New Roman" w:cs="Times New Roman"/>
          <w:b/>
          <w:bCs/>
          <w:i/>
          <w:color w:val="000000"/>
        </w:rPr>
        <w:t>Student Math Ability</w:t>
      </w:r>
    </w:p>
    <w:p w:rsidR="00945812" w:rsidRPr="00945812" w:rsidRDefault="00945812" w:rsidP="006B7497">
      <w:pPr>
        <w:spacing w:after="240" w:line="360" w:lineRule="auto"/>
        <w:ind w:firstLine="720"/>
        <w:jc w:val="both"/>
        <w:rPr>
          <w:rFonts w:ascii="Times New Roman" w:hAnsi="Times New Roman" w:cs="Times New Roman"/>
          <w:color w:val="000000"/>
        </w:rPr>
      </w:pPr>
      <w:r w:rsidRPr="00945812">
        <w:rPr>
          <w:rFonts w:ascii="Times New Roman" w:hAnsi="Times New Roman" w:cs="Times New Roman"/>
          <w:color w:val="000000"/>
        </w:rPr>
        <w:t xml:space="preserve">Depdiknas explained there are aspects of mathematics competence (skills) in Mathematics </w:t>
      </w:r>
      <w:proofErr w:type="gramStart"/>
      <w:r w:rsidRPr="00945812">
        <w:rPr>
          <w:rFonts w:ascii="Times New Roman" w:hAnsi="Times New Roman" w:cs="Times New Roman"/>
          <w:color w:val="000000"/>
        </w:rPr>
        <w:t>subjects</w:t>
      </w:r>
      <w:proofErr w:type="gramEnd"/>
      <w:r w:rsidRPr="00945812">
        <w:rPr>
          <w:rFonts w:ascii="Times New Roman" w:hAnsi="Times New Roman" w:cs="Times New Roman"/>
          <w:color w:val="000000"/>
        </w:rPr>
        <w:t xml:space="preserve"> consist of abilities in: (1) understanding of concepts; (2) understanding procedures; (3) reasoning; (4) communication; (5) problem solving and (6) appreciation of the use of mathematics. </w:t>
      </w:r>
      <w:proofErr w:type="gramStart"/>
      <w:r w:rsidRPr="00945812">
        <w:rPr>
          <w:rFonts w:ascii="Times New Roman" w:hAnsi="Times New Roman" w:cs="Times New Roman"/>
          <w:color w:val="000000"/>
        </w:rPr>
        <w:t>(D</w:t>
      </w:r>
      <w:r w:rsidRPr="00945812">
        <w:rPr>
          <w:rFonts w:ascii="Times New Roman" w:hAnsi="Times New Roman" w:cs="Times New Roman"/>
          <w:color w:val="000000"/>
          <w:lang w:val="id-ID"/>
        </w:rPr>
        <w:t>EPDIKNAS</w:t>
      </w:r>
      <w:r w:rsidRPr="00945812">
        <w:rPr>
          <w:rFonts w:ascii="Times New Roman" w:hAnsi="Times New Roman" w:cs="Times New Roman"/>
          <w:color w:val="000000"/>
        </w:rPr>
        <w:t>, 2006).</w:t>
      </w:r>
      <w:proofErr w:type="gramEnd"/>
      <w:r w:rsidRPr="00945812">
        <w:rPr>
          <w:rFonts w:ascii="Times New Roman" w:hAnsi="Times New Roman" w:cs="Times New Roman"/>
          <w:color w:val="000000"/>
        </w:rPr>
        <w:t> This is in line with Permendiknas No. 22 year 2006 (DEPDIKNAS, 2006) states that the subjects of mathematics aim to have students such as: understanding mathematical concepts, using reasoning, solving problems, communicating ideas, and having an appreciative attitude to the usefulness of mathematics.</w:t>
      </w:r>
    </w:p>
    <w:p w:rsidR="00945812" w:rsidRPr="00E6476A" w:rsidRDefault="00945812" w:rsidP="006B7497">
      <w:pPr>
        <w:spacing w:before="100" w:beforeAutospacing="1" w:after="0" w:line="360" w:lineRule="auto"/>
        <w:jc w:val="both"/>
        <w:rPr>
          <w:rFonts w:ascii="Times New Roman" w:hAnsi="Times New Roman" w:cs="Times New Roman"/>
          <w:i/>
          <w:color w:val="000000"/>
        </w:rPr>
      </w:pPr>
      <w:r w:rsidRPr="00E6476A">
        <w:rPr>
          <w:rFonts w:ascii="Times New Roman" w:hAnsi="Times New Roman" w:cs="Times New Roman"/>
          <w:b/>
          <w:bCs/>
          <w:i/>
          <w:iCs/>
          <w:color w:val="000000"/>
        </w:rPr>
        <w:t>Open Ended</w:t>
      </w:r>
      <w:r w:rsidRPr="00E6476A">
        <w:rPr>
          <w:rFonts w:ascii="Times New Roman" w:hAnsi="Times New Roman" w:cs="Times New Roman"/>
          <w:i/>
          <w:color w:val="000000"/>
        </w:rPr>
        <w:t> </w:t>
      </w:r>
      <w:r w:rsidRPr="00E6476A">
        <w:rPr>
          <w:rFonts w:ascii="Times New Roman" w:hAnsi="Times New Roman" w:cs="Times New Roman"/>
          <w:b/>
          <w:bCs/>
          <w:i/>
          <w:color w:val="000000"/>
        </w:rPr>
        <w:t>Questions</w:t>
      </w:r>
      <w:r w:rsidRPr="00E6476A">
        <w:rPr>
          <w:rFonts w:ascii="Times New Roman" w:hAnsi="Times New Roman" w:cs="Times New Roman"/>
          <w:i/>
          <w:color w:val="000000"/>
        </w:rPr>
        <w:t> </w:t>
      </w:r>
      <w:r w:rsidRPr="00E6476A">
        <w:rPr>
          <w:rFonts w:ascii="Times New Roman" w:hAnsi="Times New Roman" w:cs="Times New Roman"/>
          <w:b/>
          <w:bCs/>
          <w:i/>
          <w:color w:val="000000"/>
        </w:rPr>
        <w:t>in Math</w:t>
      </w:r>
      <w:r w:rsidRPr="00E6476A">
        <w:rPr>
          <w:rFonts w:ascii="Times New Roman" w:hAnsi="Times New Roman" w:cs="Times New Roman"/>
          <w:i/>
          <w:color w:val="000000"/>
        </w:rPr>
        <w:t> </w:t>
      </w:r>
      <w:r w:rsidRPr="00E6476A">
        <w:rPr>
          <w:rFonts w:ascii="Times New Roman" w:hAnsi="Times New Roman" w:cs="Times New Roman"/>
          <w:b/>
          <w:bCs/>
          <w:i/>
          <w:color w:val="000000"/>
        </w:rPr>
        <w:t> </w:t>
      </w:r>
    </w:p>
    <w:p w:rsidR="006B7497" w:rsidRDefault="00945812" w:rsidP="006B7497">
      <w:pPr>
        <w:spacing w:after="0" w:line="360" w:lineRule="auto"/>
        <w:ind w:firstLine="720"/>
        <w:jc w:val="both"/>
        <w:rPr>
          <w:rFonts w:ascii="Times New Roman" w:hAnsi="Times New Roman" w:cs="Times New Roman"/>
          <w:color w:val="000000"/>
          <w:lang w:val="id-ID"/>
        </w:rPr>
      </w:pPr>
      <w:r w:rsidRPr="00945812">
        <w:rPr>
          <w:rFonts w:ascii="Times New Roman" w:hAnsi="Times New Roman" w:cs="Times New Roman"/>
          <w:color w:val="000000"/>
        </w:rPr>
        <w:t>Shimada (1997) said the </w:t>
      </w:r>
      <w:r w:rsidRPr="00945812">
        <w:rPr>
          <w:rFonts w:ascii="Times New Roman" w:hAnsi="Times New Roman" w:cs="Times New Roman"/>
          <w:i/>
          <w:iCs/>
          <w:color w:val="000000"/>
        </w:rPr>
        <w:t>open-ended</w:t>
      </w:r>
      <w:r w:rsidRPr="00945812">
        <w:rPr>
          <w:rFonts w:ascii="Times New Roman" w:hAnsi="Times New Roman" w:cs="Times New Roman"/>
          <w:color w:val="000000"/>
        </w:rPr>
        <w:t xml:space="preserve"> approach is an approach to learning that starts from the </w:t>
      </w:r>
      <w:proofErr w:type="gramStart"/>
      <w:r w:rsidRPr="00945812">
        <w:rPr>
          <w:rFonts w:ascii="Times New Roman" w:hAnsi="Times New Roman" w:cs="Times New Roman"/>
          <w:color w:val="000000"/>
        </w:rPr>
        <w:t>introduction</w:t>
      </w:r>
      <w:proofErr w:type="gramEnd"/>
      <w:r w:rsidRPr="00945812">
        <w:rPr>
          <w:rFonts w:ascii="Times New Roman" w:hAnsi="Times New Roman" w:cs="Times New Roman"/>
          <w:color w:val="000000"/>
        </w:rPr>
        <w:t xml:space="preserve"> or exposes students to the </w:t>
      </w:r>
      <w:r w:rsidRPr="00945812">
        <w:rPr>
          <w:rFonts w:ascii="Times New Roman" w:hAnsi="Times New Roman" w:cs="Times New Roman"/>
          <w:i/>
          <w:iCs/>
          <w:color w:val="000000"/>
        </w:rPr>
        <w:t>open-ended</w:t>
      </w:r>
      <w:r w:rsidRPr="00945812">
        <w:rPr>
          <w:rFonts w:ascii="Times New Roman" w:hAnsi="Times New Roman" w:cs="Times New Roman"/>
          <w:color w:val="000000"/>
        </w:rPr>
        <w:t> problems. While the definition of </w:t>
      </w:r>
      <w:r w:rsidRPr="00945812">
        <w:rPr>
          <w:rFonts w:ascii="Times New Roman" w:hAnsi="Times New Roman" w:cs="Times New Roman"/>
          <w:i/>
          <w:iCs/>
          <w:color w:val="000000"/>
        </w:rPr>
        <w:t>an open-ended</w:t>
      </w:r>
      <w:r w:rsidRPr="00945812">
        <w:rPr>
          <w:rFonts w:ascii="Times New Roman" w:hAnsi="Times New Roman" w:cs="Times New Roman"/>
          <w:color w:val="000000"/>
        </w:rPr>
        <w:t> question is formulated problems have many correct answers. Problem is open </w:t>
      </w:r>
      <w:r w:rsidRPr="00945812">
        <w:rPr>
          <w:rFonts w:ascii="Times New Roman" w:hAnsi="Times New Roman" w:cs="Times New Roman"/>
          <w:i/>
          <w:iCs/>
          <w:color w:val="000000"/>
        </w:rPr>
        <w:t>(open-ended problem)</w:t>
      </w:r>
      <w:r w:rsidRPr="00945812">
        <w:rPr>
          <w:rFonts w:ascii="Times New Roman" w:hAnsi="Times New Roman" w:cs="Times New Roman"/>
          <w:color w:val="000000"/>
        </w:rPr>
        <w:t> given aims to help develop creative activities and mindset of the students through </w:t>
      </w:r>
      <w:r w:rsidRPr="00945812">
        <w:rPr>
          <w:rFonts w:ascii="Times New Roman" w:hAnsi="Times New Roman" w:cs="Times New Roman"/>
          <w:i/>
          <w:iCs/>
          <w:color w:val="000000"/>
        </w:rPr>
        <w:t>problem solving</w:t>
      </w:r>
      <w:r w:rsidRPr="00945812">
        <w:rPr>
          <w:rFonts w:ascii="Times New Roman" w:hAnsi="Times New Roman" w:cs="Times New Roman"/>
          <w:color w:val="000000"/>
        </w:rPr>
        <w:t> mathematical simultaneously (N</w:t>
      </w:r>
      <w:r w:rsidRPr="00945812">
        <w:rPr>
          <w:rFonts w:ascii="Times New Roman" w:hAnsi="Times New Roman" w:cs="Times New Roman"/>
          <w:color w:val="000000"/>
          <w:lang w:val="id-ID"/>
        </w:rPr>
        <w:t>ohda</w:t>
      </w:r>
      <w:r w:rsidRPr="00945812">
        <w:rPr>
          <w:rFonts w:ascii="Times New Roman" w:hAnsi="Times New Roman" w:cs="Times New Roman"/>
          <w:color w:val="000000"/>
        </w:rPr>
        <w:t>, 2011). According to Takahashi (2006) the benefits of using open-ended questions in mathematics learning are students becoming more active in expressing their ideas, having more opportunities to comprehensively use knowledge and skills, and have rich experience in the process of finding and accepting approval from other students Against their ideas.</w:t>
      </w:r>
    </w:p>
    <w:p w:rsidR="006B7497" w:rsidRDefault="00945812" w:rsidP="006B7497">
      <w:pPr>
        <w:spacing w:after="0" w:line="360" w:lineRule="auto"/>
        <w:ind w:firstLine="720"/>
        <w:jc w:val="both"/>
        <w:rPr>
          <w:rFonts w:ascii="Times New Roman" w:hAnsi="Times New Roman" w:cs="Times New Roman"/>
          <w:color w:val="000000"/>
          <w:lang w:val="id-ID"/>
        </w:rPr>
      </w:pPr>
      <w:r w:rsidRPr="00945812">
        <w:rPr>
          <w:rFonts w:ascii="Times New Roman" w:hAnsi="Times New Roman" w:cs="Times New Roman"/>
          <w:color w:val="000000"/>
        </w:rPr>
        <w:t>From the opinions can be concluded that </w:t>
      </w:r>
      <w:r w:rsidRPr="00945812">
        <w:rPr>
          <w:rFonts w:ascii="Times New Roman" w:hAnsi="Times New Roman" w:cs="Times New Roman"/>
          <w:i/>
          <w:iCs/>
          <w:color w:val="000000"/>
        </w:rPr>
        <w:t>open-ended</w:t>
      </w:r>
      <w:r w:rsidRPr="00945812">
        <w:rPr>
          <w:rFonts w:ascii="Times New Roman" w:hAnsi="Times New Roman" w:cs="Times New Roman"/>
          <w:color w:val="000000"/>
        </w:rPr>
        <w:t xml:space="preserve"> questions are questions that have many answers correct and also have lots of ways to solve them. So that students are required to be able to think more intelligently and also required </w:t>
      </w:r>
      <w:r w:rsidRPr="00945812">
        <w:rPr>
          <w:rFonts w:ascii="Times New Roman" w:hAnsi="Times New Roman" w:cs="Times New Roman"/>
          <w:color w:val="000000"/>
          <w:lang w:val="id-ID"/>
        </w:rPr>
        <w:t xml:space="preserve">in </w:t>
      </w:r>
      <w:r w:rsidRPr="00945812">
        <w:rPr>
          <w:rFonts w:ascii="Times New Roman" w:hAnsi="Times New Roman" w:cs="Times New Roman"/>
          <w:color w:val="000000"/>
        </w:rPr>
        <w:t>bringing the creativity in answering questions.</w:t>
      </w:r>
    </w:p>
    <w:p w:rsidR="006B7497" w:rsidRDefault="00945812" w:rsidP="006B7497">
      <w:pPr>
        <w:spacing w:after="0" w:line="360" w:lineRule="auto"/>
        <w:ind w:firstLine="720"/>
        <w:jc w:val="both"/>
        <w:rPr>
          <w:rFonts w:ascii="Times New Roman" w:hAnsi="Times New Roman" w:cs="Times New Roman"/>
          <w:color w:val="000000"/>
          <w:lang w:val="id-ID"/>
        </w:rPr>
      </w:pPr>
      <w:r w:rsidRPr="00945812">
        <w:rPr>
          <w:rFonts w:ascii="Times New Roman" w:hAnsi="Times New Roman" w:cs="Times New Roman"/>
          <w:color w:val="000000"/>
        </w:rPr>
        <w:t xml:space="preserve">Permendiknas (2006) states that the study of mathematics by simply giving </w:t>
      </w:r>
      <w:proofErr w:type="gramStart"/>
      <w:r w:rsidRPr="00945812">
        <w:rPr>
          <w:rFonts w:ascii="Times New Roman" w:hAnsi="Times New Roman" w:cs="Times New Roman"/>
          <w:color w:val="000000"/>
        </w:rPr>
        <w:t>problems</w:t>
      </w:r>
      <w:proofErr w:type="gramEnd"/>
      <w:r w:rsidRPr="00945812">
        <w:rPr>
          <w:rFonts w:ascii="Times New Roman" w:hAnsi="Times New Roman" w:cs="Times New Roman"/>
          <w:color w:val="000000"/>
        </w:rPr>
        <w:t> </w:t>
      </w:r>
      <w:r w:rsidRPr="00945812">
        <w:rPr>
          <w:rFonts w:ascii="Times New Roman" w:hAnsi="Times New Roman" w:cs="Times New Roman"/>
          <w:i/>
          <w:iCs/>
          <w:color w:val="000000"/>
        </w:rPr>
        <w:t>Convergen</w:t>
      </w:r>
      <w:r w:rsidRPr="00945812">
        <w:rPr>
          <w:rFonts w:ascii="Times New Roman" w:hAnsi="Times New Roman" w:cs="Times New Roman"/>
          <w:color w:val="000000"/>
        </w:rPr>
        <w:t> cause learning process actively and creatively abandoned, but in one of the pillars of learning mentioned that learning is to build and self-discovery, implemented through a learning process that is active, creative, And fun. According to Mahmudi (2008) to maximize the learning of mathematics, the use of open questions needs to be cultivated in learning because open matter has rich potential to improve the quality of learning.</w:t>
      </w:r>
    </w:p>
    <w:p w:rsidR="007E21F9" w:rsidRPr="006B7497" w:rsidRDefault="00945812" w:rsidP="006B7497">
      <w:pPr>
        <w:spacing w:after="0" w:line="360" w:lineRule="auto"/>
        <w:ind w:firstLine="720"/>
        <w:jc w:val="both"/>
        <w:rPr>
          <w:rFonts w:ascii="Times New Roman" w:hAnsi="Times New Roman" w:cs="Times New Roman"/>
          <w:color w:val="000000"/>
        </w:rPr>
      </w:pPr>
      <w:r w:rsidRPr="00945812">
        <w:rPr>
          <w:rFonts w:ascii="Times New Roman" w:hAnsi="Times New Roman" w:cs="Times New Roman"/>
          <w:color w:val="000000"/>
        </w:rPr>
        <w:t>Some of the criteria according Suherman</w:t>
      </w:r>
      <w:r w:rsidRPr="00945812">
        <w:rPr>
          <w:rFonts w:ascii="Times New Roman" w:hAnsi="Times New Roman" w:cs="Times New Roman"/>
          <w:color w:val="000000"/>
          <w:lang w:val="id-ID"/>
        </w:rPr>
        <w:t xml:space="preserve"> (2003)</w:t>
      </w:r>
      <w:r w:rsidRPr="00945812">
        <w:rPr>
          <w:rFonts w:ascii="Times New Roman" w:hAnsi="Times New Roman" w:cs="Times New Roman"/>
          <w:color w:val="000000"/>
        </w:rPr>
        <w:t> </w:t>
      </w:r>
      <w:r w:rsidRPr="00945812">
        <w:rPr>
          <w:rFonts w:ascii="Times New Roman" w:hAnsi="Times New Roman" w:cs="Times New Roman"/>
          <w:i/>
          <w:iCs/>
          <w:color w:val="000000"/>
        </w:rPr>
        <w:t>open ended</w:t>
      </w:r>
      <w:r w:rsidRPr="00945812">
        <w:rPr>
          <w:rFonts w:ascii="Times New Roman" w:hAnsi="Times New Roman" w:cs="Times New Roman"/>
          <w:color w:val="000000"/>
        </w:rPr>
        <w:t> question, namely: 1) Problem to be rich with valuable mathematical concepts; 2) the level of questions or math levels of the questions should be suitable for students; </w:t>
      </w:r>
      <w:proofErr w:type="gramStart"/>
      <w:r w:rsidRPr="00945812">
        <w:rPr>
          <w:rFonts w:ascii="Times New Roman" w:hAnsi="Times New Roman" w:cs="Times New Roman"/>
          <w:color w:val="000000"/>
        </w:rPr>
        <w:t>And</w:t>
      </w:r>
      <w:proofErr w:type="gramEnd"/>
      <w:r w:rsidRPr="00945812">
        <w:rPr>
          <w:rFonts w:ascii="Times New Roman" w:hAnsi="Times New Roman" w:cs="Times New Roman"/>
          <w:color w:val="000000"/>
        </w:rPr>
        <w:t xml:space="preserve"> 3) Problems should invite the development of further mathematical concepts.</w:t>
      </w:r>
    </w:p>
    <w:p w:rsidR="007E21F9" w:rsidRDefault="007E21F9" w:rsidP="007E21F9">
      <w:pPr>
        <w:spacing w:after="0" w:line="360" w:lineRule="auto"/>
        <w:jc w:val="both"/>
        <w:rPr>
          <w:rFonts w:ascii="Times New Roman" w:hAnsi="Times New Roman" w:cs="Times New Roman"/>
          <w:b/>
        </w:rPr>
      </w:pPr>
    </w:p>
    <w:p w:rsidR="00C96898" w:rsidRPr="00C96898" w:rsidRDefault="007E21F9" w:rsidP="00C96898">
      <w:pPr>
        <w:spacing w:line="360" w:lineRule="auto"/>
        <w:jc w:val="both"/>
        <w:rPr>
          <w:rFonts w:ascii="Times New Roman" w:hAnsi="Times New Roman" w:cs="Times New Roman"/>
          <w:b/>
          <w:lang w:val="id-ID"/>
        </w:rPr>
      </w:pPr>
      <w:r w:rsidRPr="00CC3C18">
        <w:rPr>
          <w:rFonts w:ascii="Times New Roman" w:hAnsi="Times New Roman" w:cs="Times New Roman"/>
          <w:b/>
        </w:rPr>
        <w:t>METHOD</w:t>
      </w:r>
    </w:p>
    <w:p w:rsidR="00C96898" w:rsidRPr="00C96898" w:rsidRDefault="00C96898" w:rsidP="00C96898">
      <w:pPr>
        <w:spacing w:line="360" w:lineRule="auto"/>
        <w:ind w:firstLine="560"/>
        <w:jc w:val="both"/>
        <w:rPr>
          <w:rFonts w:ascii="Times New Roman" w:hAnsi="Times New Roman" w:cs="Times New Roman"/>
          <w:color w:val="000000"/>
        </w:rPr>
      </w:pPr>
      <w:r w:rsidRPr="00C96898">
        <w:rPr>
          <w:rFonts w:ascii="Times New Roman" w:hAnsi="Times New Roman" w:cs="Times New Roman"/>
          <w:i/>
          <w:iCs/>
          <w:noProof/>
          <w:color w:val="000000"/>
          <w:lang w:val="id-ID" w:eastAsia="id-ID"/>
        </w:rPr>
        <w:pict>
          <v:group id="_x0000_s1030" style="position:absolute;left:0;text-align:left;margin-left:6.4pt;margin-top:133.05pt;width:438.35pt;height:176.15pt;z-index:251662336" coordorigin="1928,4906" coordsize="9289,3494">
            <v:shapetype id="_x0000_t32" coordsize="21600,21600" o:spt="32" o:oned="t" path="m,l21600,21600e" filled="f">
              <v:path arrowok="t" fillok="f" o:connecttype="none"/>
              <o:lock v:ext="edit" shapetype="t"/>
            </v:shapetype>
            <v:shape id="_x0000_s1031" type="#_x0000_t32" style="position:absolute;left:7017;top:6821;width:784;height:0" o:connectortype="straight">
              <v:stroke endarrow="block"/>
            </v:shape>
            <v:shapetype id="_x0000_t202" coordsize="21600,21600" o:spt="202" path="m,l,21600r21600,l21600,xe">
              <v:stroke joinstyle="miter"/>
              <v:path gradientshapeok="t" o:connecttype="rect"/>
            </v:shapetype>
            <v:shape id="_x0000_s1032" type="#_x0000_t202" style="position:absolute;left:7801;top:6404;width:1267;height:946;mso-width-relative:margin;mso-height-relative:margin" filled="f">
              <v:textbox style="mso-next-textbox:#_x0000_s1032">
                <w:txbxContent>
                  <w:p w:rsidR="00666801" w:rsidRPr="003B16FE" w:rsidRDefault="00666801" w:rsidP="00C96898">
                    <w:pPr>
                      <w:spacing w:line="240" w:lineRule="auto"/>
                      <w:jc w:val="center"/>
                      <w:rPr>
                        <w:i/>
                        <w:szCs w:val="24"/>
                      </w:rPr>
                    </w:pPr>
                    <w:r w:rsidRPr="003B16FE">
                      <w:rPr>
                        <w:i/>
                        <w:szCs w:val="24"/>
                      </w:rPr>
                      <w:t>Small</w:t>
                    </w:r>
                  </w:p>
                  <w:p w:rsidR="00666801" w:rsidRPr="003B16FE" w:rsidRDefault="00666801" w:rsidP="00C96898">
                    <w:pPr>
                      <w:spacing w:line="240" w:lineRule="auto"/>
                      <w:jc w:val="center"/>
                      <w:rPr>
                        <w:i/>
                        <w:szCs w:val="24"/>
                      </w:rPr>
                    </w:pPr>
                    <w:r w:rsidRPr="003B16FE">
                      <w:rPr>
                        <w:i/>
                        <w:szCs w:val="24"/>
                      </w:rPr>
                      <w:t>Group</w:t>
                    </w:r>
                  </w:p>
                </w:txbxContent>
              </v:textbox>
            </v:shape>
            <v:shape id="_x0000_s1033" type="#_x0000_t202" style="position:absolute;left:6774;top:6293;width:1173;height:501;mso-width-relative:margin;mso-height-relative:margin" filled="f" stroked="f">
              <v:textbox style="mso-next-textbox:#_x0000_s1033">
                <w:txbxContent>
                  <w:p w:rsidR="00666801" w:rsidRPr="003B16FE" w:rsidRDefault="00666801" w:rsidP="00C96898">
                    <w:pPr>
                      <w:jc w:val="center"/>
                      <w:rPr>
                        <w:i/>
                        <w:szCs w:val="24"/>
                      </w:rPr>
                    </w:pPr>
                    <w:r>
                      <w:rPr>
                        <w:i/>
                        <w:szCs w:val="24"/>
                      </w:rPr>
                      <w:t>Revise</w:t>
                    </w:r>
                  </w:p>
                </w:txbxContent>
              </v:textbox>
            </v:shape>
            <v:shape id="_x0000_s1034" type="#_x0000_t32" style="position:absolute;left:9072;top:6779;width:855;height:9;flip:y" o:connectortype="straight">
              <v:stroke endarrow="block"/>
            </v:shape>
            <v:shape id="_x0000_s1035" type="#_x0000_t202" style="position:absolute;left:9916;top:6509;width:1301;height:511;mso-width-relative:margin;mso-height-relative:margin" filled="f">
              <v:textbox style="mso-next-textbox:#_x0000_s1035">
                <w:txbxContent>
                  <w:p w:rsidR="00666801" w:rsidRPr="003B16FE" w:rsidRDefault="00666801" w:rsidP="00C96898">
                    <w:pPr>
                      <w:jc w:val="center"/>
                      <w:rPr>
                        <w:i/>
                        <w:szCs w:val="24"/>
                      </w:rPr>
                    </w:pPr>
                    <w:r w:rsidRPr="003B16FE">
                      <w:rPr>
                        <w:i/>
                        <w:szCs w:val="24"/>
                      </w:rPr>
                      <w:t>Field Test</w:t>
                    </w:r>
                  </w:p>
                </w:txbxContent>
              </v:textbox>
            </v:shape>
            <v:shape id="_x0000_s1036" type="#_x0000_t202" style="position:absolute;left:8889;top:6293;width:1173;height:501;mso-width-relative:margin;mso-height-relative:margin" filled="f" stroked="f">
              <v:textbox style="mso-next-textbox:#_x0000_s1036">
                <w:txbxContent>
                  <w:p w:rsidR="00666801" w:rsidRPr="003B16FE" w:rsidRDefault="00666801" w:rsidP="00C96898">
                    <w:pPr>
                      <w:jc w:val="center"/>
                      <w:rPr>
                        <w:i/>
                        <w:szCs w:val="24"/>
                      </w:rPr>
                    </w:pPr>
                    <w:r>
                      <w:rPr>
                        <w:i/>
                        <w:szCs w:val="24"/>
                      </w:rPr>
                      <w:t>Revise</w:t>
                    </w:r>
                  </w:p>
                </w:txbxContent>
              </v:textbox>
            </v:shape>
            <v:group id="_x0000_s1037" style="position:absolute;left:1928;top:6329;width:2119;height:855" coordorigin="2051,7905" coordsize="2119,855">
              <v:shape id="_x0000_s1038" type="#_x0000_t202" style="position:absolute;left:2051;top:7905;width:1669;height:855;mso-width-relative:margin;mso-height-relative:margin" filled="f">
                <v:textbox style="mso-next-textbox:#_x0000_s1038">
                  <w:txbxContent>
                    <w:p w:rsidR="00666801" w:rsidRPr="003B16FE" w:rsidRDefault="00666801" w:rsidP="00C96898">
                      <w:pPr>
                        <w:jc w:val="center"/>
                        <w:rPr>
                          <w:i/>
                          <w:szCs w:val="24"/>
                        </w:rPr>
                      </w:pPr>
                      <w:r w:rsidRPr="003B16FE">
                        <w:rPr>
                          <w:i/>
                          <w:szCs w:val="24"/>
                        </w:rPr>
                        <w:t>Self Evaluation</w:t>
                      </w:r>
                    </w:p>
                  </w:txbxContent>
                </v:textbox>
              </v:shape>
              <v:shape id="_x0000_s1039" type="#_x0000_t32" style="position:absolute;left:3720;top:8355;width:450;height:0" o:connectortype="straight"/>
            </v:group>
            <v:shape id="_x0000_s1040" type="#_x0000_t202" style="position:absolute;left:4795;top:4906;width:1539;height:816;mso-width-relative:margin;mso-height-relative:margin" filled="f">
              <v:textbox style="mso-next-textbox:#_x0000_s1040">
                <w:txbxContent>
                  <w:p w:rsidR="00666801" w:rsidRPr="003B16FE" w:rsidRDefault="00666801" w:rsidP="00C96898">
                    <w:pPr>
                      <w:jc w:val="center"/>
                      <w:rPr>
                        <w:i/>
                        <w:szCs w:val="24"/>
                      </w:rPr>
                    </w:pPr>
                    <w:r w:rsidRPr="003B16FE">
                      <w:rPr>
                        <w:i/>
                        <w:szCs w:val="24"/>
                      </w:rPr>
                      <w:t>Expert Review</w:t>
                    </w:r>
                  </w:p>
                </w:txbxContent>
              </v:textbox>
            </v:shape>
            <v:shape id="_x0000_s1041" type="#_x0000_t202" style="position:absolute;left:4849;top:6481;width:1486;height:576;mso-width-relative:margin;mso-height-relative:margin" filled="f" strokecolor="white">
              <v:textbox style="mso-next-textbox:#_x0000_s1041">
                <w:txbxContent>
                  <w:p w:rsidR="00666801" w:rsidRPr="003B16FE" w:rsidRDefault="00666801" w:rsidP="00C96898">
                    <w:pPr>
                      <w:jc w:val="center"/>
                      <w:rPr>
                        <w:i/>
                        <w:szCs w:val="24"/>
                      </w:rPr>
                    </w:pPr>
                    <w:r w:rsidRPr="003B16FE">
                      <w:rPr>
                        <w:i/>
                        <w:szCs w:val="24"/>
                      </w:rPr>
                      <w:t>Revise</w:t>
                    </w:r>
                  </w:p>
                </w:txbxContent>
              </v:textbox>
            </v:shape>
            <v:group id="_x0000_s1042" style="position:absolute;left:4062;top:5309;width:690;height:2880" coordorigin="3975,7305" coordsize="690,2880">
              <v:shape id="_x0000_s1043" type="#_x0000_t32" style="position:absolute;left:3975;top:7305;width:0;height:2880" o:connectortype="straight"/>
              <v:shape id="_x0000_s1044" type="#_x0000_t32" style="position:absolute;left:3975;top:7305;width:690;height:0" o:connectortype="straight"/>
              <v:shape id="_x0000_s1045" type="#_x0000_t32" style="position:absolute;left:3975;top:10185;width:690;height:0" o:connectortype="straight"/>
            </v:group>
            <v:shape id="_x0000_s1046" type="#_x0000_t202" style="position:absolute;left:4781;top:7937;width:1539;height:463;mso-width-relative:margin;mso-height-relative:margin" filled="f">
              <v:textbox style="mso-next-textbox:#_x0000_s1046">
                <w:txbxContent>
                  <w:p w:rsidR="00666801" w:rsidRPr="003B16FE" w:rsidRDefault="00666801" w:rsidP="00C96898">
                    <w:pPr>
                      <w:jc w:val="center"/>
                      <w:rPr>
                        <w:i/>
                        <w:szCs w:val="24"/>
                      </w:rPr>
                    </w:pPr>
                    <w:r>
                      <w:rPr>
                        <w:i/>
                        <w:szCs w:val="24"/>
                      </w:rPr>
                      <w:t>One to one</w:t>
                    </w:r>
                  </w:p>
                </w:txbxContent>
              </v:textbox>
            </v:shape>
            <v:group id="_x0000_s1047" style="position:absolute;left:6327;top:5309;width:690;height:2880;rotation:180" coordorigin="3975,7305" coordsize="690,2880">
              <v:shape id="_x0000_s1048" type="#_x0000_t32" style="position:absolute;left:3975;top:7305;width:0;height:2880" o:connectortype="straight"/>
              <v:shape id="_x0000_s1049" type="#_x0000_t32" style="position:absolute;left:3975;top:7305;width:690;height:0" o:connectortype="straight"/>
              <v:shape id="_x0000_s1050" type="#_x0000_t32" style="position:absolute;left:3975;top:10185;width:690;height:0" o:connectortype="straight"/>
            </v:group>
          </v:group>
        </w:pict>
      </w:r>
      <w:r w:rsidRPr="00C96898">
        <w:rPr>
          <w:rFonts w:ascii="Times New Roman" w:hAnsi="Times New Roman" w:cs="Times New Roman"/>
          <w:color w:val="000000"/>
        </w:rPr>
        <w:t>This study is the type </w:t>
      </w:r>
      <w:r w:rsidRPr="00C96898">
        <w:rPr>
          <w:rFonts w:ascii="Times New Roman" w:hAnsi="Times New Roman" w:cs="Times New Roman"/>
          <w:i/>
          <w:iCs/>
          <w:color w:val="000000"/>
        </w:rPr>
        <w:t>of research design</w:t>
      </w:r>
      <w:r w:rsidRPr="00C96898">
        <w:rPr>
          <w:rFonts w:ascii="Times New Roman" w:hAnsi="Times New Roman" w:cs="Times New Roman"/>
          <w:color w:val="000000"/>
        </w:rPr>
        <w:t> </w:t>
      </w:r>
      <w:r w:rsidRPr="00C96898">
        <w:rPr>
          <w:rFonts w:ascii="Times New Roman" w:hAnsi="Times New Roman" w:cs="Times New Roman"/>
          <w:i/>
          <w:iCs/>
          <w:color w:val="000000"/>
        </w:rPr>
        <w:t>development study</w:t>
      </w:r>
      <w:r w:rsidRPr="00C96898">
        <w:rPr>
          <w:rFonts w:ascii="Times New Roman" w:hAnsi="Times New Roman" w:cs="Times New Roman"/>
          <w:color w:val="000000"/>
        </w:rPr>
        <w:t> which was developed with a repeating cycle using </w:t>
      </w:r>
      <w:r w:rsidRPr="00C96898">
        <w:rPr>
          <w:rFonts w:ascii="Times New Roman" w:hAnsi="Times New Roman" w:cs="Times New Roman"/>
          <w:i/>
          <w:iCs/>
          <w:color w:val="000000"/>
        </w:rPr>
        <w:t>formative evaluation</w:t>
      </w:r>
      <w:r w:rsidRPr="00C96898">
        <w:rPr>
          <w:rFonts w:ascii="Times New Roman" w:hAnsi="Times New Roman" w:cs="Times New Roman"/>
          <w:color w:val="000000"/>
        </w:rPr>
        <w:t xml:space="preserve"> (Tessmer, 1993). The subject of this research is the students of class VIII </w:t>
      </w:r>
      <w:r w:rsidRPr="00C96898">
        <w:rPr>
          <w:rFonts w:ascii="Times New Roman" w:hAnsi="Times New Roman" w:cs="Times New Roman"/>
          <w:color w:val="000000"/>
          <w:lang w:val="id-ID"/>
        </w:rPr>
        <w:t>junior high school</w:t>
      </w:r>
      <w:r w:rsidRPr="00C96898">
        <w:rPr>
          <w:rFonts w:ascii="Times New Roman" w:hAnsi="Times New Roman" w:cs="Times New Roman"/>
          <w:color w:val="000000"/>
        </w:rPr>
        <w:t xml:space="preserve"> 55 Palembang. This research procedure consists of two main stages, namely </w:t>
      </w:r>
      <w:r w:rsidRPr="00C96898">
        <w:rPr>
          <w:rFonts w:ascii="Times New Roman" w:hAnsi="Times New Roman" w:cs="Times New Roman"/>
          <w:i/>
          <w:iCs/>
          <w:color w:val="000000"/>
        </w:rPr>
        <w:t>preliminary study</w:t>
      </w:r>
      <w:r w:rsidRPr="00C96898">
        <w:rPr>
          <w:rFonts w:ascii="Times New Roman" w:hAnsi="Times New Roman" w:cs="Times New Roman"/>
          <w:color w:val="000000"/>
        </w:rPr>
        <w:t> and </w:t>
      </w:r>
      <w:r w:rsidRPr="00C96898">
        <w:rPr>
          <w:rFonts w:ascii="Times New Roman" w:hAnsi="Times New Roman" w:cs="Times New Roman"/>
          <w:i/>
          <w:iCs/>
          <w:color w:val="000000"/>
        </w:rPr>
        <w:t>formative evaluation.Preliminary study</w:t>
      </w:r>
      <w:r w:rsidRPr="00C96898">
        <w:rPr>
          <w:rFonts w:ascii="Times New Roman" w:hAnsi="Times New Roman" w:cs="Times New Roman"/>
          <w:color w:val="000000"/>
        </w:rPr>
        <w:t> stage consists of a stage of analysis (analysis of students, curriculum, and teaching materials), designing stage </w:t>
      </w:r>
      <w:r w:rsidRPr="00C96898">
        <w:rPr>
          <w:rFonts w:ascii="Times New Roman" w:hAnsi="Times New Roman" w:cs="Times New Roman"/>
          <w:i/>
          <w:iCs/>
          <w:color w:val="000000"/>
        </w:rPr>
        <w:t>(prototyping)</w:t>
      </w:r>
      <w:r w:rsidRPr="00C96898">
        <w:rPr>
          <w:rFonts w:ascii="Times New Roman" w:hAnsi="Times New Roman" w:cs="Times New Roman"/>
          <w:color w:val="000000"/>
        </w:rPr>
        <w:t xml:space="preserve"> while </w:t>
      </w:r>
      <w:r w:rsidRPr="00C96898">
        <w:rPr>
          <w:rFonts w:ascii="Times New Roman" w:hAnsi="Times New Roman" w:cs="Times New Roman"/>
          <w:i/>
          <w:color w:val="000000"/>
        </w:rPr>
        <w:t>f</w:t>
      </w:r>
      <w:r w:rsidRPr="00C96898">
        <w:rPr>
          <w:rFonts w:ascii="Times New Roman" w:hAnsi="Times New Roman" w:cs="Times New Roman"/>
          <w:i/>
          <w:iCs/>
          <w:color w:val="000000"/>
        </w:rPr>
        <w:t>ormative evaluation</w:t>
      </w:r>
      <w:r w:rsidRPr="00C96898">
        <w:rPr>
          <w:rFonts w:ascii="Times New Roman" w:hAnsi="Times New Roman" w:cs="Times New Roman"/>
          <w:color w:val="000000"/>
        </w:rPr>
        <w:t xml:space="preserve">stage consists of </w:t>
      </w:r>
      <w:r w:rsidRPr="00C96898">
        <w:rPr>
          <w:rFonts w:ascii="Times New Roman" w:hAnsi="Times New Roman" w:cs="Times New Roman"/>
          <w:i/>
          <w:iCs/>
          <w:color w:val="000000"/>
        </w:rPr>
        <w:t>self-evaluation, prototyping</w:t>
      </w:r>
      <w:r w:rsidRPr="00C96898">
        <w:rPr>
          <w:rFonts w:ascii="Times New Roman" w:hAnsi="Times New Roman" w:cs="Times New Roman"/>
          <w:color w:val="000000"/>
        </w:rPr>
        <w:t> </w:t>
      </w:r>
      <w:r w:rsidRPr="00C96898">
        <w:rPr>
          <w:rFonts w:ascii="Times New Roman" w:hAnsi="Times New Roman" w:cs="Times New Roman"/>
          <w:i/>
          <w:iCs/>
          <w:color w:val="000000"/>
        </w:rPr>
        <w:t>(expert reviews, one-to-one</w:t>
      </w:r>
      <w:r w:rsidRPr="00C96898">
        <w:rPr>
          <w:rFonts w:ascii="Times New Roman" w:hAnsi="Times New Roman" w:cs="Times New Roman"/>
          <w:color w:val="000000"/>
        </w:rPr>
        <w:t> or </w:t>
      </w:r>
      <w:r w:rsidRPr="00C96898">
        <w:rPr>
          <w:rFonts w:ascii="Times New Roman" w:hAnsi="Times New Roman" w:cs="Times New Roman"/>
          <w:i/>
          <w:iCs/>
          <w:color w:val="000000"/>
        </w:rPr>
        <w:t>small group),</w:t>
      </w:r>
      <w:r w:rsidRPr="00C96898">
        <w:rPr>
          <w:rFonts w:ascii="Times New Roman" w:hAnsi="Times New Roman" w:cs="Times New Roman"/>
          <w:color w:val="000000"/>
        </w:rPr>
        <w:t> and </w:t>
      </w:r>
      <w:r w:rsidRPr="00C96898">
        <w:rPr>
          <w:rFonts w:ascii="Times New Roman" w:hAnsi="Times New Roman" w:cs="Times New Roman"/>
          <w:i/>
          <w:iCs/>
          <w:color w:val="000000"/>
        </w:rPr>
        <w:t>field test.</w:t>
      </w:r>
      <w:r w:rsidRPr="00C96898">
        <w:rPr>
          <w:rFonts w:ascii="Times New Roman" w:hAnsi="Times New Roman" w:cs="Times New Roman"/>
          <w:color w:val="000000"/>
        </w:rPr>
        <w:t> Here is a picture of the design flow of </w:t>
      </w:r>
      <w:r w:rsidRPr="00C96898">
        <w:rPr>
          <w:rFonts w:ascii="Times New Roman" w:hAnsi="Times New Roman" w:cs="Times New Roman"/>
          <w:i/>
          <w:iCs/>
          <w:color w:val="000000"/>
        </w:rPr>
        <w:t>formative evaluation:</w:t>
      </w:r>
    </w:p>
    <w:bookmarkStart w:id="1" w:name="graphic0B"/>
    <w:bookmarkEnd w:id="1"/>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r w:rsidRPr="00C96898">
        <w:rPr>
          <w:rFonts w:ascii="Times New Roman" w:hAnsi="Times New Roman" w:cs="Times New Roman"/>
          <w:i/>
          <w:iCs/>
          <w:noProof/>
          <w:color w:val="000000"/>
          <w:lang w:val="id-ID" w:eastAsia="id-ID"/>
        </w:rPr>
      </w:r>
      <w:r w:rsidRPr="00C96898">
        <w:rPr>
          <w:rFonts w:ascii="Times New Roman" w:hAnsi="Times New Roman" w:cs="Times New Roman"/>
          <w:i/>
          <w:iCs/>
          <w:noProof/>
          <w:color w:val="000000"/>
          <w:lang w:val="id-ID" w:eastAsia="id-ID"/>
        </w:rPr>
        <w:pict>
          <v:rect id="Rectangle 9" o:spid="_x0000_s1029" alt="Description: Small Group Revise Field Test Revise Self Evaluation Expert Review Revise One to one"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svLfrOkCAAAQBgAADgAAAAAAAAAA&#10;AAAAAAAuAgAAZHJzL2Uyb0RvYy54bWxQSwECLQAUAAYACAAAACEA1AjZN9gAAAABAQAADwAAAAAA&#10;AAAAAAAAAABDBQAAZHJzL2Rvd25yZXYueG1sUEsFBgAAAAAEAAQA8wAAAEgGAAAAAA==&#10;" filled="f" stroked="f">
            <o:lock v:ext="edit" aspectratio="t"/>
            <w10:wrap type="none"/>
            <w10:anchorlock/>
          </v:rect>
        </w:pict>
      </w:r>
    </w:p>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p>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p>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p>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p>
    <w:p w:rsidR="00C96898" w:rsidRPr="00C96898" w:rsidRDefault="00C96898" w:rsidP="00C96898">
      <w:pPr>
        <w:spacing w:line="360" w:lineRule="auto"/>
        <w:ind w:firstLine="560"/>
        <w:jc w:val="both"/>
        <w:rPr>
          <w:rFonts w:ascii="Times New Roman" w:hAnsi="Times New Roman" w:cs="Times New Roman"/>
          <w:i/>
          <w:iCs/>
          <w:noProof/>
          <w:color w:val="000000"/>
          <w:lang w:val="id-ID" w:eastAsia="id-ID"/>
        </w:rPr>
      </w:pPr>
    </w:p>
    <w:p w:rsidR="00C96898" w:rsidRPr="00C96898" w:rsidRDefault="00C96898" w:rsidP="00C96898">
      <w:pPr>
        <w:spacing w:line="360" w:lineRule="auto"/>
        <w:ind w:firstLine="1400"/>
        <w:jc w:val="both"/>
        <w:rPr>
          <w:rFonts w:ascii="Times New Roman" w:hAnsi="Times New Roman" w:cs="Times New Roman"/>
          <w:color w:val="000000"/>
        </w:rPr>
      </w:pPr>
      <w:proofErr w:type="gramStart"/>
      <w:r w:rsidRPr="00C96898">
        <w:rPr>
          <w:rFonts w:ascii="Times New Roman" w:hAnsi="Times New Roman" w:cs="Times New Roman"/>
          <w:b/>
          <w:bCs/>
          <w:color w:val="000000"/>
        </w:rPr>
        <w:t>Figure 1.</w:t>
      </w:r>
      <w:proofErr w:type="gramEnd"/>
      <w:r w:rsidRPr="00C96898">
        <w:rPr>
          <w:rFonts w:ascii="Times New Roman" w:hAnsi="Times New Roman" w:cs="Times New Roman"/>
          <w:b/>
          <w:bCs/>
          <w:color w:val="000000"/>
          <w:lang w:val="id-ID"/>
        </w:rPr>
        <w:t xml:space="preserve"> </w:t>
      </w:r>
      <w:r w:rsidRPr="00096EDB">
        <w:rPr>
          <w:rFonts w:ascii="Times New Roman" w:hAnsi="Times New Roman" w:cs="Times New Roman"/>
          <w:bCs/>
          <w:color w:val="000000"/>
        </w:rPr>
        <w:t>Design groove</w:t>
      </w:r>
      <w:r w:rsidRPr="00096EDB">
        <w:rPr>
          <w:rFonts w:ascii="Times New Roman" w:hAnsi="Times New Roman" w:cs="Times New Roman"/>
          <w:color w:val="000000"/>
        </w:rPr>
        <w:t> </w:t>
      </w:r>
      <w:r w:rsidRPr="00096EDB">
        <w:rPr>
          <w:rFonts w:ascii="Times New Roman" w:hAnsi="Times New Roman" w:cs="Times New Roman"/>
          <w:bCs/>
          <w:i/>
          <w:iCs/>
          <w:color w:val="000000"/>
        </w:rPr>
        <w:t>Formative evaluation</w:t>
      </w:r>
      <w:r w:rsidRPr="00096EDB">
        <w:rPr>
          <w:rFonts w:ascii="Times New Roman" w:hAnsi="Times New Roman" w:cs="Times New Roman"/>
          <w:bCs/>
          <w:color w:val="000000"/>
        </w:rPr>
        <w:t xml:space="preserve"> (T</w:t>
      </w:r>
      <w:r w:rsidRPr="00096EDB">
        <w:rPr>
          <w:rFonts w:ascii="Times New Roman" w:hAnsi="Times New Roman" w:cs="Times New Roman"/>
          <w:bCs/>
          <w:color w:val="000000"/>
          <w:lang w:val="id-ID"/>
        </w:rPr>
        <w:t>essmer</w:t>
      </w:r>
      <w:r w:rsidRPr="00096EDB">
        <w:rPr>
          <w:rFonts w:ascii="Times New Roman" w:hAnsi="Times New Roman" w:cs="Times New Roman"/>
          <w:bCs/>
          <w:color w:val="000000"/>
        </w:rPr>
        <w:t>, 1993)</w:t>
      </w:r>
    </w:p>
    <w:p w:rsidR="00C96898" w:rsidRPr="00C96898" w:rsidRDefault="00C96898" w:rsidP="00712F52">
      <w:pPr>
        <w:spacing w:after="24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Data collection techniques in this study using a </w:t>
      </w:r>
      <w:r w:rsidRPr="00C96898">
        <w:rPr>
          <w:rFonts w:ascii="Times New Roman" w:hAnsi="Times New Roman" w:cs="Times New Roman"/>
          <w:i/>
          <w:iCs/>
          <w:color w:val="000000"/>
        </w:rPr>
        <w:t>walkthrough,</w:t>
      </w:r>
      <w:r w:rsidRPr="00C96898">
        <w:rPr>
          <w:rFonts w:ascii="Times New Roman" w:hAnsi="Times New Roman" w:cs="Times New Roman"/>
          <w:color w:val="000000"/>
        </w:rPr>
        <w:t> document and test. In the </w:t>
      </w:r>
      <w:r w:rsidRPr="00C96898">
        <w:rPr>
          <w:rFonts w:ascii="Times New Roman" w:hAnsi="Times New Roman" w:cs="Times New Roman"/>
          <w:i/>
          <w:iCs/>
          <w:color w:val="000000"/>
        </w:rPr>
        <w:t>walkthrough</w:t>
      </w:r>
      <w:r w:rsidRPr="00C96898">
        <w:rPr>
          <w:rFonts w:ascii="Times New Roman" w:hAnsi="Times New Roman" w:cs="Times New Roman"/>
          <w:color w:val="000000"/>
        </w:rPr>
        <w:t> data analysis, researchers analyzed the results of the validation by experts, and used to revise the questions that have been made by researchers. Documents used to obtain data effectiveness are produced by analyzing the results of the questions given to students.Analysis of the test data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were used to determine the effects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were given to the students' learning outcomes.</w:t>
      </w:r>
    </w:p>
    <w:p w:rsidR="00C96898" w:rsidRPr="00C96898" w:rsidRDefault="00C96898" w:rsidP="00251597">
      <w:pPr>
        <w:spacing w:before="100" w:beforeAutospacing="1" w:after="0" w:line="360" w:lineRule="auto"/>
        <w:jc w:val="both"/>
        <w:rPr>
          <w:rFonts w:ascii="Times New Roman" w:hAnsi="Times New Roman" w:cs="Times New Roman"/>
          <w:color w:val="000000"/>
          <w:lang w:val="id-ID"/>
        </w:rPr>
      </w:pPr>
      <w:r w:rsidRPr="00C96898">
        <w:rPr>
          <w:rFonts w:ascii="Times New Roman" w:hAnsi="Times New Roman" w:cs="Times New Roman"/>
          <w:b/>
          <w:bCs/>
          <w:color w:val="000000"/>
        </w:rPr>
        <w:t>R</w:t>
      </w:r>
      <w:r w:rsidRPr="00C96898">
        <w:rPr>
          <w:rFonts w:ascii="Times New Roman" w:hAnsi="Times New Roman" w:cs="Times New Roman"/>
          <w:b/>
          <w:bCs/>
          <w:color w:val="000000"/>
          <w:lang w:val="id-ID"/>
        </w:rPr>
        <w:t>ESULTS</w:t>
      </w:r>
    </w:p>
    <w:p w:rsidR="00C96898" w:rsidRPr="00E6476A" w:rsidRDefault="00C96898" w:rsidP="00251597">
      <w:pPr>
        <w:spacing w:after="0" w:line="360" w:lineRule="auto"/>
        <w:jc w:val="both"/>
        <w:rPr>
          <w:rFonts w:ascii="Times New Roman" w:hAnsi="Times New Roman" w:cs="Times New Roman"/>
          <w:i/>
          <w:color w:val="000000"/>
        </w:rPr>
      </w:pPr>
      <w:r w:rsidRPr="00E6476A">
        <w:rPr>
          <w:rFonts w:ascii="Times New Roman" w:hAnsi="Times New Roman" w:cs="Times New Roman"/>
          <w:b/>
          <w:bCs/>
          <w:i/>
          <w:iCs/>
          <w:color w:val="000000"/>
        </w:rPr>
        <w:t>Preliminary</w:t>
      </w:r>
    </w:p>
    <w:p w:rsidR="00251597" w:rsidRDefault="00C96898" w:rsidP="00251597">
      <w:pPr>
        <w:spacing w:after="0"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 xml:space="preserve">At this stage, based on the results of interviews with grade VIII mathematics teachers obtained many students who will be subjected to research there are 38 students with an estimated 30% of high-ability students, 40% middle-ability and 30% have low ability. While the curriculum used is the education unit level curriculum (KTSP) where the selected material is a beam with basic competence, among others, calculate the surface area and volume of cubes, beams, prisms and pyramids. However, researchers only focus on the surface area and volume of the beam only. In </w:t>
      </w:r>
      <w:r w:rsidRPr="00C96898">
        <w:rPr>
          <w:rFonts w:ascii="Times New Roman" w:hAnsi="Times New Roman" w:cs="Times New Roman"/>
          <w:color w:val="000000"/>
        </w:rPr>
        <w:lastRenderedPageBreak/>
        <w:t>addition, the eighth grade teachers also stated that in the learning of students are rarely given the </w:t>
      </w:r>
      <w:r w:rsidRPr="00C96898">
        <w:rPr>
          <w:rFonts w:ascii="Times New Roman" w:hAnsi="Times New Roman" w:cs="Times New Roman"/>
          <w:i/>
          <w:iCs/>
          <w:color w:val="000000"/>
        </w:rPr>
        <w:t>open ended</w:t>
      </w:r>
      <w:r w:rsidRPr="00C96898">
        <w:rPr>
          <w:rFonts w:ascii="Times New Roman" w:hAnsi="Times New Roman" w:cs="Times New Roman"/>
          <w:color w:val="000000"/>
        </w:rPr>
        <w:t> questions.</w:t>
      </w:r>
    </w:p>
    <w:p w:rsidR="00C96898" w:rsidRPr="00C96898" w:rsidRDefault="00C96898" w:rsidP="00251597">
      <w:pPr>
        <w:spacing w:after="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Furthermore, at the stage of designing the researchers designed the initial </w:t>
      </w:r>
      <w:r w:rsidRPr="00C96898">
        <w:rPr>
          <w:rFonts w:ascii="Times New Roman" w:hAnsi="Times New Roman" w:cs="Times New Roman"/>
          <w:i/>
          <w:iCs/>
          <w:color w:val="000000"/>
        </w:rPr>
        <w:t>prototype</w:t>
      </w:r>
      <w:r w:rsidRPr="00C96898">
        <w:rPr>
          <w:rFonts w:ascii="Times New Roman" w:hAnsi="Times New Roman" w:cs="Times New Roman"/>
          <w:color w:val="000000"/>
        </w:rPr>
        <w:t>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as much as 10 grains of essays with the type of questions that have a way with a lot of answers. In addition, researchers also prepared grille </w:t>
      </w:r>
      <w:r w:rsidRPr="00C96898">
        <w:rPr>
          <w:rFonts w:ascii="Times New Roman" w:hAnsi="Times New Roman" w:cs="Times New Roman"/>
          <w:i/>
          <w:iCs/>
          <w:color w:val="000000"/>
        </w:rPr>
        <w:t>open ended</w:t>
      </w:r>
      <w:r w:rsidRPr="00C96898">
        <w:rPr>
          <w:rFonts w:ascii="Times New Roman" w:hAnsi="Times New Roman" w:cs="Times New Roman"/>
          <w:color w:val="000000"/>
        </w:rPr>
        <w:t> question.</w:t>
      </w:r>
    </w:p>
    <w:p w:rsidR="00C96898" w:rsidRPr="00E6476A" w:rsidRDefault="00C96898" w:rsidP="00251597">
      <w:pPr>
        <w:spacing w:before="100" w:beforeAutospacing="1" w:after="0" w:line="360" w:lineRule="auto"/>
        <w:jc w:val="both"/>
        <w:rPr>
          <w:rFonts w:ascii="Times New Roman" w:hAnsi="Times New Roman" w:cs="Times New Roman"/>
          <w:i/>
          <w:color w:val="000000"/>
        </w:rPr>
      </w:pPr>
      <w:r w:rsidRPr="00E6476A">
        <w:rPr>
          <w:rFonts w:ascii="Times New Roman" w:hAnsi="Times New Roman" w:cs="Times New Roman"/>
          <w:b/>
          <w:bCs/>
          <w:i/>
          <w:iCs/>
          <w:color w:val="000000"/>
        </w:rPr>
        <w:t>Formative Evaluation</w:t>
      </w:r>
    </w:p>
    <w:p w:rsidR="00C96898" w:rsidRPr="00051CF2" w:rsidRDefault="00C96898" w:rsidP="00251597">
      <w:pPr>
        <w:spacing w:after="0" w:line="360" w:lineRule="auto"/>
        <w:jc w:val="both"/>
        <w:rPr>
          <w:rFonts w:ascii="Times New Roman" w:hAnsi="Times New Roman" w:cs="Times New Roman"/>
          <w:b/>
          <w:color w:val="000000"/>
        </w:rPr>
      </w:pPr>
      <w:r w:rsidRPr="00051CF2">
        <w:rPr>
          <w:rFonts w:ascii="Times New Roman" w:hAnsi="Times New Roman" w:cs="Times New Roman"/>
          <w:b/>
          <w:bCs/>
          <w:i/>
          <w:iCs/>
          <w:color w:val="000000"/>
        </w:rPr>
        <w:t>Self-evaluation</w:t>
      </w:r>
    </w:p>
    <w:p w:rsidR="00C96898" w:rsidRPr="00C96898" w:rsidRDefault="00C96898" w:rsidP="00251597">
      <w:pPr>
        <w:spacing w:after="24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Problem </w:t>
      </w:r>
      <w:r w:rsidRPr="00C96898">
        <w:rPr>
          <w:rFonts w:ascii="Times New Roman" w:hAnsi="Times New Roman" w:cs="Times New Roman"/>
          <w:i/>
          <w:iCs/>
          <w:color w:val="000000"/>
        </w:rPr>
        <w:t>open ended</w:t>
      </w:r>
      <w:r w:rsidRPr="00C96898">
        <w:rPr>
          <w:rFonts w:ascii="Times New Roman" w:hAnsi="Times New Roman" w:cs="Times New Roman"/>
          <w:color w:val="000000"/>
        </w:rPr>
        <w:t> which has been designed to be reviewed by the researchers subsequently revised and produce </w:t>
      </w:r>
      <w:r w:rsidRPr="00C96898">
        <w:rPr>
          <w:rFonts w:ascii="Times New Roman" w:hAnsi="Times New Roman" w:cs="Times New Roman"/>
          <w:i/>
          <w:iCs/>
          <w:color w:val="000000"/>
        </w:rPr>
        <w:t>prototype</w:t>
      </w:r>
      <w:r w:rsidRPr="00C96898">
        <w:rPr>
          <w:rFonts w:ascii="Times New Roman" w:hAnsi="Times New Roman" w:cs="Times New Roman"/>
          <w:color w:val="000000"/>
        </w:rPr>
        <w:t> 1.</w:t>
      </w:r>
    </w:p>
    <w:p w:rsidR="00C96898" w:rsidRPr="00051CF2" w:rsidRDefault="00C96898" w:rsidP="00251597">
      <w:pPr>
        <w:spacing w:before="100" w:beforeAutospacing="1" w:after="0" w:line="360" w:lineRule="auto"/>
        <w:jc w:val="both"/>
        <w:rPr>
          <w:rFonts w:ascii="Times New Roman" w:hAnsi="Times New Roman" w:cs="Times New Roman"/>
          <w:i/>
          <w:color w:val="000000"/>
        </w:rPr>
      </w:pPr>
      <w:r w:rsidRPr="00051CF2">
        <w:rPr>
          <w:rFonts w:ascii="Times New Roman" w:hAnsi="Times New Roman" w:cs="Times New Roman"/>
          <w:b/>
          <w:bCs/>
          <w:i/>
          <w:iCs/>
          <w:color w:val="000000"/>
        </w:rPr>
        <w:t>Prototyping</w:t>
      </w:r>
    </w:p>
    <w:p w:rsidR="00C96898" w:rsidRPr="00051CF2" w:rsidRDefault="00C96898" w:rsidP="00251597">
      <w:pPr>
        <w:spacing w:after="0" w:line="360" w:lineRule="auto"/>
        <w:jc w:val="both"/>
        <w:rPr>
          <w:rFonts w:ascii="Times New Roman" w:hAnsi="Times New Roman" w:cs="Times New Roman"/>
          <w:b/>
          <w:i/>
          <w:color w:val="000000"/>
        </w:rPr>
      </w:pPr>
      <w:r w:rsidRPr="00051CF2">
        <w:rPr>
          <w:rFonts w:ascii="Times New Roman" w:hAnsi="Times New Roman" w:cs="Times New Roman"/>
          <w:b/>
          <w:bCs/>
          <w:i/>
          <w:iCs/>
          <w:color w:val="000000"/>
        </w:rPr>
        <w:t>Expert Review</w:t>
      </w:r>
      <w:r w:rsidRPr="00051CF2">
        <w:rPr>
          <w:rFonts w:ascii="Times New Roman" w:hAnsi="Times New Roman" w:cs="Times New Roman"/>
          <w:b/>
          <w:i/>
          <w:color w:val="000000"/>
        </w:rPr>
        <w:t> </w:t>
      </w:r>
      <w:r w:rsidRPr="00051CF2">
        <w:rPr>
          <w:rFonts w:ascii="Times New Roman" w:hAnsi="Times New Roman" w:cs="Times New Roman"/>
          <w:b/>
          <w:bCs/>
          <w:i/>
          <w:color w:val="000000"/>
        </w:rPr>
        <w:t>and</w:t>
      </w:r>
      <w:r w:rsidRPr="00051CF2">
        <w:rPr>
          <w:rFonts w:ascii="Times New Roman" w:hAnsi="Times New Roman" w:cs="Times New Roman"/>
          <w:b/>
          <w:i/>
          <w:color w:val="000000"/>
        </w:rPr>
        <w:t> </w:t>
      </w:r>
      <w:r w:rsidRPr="00051CF2">
        <w:rPr>
          <w:rFonts w:ascii="Times New Roman" w:hAnsi="Times New Roman" w:cs="Times New Roman"/>
          <w:b/>
          <w:bCs/>
          <w:i/>
          <w:iCs/>
          <w:color w:val="000000"/>
        </w:rPr>
        <w:t>one-to-one</w:t>
      </w:r>
    </w:p>
    <w:p w:rsidR="00251597" w:rsidRDefault="00C96898" w:rsidP="00251597">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The second stage was conducted simultaneously, aiming to see the validity of the questions that have been developed. Atthe stage of </w:t>
      </w:r>
      <w:r w:rsidRPr="00C96898">
        <w:rPr>
          <w:rFonts w:ascii="Times New Roman" w:hAnsi="Times New Roman" w:cs="Times New Roman"/>
          <w:i/>
          <w:iCs/>
          <w:color w:val="000000"/>
        </w:rPr>
        <w:t>expert reviews,</w:t>
      </w:r>
      <w:r w:rsidRPr="00C96898">
        <w:rPr>
          <w:rFonts w:ascii="Times New Roman" w:hAnsi="Times New Roman" w:cs="Times New Roman"/>
          <w:color w:val="000000"/>
        </w:rPr>
        <w:t> prototype 1 validated to one expert on </w:t>
      </w:r>
      <w:r w:rsidRPr="00C96898">
        <w:rPr>
          <w:rFonts w:ascii="Times New Roman" w:hAnsi="Times New Roman" w:cs="Times New Roman"/>
          <w:i/>
          <w:iCs/>
          <w:color w:val="000000"/>
        </w:rPr>
        <w:t>open ended,</w:t>
      </w:r>
      <w:r w:rsidRPr="00C96898">
        <w:rPr>
          <w:rFonts w:ascii="Times New Roman" w:hAnsi="Times New Roman" w:cs="Times New Roman"/>
          <w:color w:val="000000"/>
        </w:rPr>
        <w:t> Dr. Rahmah</w:t>
      </w:r>
      <w:r w:rsidRPr="00C96898">
        <w:rPr>
          <w:rFonts w:ascii="Times New Roman" w:hAnsi="Times New Roman" w:cs="Times New Roman"/>
          <w:color w:val="000000"/>
          <w:lang w:val="id-ID"/>
        </w:rPr>
        <w:t xml:space="preserve"> </w:t>
      </w:r>
      <w:r w:rsidRPr="00C96898">
        <w:rPr>
          <w:rFonts w:ascii="Times New Roman" w:hAnsi="Times New Roman" w:cs="Times New Roman"/>
          <w:color w:val="000000"/>
        </w:rPr>
        <w:t>Johar, M.Pd, Lecturer of Mathematics at Syiah Kuala University, Banda Aceh. While on stage </w:t>
      </w:r>
      <w:r w:rsidRPr="00C96898">
        <w:rPr>
          <w:rFonts w:ascii="Times New Roman" w:hAnsi="Times New Roman" w:cs="Times New Roman"/>
          <w:i/>
          <w:iCs/>
          <w:color w:val="000000"/>
        </w:rPr>
        <w:t>one to one, prototype</w:t>
      </w:r>
      <w:r w:rsidRPr="00C96898">
        <w:rPr>
          <w:rFonts w:ascii="Times New Roman" w:hAnsi="Times New Roman" w:cs="Times New Roman"/>
          <w:color w:val="000000"/>
        </w:rPr>
        <w:t> 1 tested to three students with different abilities.</w:t>
      </w:r>
    </w:p>
    <w:p w:rsidR="00251597" w:rsidRDefault="00C96898" w:rsidP="00251597">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Based on the results obtained advice from </w:t>
      </w:r>
      <w:r w:rsidRPr="00C96898">
        <w:rPr>
          <w:rFonts w:ascii="Times New Roman" w:hAnsi="Times New Roman" w:cs="Times New Roman"/>
          <w:i/>
          <w:iCs/>
          <w:color w:val="000000"/>
        </w:rPr>
        <w:t>expert review</w:t>
      </w:r>
      <w:r w:rsidRPr="00C96898">
        <w:rPr>
          <w:rFonts w:ascii="Times New Roman" w:hAnsi="Times New Roman" w:cs="Times New Roman"/>
          <w:color w:val="000000"/>
        </w:rPr>
        <w:t xml:space="preserve"> were: 1) Problem that requires a lot of possibilities need to be made rubric scoring; 2) There should be enough 8 or 6 pieces of matter; 3) </w:t>
      </w:r>
      <w:proofErr w:type="gramStart"/>
      <w:r w:rsidRPr="00C96898">
        <w:rPr>
          <w:rFonts w:ascii="Times New Roman" w:hAnsi="Times New Roman" w:cs="Times New Roman"/>
          <w:color w:val="000000"/>
        </w:rPr>
        <w:t>the</w:t>
      </w:r>
      <w:proofErr w:type="gramEnd"/>
      <w:r w:rsidRPr="00C96898">
        <w:rPr>
          <w:rFonts w:ascii="Times New Roman" w:hAnsi="Times New Roman" w:cs="Times New Roman"/>
          <w:color w:val="000000"/>
        </w:rPr>
        <w:t xml:space="preserve"> matter of a lot of wasted water and the building of blocks from the cube is less challenging to the students; And 4) some questions are not non-routine. While on stage </w:t>
      </w:r>
      <w:r w:rsidRPr="00C96898">
        <w:rPr>
          <w:rFonts w:ascii="Times New Roman" w:hAnsi="Times New Roman" w:cs="Times New Roman"/>
          <w:i/>
          <w:iCs/>
          <w:color w:val="000000"/>
        </w:rPr>
        <w:t>one to one</w:t>
      </w:r>
      <w:r w:rsidRPr="00C96898">
        <w:rPr>
          <w:rFonts w:ascii="Times New Roman" w:hAnsi="Times New Roman" w:cs="Times New Roman"/>
          <w:color w:val="000000"/>
        </w:rPr>
        <w:t> obtained by the students' comments stating that the open-ended question is interesting though when first saw this issue was a bit confused.</w:t>
      </w:r>
    </w:p>
    <w:p w:rsidR="00C96898" w:rsidRPr="00C96898" w:rsidRDefault="00C96898" w:rsidP="00DC1879">
      <w:pPr>
        <w:spacing w:after="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Furthermore, researchers conducted an analysis about the item to test the validity of using the formula </w:t>
      </w:r>
      <w:r w:rsidRPr="00C96898">
        <w:rPr>
          <w:rFonts w:ascii="Times New Roman" w:hAnsi="Times New Roman" w:cs="Times New Roman"/>
          <w:i/>
          <w:iCs/>
          <w:color w:val="000000"/>
        </w:rPr>
        <w:t>Pearson Product Moment</w:t>
      </w:r>
      <w:r w:rsidRPr="00C96898">
        <w:rPr>
          <w:rFonts w:ascii="Times New Roman" w:hAnsi="Times New Roman" w:cs="Times New Roman"/>
          <w:color w:val="000000"/>
        </w:rPr>
        <w:t> correlation and reliability problems quantitatively using </w:t>
      </w:r>
      <w:r w:rsidRPr="00C96898">
        <w:rPr>
          <w:rFonts w:ascii="Times New Roman" w:hAnsi="Times New Roman" w:cs="Times New Roman"/>
          <w:i/>
          <w:iCs/>
          <w:color w:val="000000"/>
        </w:rPr>
        <w:t xml:space="preserve">Cronbach </w:t>
      </w:r>
      <w:proofErr w:type="gramStart"/>
      <w:r w:rsidRPr="00C96898">
        <w:rPr>
          <w:rFonts w:ascii="Times New Roman" w:hAnsi="Times New Roman" w:cs="Times New Roman"/>
          <w:i/>
          <w:iCs/>
          <w:color w:val="000000"/>
        </w:rPr>
        <w:t>Alpha</w:t>
      </w:r>
      <w:r w:rsidRPr="00C96898">
        <w:rPr>
          <w:rFonts w:ascii="Times New Roman" w:hAnsi="Times New Roman" w:cs="Times New Roman"/>
          <w:color w:val="000000"/>
        </w:rPr>
        <w:t> formula with the help of </w:t>
      </w:r>
      <w:r w:rsidRPr="00C96898">
        <w:rPr>
          <w:rFonts w:ascii="Times New Roman" w:hAnsi="Times New Roman" w:cs="Times New Roman"/>
          <w:i/>
          <w:iCs/>
          <w:color w:val="000000"/>
        </w:rPr>
        <w:t>Microsoft Excel software.</w:t>
      </w:r>
      <w:proofErr w:type="gramEnd"/>
      <w:r w:rsidRPr="00C96898">
        <w:rPr>
          <w:rFonts w:ascii="Times New Roman" w:hAnsi="Times New Roman" w:cs="Times New Roman"/>
          <w:color w:val="000000"/>
        </w:rPr>
        <w:t> The following are Table 1 data and the results of its calculations.</w:t>
      </w:r>
    </w:p>
    <w:p w:rsidR="00C96898" w:rsidRPr="00C96898" w:rsidRDefault="00C96898" w:rsidP="00DC1879">
      <w:pPr>
        <w:spacing w:after="0" w:line="360" w:lineRule="auto"/>
        <w:jc w:val="center"/>
        <w:rPr>
          <w:rFonts w:ascii="Times New Roman" w:hAnsi="Times New Roman" w:cs="Times New Roman"/>
          <w:color w:val="000000"/>
        </w:rPr>
      </w:pPr>
      <w:proofErr w:type="gramStart"/>
      <w:r w:rsidRPr="00C96898">
        <w:rPr>
          <w:rFonts w:ascii="Times New Roman" w:hAnsi="Times New Roman" w:cs="Times New Roman"/>
          <w:b/>
          <w:bCs/>
          <w:color w:val="000000"/>
        </w:rPr>
        <w:t>Table 1.</w:t>
      </w:r>
      <w:proofErr w:type="gramEnd"/>
      <w:r w:rsidRPr="00C96898">
        <w:rPr>
          <w:rFonts w:ascii="Times New Roman" w:hAnsi="Times New Roman" w:cs="Times New Roman"/>
          <w:color w:val="000000"/>
        </w:rPr>
        <w:t> Data on the calculation of the validity of the item</w:t>
      </w:r>
    </w:p>
    <w:tbl>
      <w:tblPr>
        <w:tblW w:w="4894" w:type="dxa"/>
        <w:jc w:val="center"/>
        <w:tblCellMar>
          <w:top w:w="15" w:type="dxa"/>
          <w:left w:w="15" w:type="dxa"/>
          <w:bottom w:w="15" w:type="dxa"/>
          <w:right w:w="15" w:type="dxa"/>
        </w:tblCellMar>
        <w:tblLook w:val="04A0"/>
      </w:tblPr>
      <w:tblGrid>
        <w:gridCol w:w="1037"/>
        <w:gridCol w:w="1648"/>
        <w:gridCol w:w="2209"/>
      </w:tblGrid>
      <w:tr w:rsidR="00C96898" w:rsidRPr="00C96898" w:rsidTr="00547FE0">
        <w:trPr>
          <w:trHeight w:val="405"/>
          <w:jc w:val="center"/>
        </w:trPr>
        <w:tc>
          <w:tcPr>
            <w:tcW w:w="1037" w:type="dxa"/>
            <w:tcBorders>
              <w:top w:val="single" w:sz="8" w:space="0" w:color="000000"/>
              <w:left w:val="single" w:sz="8" w:space="0" w:color="000000"/>
              <w:bottom w:val="single" w:sz="8" w:space="0" w:color="000000"/>
              <w:right w:val="single" w:sz="8" w:space="0" w:color="000000"/>
            </w:tcBorders>
            <w:noWrap/>
            <w:hideMark/>
          </w:tcPr>
          <w:p w:rsidR="00C96898" w:rsidRPr="00C96898" w:rsidRDefault="00C96898" w:rsidP="00547FE0">
            <w:pPr>
              <w:spacing w:line="240" w:lineRule="auto"/>
              <w:ind w:left="100" w:right="100"/>
              <w:jc w:val="center"/>
              <w:rPr>
                <w:rFonts w:ascii="Times New Roman" w:hAnsi="Times New Roman" w:cs="Times New Roman"/>
              </w:rPr>
            </w:pPr>
            <w:bookmarkStart w:id="2" w:name="table01"/>
            <w:bookmarkEnd w:id="2"/>
            <w:r w:rsidRPr="00C96898">
              <w:rPr>
                <w:rFonts w:ascii="Times New Roman" w:hAnsi="Times New Roman" w:cs="Times New Roman"/>
                <w:b/>
                <w:bCs/>
              </w:rPr>
              <w:t>Item Problem</w:t>
            </w:r>
          </w:p>
        </w:tc>
        <w:tc>
          <w:tcPr>
            <w:tcW w:w="1648"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547FE0">
            <w:pPr>
              <w:spacing w:line="240" w:lineRule="auto"/>
              <w:ind w:left="100" w:right="100"/>
              <w:jc w:val="center"/>
              <w:rPr>
                <w:rFonts w:ascii="Times New Roman" w:hAnsi="Times New Roman" w:cs="Times New Roman"/>
              </w:rPr>
            </w:pPr>
            <w:r w:rsidRPr="00C96898">
              <w:rPr>
                <w:rFonts w:ascii="Times New Roman" w:hAnsi="Times New Roman" w:cs="Times New Roman"/>
                <w:b/>
                <w:bCs/>
              </w:rPr>
              <w:t>r </w:t>
            </w:r>
            <w:r w:rsidRPr="00C96898">
              <w:rPr>
                <w:rFonts w:ascii="Times New Roman" w:hAnsi="Times New Roman" w:cs="Times New Roman"/>
                <w:b/>
                <w:bCs/>
                <w:vertAlign w:val="subscript"/>
              </w:rPr>
              <w:t>count</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Information</w:t>
            </w:r>
          </w:p>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(valid if r </w:t>
            </w:r>
            <w:r w:rsidRPr="00C96898">
              <w:rPr>
                <w:rFonts w:ascii="Times New Roman" w:hAnsi="Times New Roman" w:cs="Times New Roman"/>
                <w:b/>
                <w:bCs/>
                <w:vertAlign w:val="subscript"/>
              </w:rPr>
              <w:t>count&gt;</w:t>
            </w:r>
            <w:r w:rsidRPr="00C96898">
              <w:rPr>
                <w:rFonts w:ascii="Times New Roman" w:hAnsi="Times New Roman" w:cs="Times New Roman"/>
                <w:b/>
                <w:bCs/>
              </w:rPr>
              <w:t> r </w:t>
            </w:r>
            <w:r w:rsidRPr="00C96898">
              <w:rPr>
                <w:rFonts w:ascii="Times New Roman" w:hAnsi="Times New Roman" w:cs="Times New Roman"/>
                <w:b/>
                <w:bCs/>
                <w:vertAlign w:val="subscript"/>
              </w:rPr>
              <w:t>table)</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1</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0.781</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2</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0.053</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Invalid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3</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0.657</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4</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0.497</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5</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0.308</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Invalid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6</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0.438</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7</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0.596</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lastRenderedPageBreak/>
              <w:t>8</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0.436</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9</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0.445</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r w:rsidR="00C96898" w:rsidRPr="00C96898" w:rsidTr="00547FE0">
        <w:trPr>
          <w:jc w:val="center"/>
        </w:trPr>
        <w:tc>
          <w:tcPr>
            <w:tcW w:w="1037"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10</w:t>
            </w:r>
          </w:p>
        </w:tc>
        <w:tc>
          <w:tcPr>
            <w:tcW w:w="1648"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0.590</w:t>
            </w:r>
          </w:p>
        </w:tc>
        <w:tc>
          <w:tcPr>
            <w:tcW w:w="2209" w:type="dxa"/>
            <w:tcBorders>
              <w:top w:val="single" w:sz="8" w:space="0" w:color="000000"/>
              <w:left w:val="single" w:sz="8" w:space="0" w:color="000000"/>
              <w:bottom w:val="single" w:sz="8" w:space="0" w:color="000000"/>
              <w:right w:val="single" w:sz="8" w:space="0" w:color="000000"/>
            </w:tcBorders>
            <w:hideMark/>
          </w:tcPr>
          <w:p w:rsidR="00C96898" w:rsidRPr="00C96898" w:rsidRDefault="00C96898" w:rsidP="00905087">
            <w:pPr>
              <w:spacing w:after="0" w:line="240" w:lineRule="auto"/>
              <w:ind w:left="100" w:right="100"/>
              <w:jc w:val="center"/>
              <w:rPr>
                <w:rFonts w:ascii="Times New Roman" w:hAnsi="Times New Roman" w:cs="Times New Roman"/>
              </w:rPr>
            </w:pPr>
            <w:r w:rsidRPr="00C96898">
              <w:rPr>
                <w:rFonts w:ascii="Times New Roman" w:hAnsi="Times New Roman" w:cs="Times New Roman"/>
              </w:rPr>
              <w:t>Valid</w:t>
            </w:r>
          </w:p>
        </w:tc>
      </w:tr>
    </w:tbl>
    <w:p w:rsidR="00C96898" w:rsidRPr="00C96898" w:rsidRDefault="00C96898" w:rsidP="00720B12">
      <w:pPr>
        <w:spacing w:before="240" w:after="0"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While the </w:t>
      </w:r>
      <w:r w:rsidRPr="00C96898">
        <w:rPr>
          <w:rFonts w:ascii="Times New Roman" w:hAnsi="Times New Roman" w:cs="Times New Roman"/>
          <w:i/>
          <w:iCs/>
          <w:color w:val="000000"/>
        </w:rPr>
        <w:t>expert review</w:t>
      </w:r>
      <w:r w:rsidRPr="00C96898">
        <w:rPr>
          <w:rFonts w:ascii="Times New Roman" w:hAnsi="Times New Roman" w:cs="Times New Roman"/>
          <w:color w:val="000000"/>
        </w:rPr>
        <w:t> stage and </w:t>
      </w:r>
      <w:r w:rsidRPr="00C96898">
        <w:rPr>
          <w:rFonts w:ascii="Times New Roman" w:hAnsi="Times New Roman" w:cs="Times New Roman"/>
          <w:i/>
          <w:iCs/>
          <w:color w:val="000000"/>
        </w:rPr>
        <w:t>one to one,</w:t>
      </w:r>
      <w:r w:rsidRPr="00C96898">
        <w:rPr>
          <w:rFonts w:ascii="Times New Roman" w:hAnsi="Times New Roman" w:cs="Times New Roman"/>
          <w:color w:val="000000"/>
        </w:rPr>
        <w:t> after being validated and tested </w:t>
      </w:r>
      <w:r w:rsidRPr="00C96898">
        <w:rPr>
          <w:rFonts w:ascii="Times New Roman" w:hAnsi="Times New Roman" w:cs="Times New Roman"/>
          <w:i/>
          <w:iCs/>
          <w:color w:val="000000"/>
        </w:rPr>
        <w:t>prototype</w:t>
      </w:r>
      <w:r w:rsidRPr="00C96898">
        <w:rPr>
          <w:rFonts w:ascii="Times New Roman" w:hAnsi="Times New Roman" w:cs="Times New Roman"/>
          <w:color w:val="000000"/>
        </w:rPr>
        <w:t> 1 hereinafter researchers revised based on suggestions and comments given validator.</w:t>
      </w:r>
      <w:r w:rsidRPr="00C96898">
        <w:rPr>
          <w:rFonts w:ascii="Times New Roman" w:hAnsi="Times New Roman" w:cs="Times New Roman"/>
          <w:color w:val="000000"/>
          <w:lang w:val="id-ID"/>
        </w:rPr>
        <w:t xml:space="preserve"> </w:t>
      </w:r>
      <w:proofErr w:type="gramStart"/>
      <w:r w:rsidRPr="00C96898">
        <w:rPr>
          <w:rFonts w:ascii="Times New Roman" w:hAnsi="Times New Roman" w:cs="Times New Roman"/>
          <w:color w:val="000000"/>
        </w:rPr>
        <w:t>Figure</w:t>
      </w:r>
      <w:r w:rsidRPr="00C96898">
        <w:rPr>
          <w:rFonts w:ascii="Times New Roman" w:hAnsi="Times New Roman" w:cs="Times New Roman"/>
          <w:color w:val="000000"/>
          <w:lang w:val="id-ID"/>
        </w:rPr>
        <w:t xml:space="preserve"> 2</w:t>
      </w:r>
      <w:r w:rsidRPr="00C96898">
        <w:rPr>
          <w:rFonts w:ascii="Times New Roman" w:hAnsi="Times New Roman" w:cs="Times New Roman"/>
          <w:color w:val="000000"/>
        </w:rPr>
        <w:t>.</w:t>
      </w:r>
      <w:proofErr w:type="gramEnd"/>
      <w:r w:rsidRPr="00C96898">
        <w:rPr>
          <w:rFonts w:ascii="Times New Roman" w:hAnsi="Times New Roman" w:cs="Times New Roman"/>
          <w:color w:val="000000"/>
        </w:rPr>
        <w:t> (</w:t>
      </w:r>
      <w:r w:rsidRPr="00C96898">
        <w:rPr>
          <w:rFonts w:ascii="Times New Roman" w:hAnsi="Times New Roman" w:cs="Times New Roman"/>
          <w:color w:val="000000"/>
          <w:lang w:val="id-ID"/>
        </w:rPr>
        <w:t>a</w:t>
      </w:r>
      <w:r w:rsidRPr="00C96898">
        <w:rPr>
          <w:rFonts w:ascii="Times New Roman" w:hAnsi="Times New Roman" w:cs="Times New Roman"/>
          <w:color w:val="000000"/>
        </w:rPr>
        <w:t xml:space="preserve">) </w:t>
      </w:r>
      <w:proofErr w:type="gramStart"/>
      <w:r w:rsidRPr="00C96898">
        <w:rPr>
          <w:rFonts w:ascii="Times New Roman" w:hAnsi="Times New Roman" w:cs="Times New Roman"/>
          <w:color w:val="000000"/>
        </w:rPr>
        <w:t>and</w:t>
      </w:r>
      <w:proofErr w:type="gramEnd"/>
      <w:r w:rsidRPr="00C96898">
        <w:rPr>
          <w:rFonts w:ascii="Times New Roman" w:hAnsi="Times New Roman" w:cs="Times New Roman"/>
          <w:color w:val="000000"/>
        </w:rPr>
        <w:t xml:space="preserve"> (b) below is one of the changes that occur in the problem.</w:t>
      </w:r>
    </w:p>
    <w:p w:rsidR="00C96898" w:rsidRPr="00C96898" w:rsidRDefault="00C96898" w:rsidP="00C96898">
      <w:pPr>
        <w:spacing w:line="360" w:lineRule="auto"/>
        <w:jc w:val="both"/>
        <w:rPr>
          <w:rFonts w:ascii="Times New Roman" w:hAnsi="Times New Roman" w:cs="Times New Roman"/>
          <w:color w:val="000000"/>
        </w:rPr>
      </w:pPr>
      <w:r w:rsidRPr="00C96898">
        <w:rPr>
          <w:rFonts w:ascii="Times New Roman" w:hAnsi="Times New Roman" w:cs="Times New Roman"/>
          <w:noProof/>
          <w:color w:val="000000"/>
          <w:lang w:val="id-ID" w:eastAsia="id-ID"/>
        </w:rPr>
        <w:drawing>
          <wp:anchor distT="0" distB="0" distL="114300" distR="114300" simplePos="0" relativeHeight="251663360" behindDoc="0" locked="0" layoutInCell="1" allowOverlap="1">
            <wp:simplePos x="0" y="0"/>
            <wp:positionH relativeFrom="column">
              <wp:posOffset>561975</wp:posOffset>
            </wp:positionH>
            <wp:positionV relativeFrom="paragraph">
              <wp:posOffset>264795</wp:posOffset>
            </wp:positionV>
            <wp:extent cx="4581525" cy="533400"/>
            <wp:effectExtent l="190500" t="152400" r="180975" b="133350"/>
            <wp:wrapNone/>
            <wp:docPr id="27" name="Picture 50" descr="D:\LECTURE\strata 2\scan soal\10 sbl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D:\LECTURE\strata 2\scan soal\10 sblm.png"/>
                    <pic:cNvPicPr>
                      <a:picLocks noChangeAspect="1" noChangeArrowheads="1"/>
                    </pic:cNvPicPr>
                  </pic:nvPicPr>
                  <pic:blipFill>
                    <a:blip r:embed="rId7"/>
                    <a:srcRect/>
                    <a:stretch>
                      <a:fillRect/>
                    </a:stretch>
                  </pic:blipFill>
                  <pic:spPr bwMode="auto">
                    <a:xfrm>
                      <a:off x="0" y="0"/>
                      <a:ext cx="4581525" cy="533400"/>
                    </a:xfrm>
                    <a:prstGeom prst="rect">
                      <a:avLst/>
                    </a:prstGeom>
                    <a:ln>
                      <a:noFill/>
                    </a:ln>
                    <a:effectLst>
                      <a:outerShdw blurRad="190500" algn="tl" rotWithShape="0">
                        <a:srgbClr val="000000">
                          <a:alpha val="70000"/>
                        </a:srgbClr>
                      </a:outerShdw>
                    </a:effectLst>
                  </pic:spPr>
                </pic:pic>
              </a:graphicData>
            </a:graphic>
          </wp:anchor>
        </w:drawing>
      </w:r>
      <w:r w:rsidRPr="00C96898">
        <w:rPr>
          <w:rFonts w:ascii="Times New Roman" w:hAnsi="Times New Roman" w:cs="Times New Roman"/>
          <w:color w:val="000000"/>
        </w:rPr>
        <w:t>Problem 10</w:t>
      </w:r>
    </w:p>
    <w:p w:rsidR="00C96898" w:rsidRPr="00C96898" w:rsidRDefault="00C96898" w:rsidP="00C96898">
      <w:pPr>
        <w:spacing w:line="360" w:lineRule="auto"/>
        <w:jc w:val="both"/>
        <w:rPr>
          <w:rFonts w:ascii="Times New Roman" w:hAnsi="Times New Roman" w:cs="Times New Roman"/>
          <w:noProof/>
          <w:color w:val="000000"/>
          <w:lang w:val="id-ID" w:eastAsia="id-ID"/>
        </w:rPr>
      </w:pPr>
      <w:bookmarkStart w:id="3" w:name="graphic0C"/>
      <w:bookmarkEnd w:id="3"/>
    </w:p>
    <w:p w:rsidR="00C96898" w:rsidRPr="00C96898" w:rsidRDefault="00C96898" w:rsidP="007C04B8">
      <w:pPr>
        <w:spacing w:after="0" w:line="360" w:lineRule="auto"/>
        <w:jc w:val="both"/>
        <w:rPr>
          <w:rFonts w:ascii="Times New Roman" w:hAnsi="Times New Roman" w:cs="Times New Roman"/>
          <w:color w:val="000000"/>
          <w:lang w:val="id-ID"/>
        </w:rPr>
      </w:pPr>
    </w:p>
    <w:p w:rsidR="00C96898" w:rsidRPr="00C96898" w:rsidRDefault="00C96898" w:rsidP="004E3774">
      <w:pPr>
        <w:pStyle w:val="ListParagraph"/>
        <w:numPr>
          <w:ilvl w:val="0"/>
          <w:numId w:val="7"/>
        </w:numPr>
        <w:spacing w:line="360" w:lineRule="auto"/>
        <w:ind w:left="426" w:hanging="426"/>
        <w:jc w:val="center"/>
        <w:rPr>
          <w:rFonts w:ascii="Times New Roman" w:eastAsia="Times New Roman" w:hAnsi="Times New Roman"/>
          <w:color w:val="000000"/>
        </w:rPr>
      </w:pPr>
      <w:r w:rsidRPr="00C96898">
        <w:rPr>
          <w:rFonts w:ascii="Times New Roman" w:eastAsia="Times New Roman" w:hAnsi="Times New Roman"/>
          <w:noProof/>
          <w:color w:val="000000"/>
          <w:lang w:val="id-ID" w:eastAsia="id-ID"/>
        </w:rPr>
        <w:drawing>
          <wp:anchor distT="0" distB="0" distL="114300" distR="114300" simplePos="0" relativeHeight="251664384" behindDoc="0" locked="0" layoutInCell="1" allowOverlap="1">
            <wp:simplePos x="0" y="0"/>
            <wp:positionH relativeFrom="column">
              <wp:posOffset>561975</wp:posOffset>
            </wp:positionH>
            <wp:positionV relativeFrom="paragraph">
              <wp:posOffset>335280</wp:posOffset>
            </wp:positionV>
            <wp:extent cx="4608830" cy="505460"/>
            <wp:effectExtent l="190500" t="152400" r="172720" b="142240"/>
            <wp:wrapNone/>
            <wp:docPr id="28" name="Picture 51" descr="D:\LECTURE\strata 2\scan soal\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D:\LECTURE\strata 2\scan soal\10.png"/>
                    <pic:cNvPicPr>
                      <a:picLocks noChangeAspect="1" noChangeArrowheads="1"/>
                    </pic:cNvPicPr>
                  </pic:nvPicPr>
                  <pic:blipFill>
                    <a:blip r:embed="rId8"/>
                    <a:srcRect/>
                    <a:stretch>
                      <a:fillRect/>
                    </a:stretch>
                  </pic:blipFill>
                  <pic:spPr bwMode="auto">
                    <a:xfrm>
                      <a:off x="0" y="0"/>
                      <a:ext cx="4608830" cy="505460"/>
                    </a:xfrm>
                    <a:prstGeom prst="rect">
                      <a:avLst/>
                    </a:prstGeom>
                    <a:ln>
                      <a:noFill/>
                    </a:ln>
                    <a:effectLst>
                      <a:outerShdw blurRad="190500" algn="tl" rotWithShape="0">
                        <a:srgbClr val="000000">
                          <a:alpha val="70000"/>
                        </a:srgbClr>
                      </a:outerShdw>
                    </a:effectLst>
                  </pic:spPr>
                </pic:pic>
              </a:graphicData>
            </a:graphic>
          </wp:anchor>
        </w:drawing>
      </w:r>
      <w:r w:rsidRPr="00C96898">
        <w:rPr>
          <w:rFonts w:ascii="Times New Roman" w:eastAsia="Times New Roman" w:hAnsi="Times New Roman"/>
          <w:color w:val="000000"/>
        </w:rPr>
        <w:t>Before the revision</w:t>
      </w:r>
    </w:p>
    <w:p w:rsidR="00C96898" w:rsidRPr="00C96898" w:rsidRDefault="00C96898" w:rsidP="00C96898">
      <w:pPr>
        <w:spacing w:line="360" w:lineRule="auto"/>
        <w:ind w:left="420" w:hanging="420"/>
        <w:jc w:val="both"/>
        <w:rPr>
          <w:rFonts w:ascii="Times New Roman" w:hAnsi="Times New Roman" w:cs="Times New Roman"/>
          <w:color w:val="000000"/>
        </w:rPr>
      </w:pPr>
      <w:bookmarkStart w:id="4" w:name="graphic0D"/>
      <w:bookmarkEnd w:id="4"/>
    </w:p>
    <w:p w:rsidR="00C96898" w:rsidRPr="00C96898" w:rsidRDefault="00C96898" w:rsidP="007C04B8">
      <w:pPr>
        <w:spacing w:before="100" w:beforeAutospacing="1" w:after="0" w:line="360" w:lineRule="auto"/>
        <w:ind w:left="720"/>
        <w:jc w:val="both"/>
        <w:rPr>
          <w:rFonts w:ascii="Times New Roman" w:hAnsi="Times New Roman" w:cs="Times New Roman"/>
          <w:color w:val="000000"/>
          <w:lang w:val="id-ID"/>
        </w:rPr>
      </w:pPr>
    </w:p>
    <w:p w:rsidR="00C96898" w:rsidRPr="00C96898" w:rsidRDefault="00C96898" w:rsidP="004E3774">
      <w:pPr>
        <w:pStyle w:val="ListParagraph"/>
        <w:numPr>
          <w:ilvl w:val="0"/>
          <w:numId w:val="7"/>
        </w:numPr>
        <w:spacing w:after="0" w:line="360" w:lineRule="auto"/>
        <w:ind w:left="426" w:hanging="426"/>
        <w:jc w:val="center"/>
        <w:rPr>
          <w:rFonts w:ascii="Times New Roman" w:eastAsia="Times New Roman" w:hAnsi="Times New Roman"/>
          <w:color w:val="000000"/>
        </w:rPr>
      </w:pPr>
      <w:r w:rsidRPr="00C96898">
        <w:rPr>
          <w:rFonts w:ascii="Times New Roman" w:eastAsia="Times New Roman" w:hAnsi="Times New Roman"/>
          <w:color w:val="000000"/>
        </w:rPr>
        <w:t>After revision</w:t>
      </w:r>
    </w:p>
    <w:p w:rsidR="00C96898" w:rsidRPr="00C96898" w:rsidRDefault="00C96898" w:rsidP="004E3774">
      <w:pPr>
        <w:spacing w:after="120" w:line="360" w:lineRule="auto"/>
        <w:jc w:val="center"/>
        <w:rPr>
          <w:rFonts w:ascii="Times New Roman" w:hAnsi="Times New Roman" w:cs="Times New Roman"/>
          <w:color w:val="000000"/>
        </w:rPr>
      </w:pPr>
      <w:proofErr w:type="gramStart"/>
      <w:r w:rsidRPr="00C96898">
        <w:rPr>
          <w:rFonts w:ascii="Times New Roman" w:hAnsi="Times New Roman" w:cs="Times New Roman"/>
          <w:b/>
          <w:bCs/>
          <w:color w:val="000000"/>
        </w:rPr>
        <w:t xml:space="preserve">Figure </w:t>
      </w:r>
      <w:r w:rsidRPr="00C96898">
        <w:rPr>
          <w:rFonts w:ascii="Times New Roman" w:hAnsi="Times New Roman" w:cs="Times New Roman"/>
          <w:b/>
          <w:bCs/>
          <w:color w:val="000000"/>
          <w:lang w:val="id-ID"/>
        </w:rPr>
        <w:t>2</w:t>
      </w:r>
      <w:r w:rsidRPr="00C96898">
        <w:rPr>
          <w:rFonts w:ascii="Times New Roman" w:hAnsi="Times New Roman" w:cs="Times New Roman"/>
          <w:b/>
          <w:bCs/>
          <w:color w:val="000000"/>
        </w:rPr>
        <w:t>.</w:t>
      </w:r>
      <w:proofErr w:type="gramEnd"/>
      <w:r w:rsidRPr="00C96898">
        <w:rPr>
          <w:rFonts w:ascii="Times New Roman" w:hAnsi="Times New Roman" w:cs="Times New Roman"/>
          <w:color w:val="000000"/>
        </w:rPr>
        <w:t> Before and after the revision of 10</w:t>
      </w:r>
    </w:p>
    <w:p w:rsidR="00720B12" w:rsidRDefault="00C96898" w:rsidP="00720B12">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Problem in the picture above is the changes that occur in a matter of 10 where the advice of </w:t>
      </w:r>
      <w:r w:rsidRPr="00C96898">
        <w:rPr>
          <w:rFonts w:ascii="Times New Roman" w:hAnsi="Times New Roman" w:cs="Times New Roman"/>
          <w:i/>
          <w:iCs/>
          <w:color w:val="000000"/>
        </w:rPr>
        <w:t>the expert</w:t>
      </w:r>
      <w:r w:rsidRPr="00C96898">
        <w:rPr>
          <w:rFonts w:ascii="Times New Roman" w:hAnsi="Times New Roman" w:cs="Times New Roman"/>
          <w:color w:val="000000"/>
        </w:rPr>
        <w:t> stated that the matter of the cubes into blocks composing considered less challenging and eventually turn it into a question researchers are asking the students to design the size of the aquarium that can hold water to a certain size.</w:t>
      </w:r>
    </w:p>
    <w:p w:rsidR="00C96898" w:rsidRPr="00C96898" w:rsidRDefault="00C96898" w:rsidP="00720B12">
      <w:pPr>
        <w:spacing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Based on the results of phase </w:t>
      </w:r>
      <w:r w:rsidRPr="00C96898">
        <w:rPr>
          <w:rFonts w:ascii="Times New Roman" w:hAnsi="Times New Roman" w:cs="Times New Roman"/>
          <w:i/>
          <w:iCs/>
          <w:color w:val="000000"/>
        </w:rPr>
        <w:t>one to one</w:t>
      </w:r>
      <w:r w:rsidRPr="00C96898">
        <w:rPr>
          <w:rFonts w:ascii="Times New Roman" w:hAnsi="Times New Roman" w:cs="Times New Roman"/>
          <w:color w:val="000000"/>
        </w:rPr>
        <w:t> and </w:t>
      </w:r>
      <w:r w:rsidRPr="00C96898">
        <w:rPr>
          <w:rFonts w:ascii="Times New Roman" w:hAnsi="Times New Roman" w:cs="Times New Roman"/>
          <w:i/>
          <w:iCs/>
          <w:color w:val="000000"/>
        </w:rPr>
        <w:t>expert review,</w:t>
      </w:r>
      <w:r w:rsidRPr="00C96898">
        <w:rPr>
          <w:rFonts w:ascii="Times New Roman" w:hAnsi="Times New Roman" w:cs="Times New Roman"/>
          <w:color w:val="000000"/>
        </w:rPr>
        <w:t> </w:t>
      </w:r>
      <w:r w:rsidRPr="00C96898">
        <w:rPr>
          <w:rFonts w:ascii="Times New Roman" w:hAnsi="Times New Roman" w:cs="Times New Roman"/>
          <w:i/>
          <w:iCs/>
          <w:color w:val="000000"/>
        </w:rPr>
        <w:t>prototype</w:t>
      </w:r>
      <w:r w:rsidRPr="00C96898">
        <w:rPr>
          <w:rFonts w:ascii="Times New Roman" w:hAnsi="Times New Roman" w:cs="Times New Roman"/>
          <w:color w:val="000000"/>
        </w:rPr>
        <w:t> 2 is obtained in the form of </w:t>
      </w:r>
      <w:r w:rsidRPr="00C96898">
        <w:rPr>
          <w:rFonts w:ascii="Times New Roman" w:hAnsi="Times New Roman" w:cs="Times New Roman"/>
          <w:i/>
          <w:iCs/>
          <w:color w:val="000000"/>
        </w:rPr>
        <w:t>open-ended</w:t>
      </w:r>
      <w:r w:rsidRPr="00C96898">
        <w:rPr>
          <w:rFonts w:ascii="Times New Roman" w:hAnsi="Times New Roman" w:cs="Times New Roman"/>
          <w:color w:val="000000"/>
        </w:rPr>
        <w:t xml:space="preserve"> questions, consisting of 9 questions with material volume and surface area of </w:t>
      </w:r>
      <w:proofErr w:type="gramStart"/>
      <w:r w:rsidRPr="00C96898">
        <w:rPr>
          <w:rFonts w:ascii="Times New Roman" w:hAnsi="Times New Roman" w:cs="Times New Roman"/>
          <w:color w:val="000000"/>
        </w:rPr>
        <w:t>cubes</w:t>
      </w:r>
      <w:proofErr w:type="gramEnd"/>
      <w:r w:rsidRPr="00C96898">
        <w:rPr>
          <w:rFonts w:ascii="Times New Roman" w:hAnsi="Times New Roman" w:cs="Times New Roman"/>
          <w:color w:val="000000"/>
        </w:rPr>
        <w:t xml:space="preserve"> and blocks.</w:t>
      </w:r>
    </w:p>
    <w:p w:rsidR="00C96898" w:rsidRPr="00051CF2" w:rsidRDefault="00C96898" w:rsidP="00F83C02">
      <w:pPr>
        <w:spacing w:before="100" w:beforeAutospacing="1" w:after="0" w:line="360" w:lineRule="auto"/>
        <w:jc w:val="both"/>
        <w:rPr>
          <w:rFonts w:ascii="Times New Roman" w:hAnsi="Times New Roman" w:cs="Times New Roman"/>
          <w:b/>
          <w:color w:val="000000"/>
        </w:rPr>
      </w:pPr>
      <w:r w:rsidRPr="00051CF2">
        <w:rPr>
          <w:rFonts w:ascii="Times New Roman" w:hAnsi="Times New Roman" w:cs="Times New Roman"/>
          <w:b/>
          <w:bCs/>
          <w:i/>
          <w:iCs/>
          <w:color w:val="000000"/>
        </w:rPr>
        <w:t>Small group</w:t>
      </w:r>
    </w:p>
    <w:p w:rsidR="00C96898" w:rsidRPr="00C96898" w:rsidRDefault="00C96898" w:rsidP="00720B12">
      <w:pPr>
        <w:spacing w:line="360" w:lineRule="auto"/>
        <w:ind w:firstLine="720"/>
        <w:jc w:val="both"/>
        <w:rPr>
          <w:rFonts w:ascii="Times New Roman" w:hAnsi="Times New Roman" w:cs="Times New Roman"/>
          <w:i/>
          <w:iCs/>
          <w:color w:val="000000"/>
          <w:lang w:val="id-ID"/>
        </w:rPr>
      </w:pPr>
      <w:r w:rsidRPr="00C96898">
        <w:rPr>
          <w:rFonts w:ascii="Times New Roman" w:hAnsi="Times New Roman" w:cs="Times New Roman"/>
          <w:color w:val="000000"/>
        </w:rPr>
        <w:t>At this stage, the researchers fed the questions </w:t>
      </w:r>
      <w:r w:rsidRPr="00C96898">
        <w:rPr>
          <w:rFonts w:ascii="Times New Roman" w:hAnsi="Times New Roman" w:cs="Times New Roman"/>
          <w:i/>
          <w:iCs/>
          <w:color w:val="000000"/>
        </w:rPr>
        <w:t>open-ended prototype 2</w:t>
      </w:r>
      <w:r w:rsidRPr="00C96898">
        <w:rPr>
          <w:rFonts w:ascii="Times New Roman" w:hAnsi="Times New Roman" w:cs="Times New Roman"/>
          <w:color w:val="000000"/>
        </w:rPr>
        <w:t xml:space="preserve"> which consists of nine questions to the six students of </w:t>
      </w:r>
      <w:r w:rsidRPr="00C96898">
        <w:rPr>
          <w:rFonts w:ascii="Times New Roman" w:hAnsi="Times New Roman" w:cs="Times New Roman"/>
          <w:color w:val="000000"/>
          <w:lang w:val="id-ID"/>
        </w:rPr>
        <w:t>Junior High School</w:t>
      </w:r>
      <w:r w:rsidRPr="00C96898">
        <w:rPr>
          <w:rFonts w:ascii="Times New Roman" w:hAnsi="Times New Roman" w:cs="Times New Roman"/>
          <w:color w:val="000000"/>
        </w:rPr>
        <w:t xml:space="preserve"> 1 Belitang III with 2 high ability students, 2 students the ability moderate, and 2 low ability students. Figure </w:t>
      </w:r>
      <w:r w:rsidRPr="00C96898">
        <w:rPr>
          <w:rFonts w:ascii="Times New Roman" w:hAnsi="Times New Roman" w:cs="Times New Roman"/>
          <w:color w:val="000000"/>
          <w:lang w:val="id-ID"/>
        </w:rPr>
        <w:t>3</w:t>
      </w:r>
      <w:r w:rsidRPr="00C96898">
        <w:rPr>
          <w:rFonts w:ascii="Times New Roman" w:hAnsi="Times New Roman" w:cs="Times New Roman"/>
          <w:color w:val="000000"/>
        </w:rPr>
        <w:t xml:space="preserve"> below is an example of the results of the students' answers on the stage </w:t>
      </w:r>
      <w:r w:rsidRPr="00C96898">
        <w:rPr>
          <w:rFonts w:ascii="Times New Roman" w:hAnsi="Times New Roman" w:cs="Times New Roman"/>
          <w:i/>
          <w:iCs/>
          <w:color w:val="000000"/>
        </w:rPr>
        <w:t>of a small group.</w:t>
      </w:r>
    </w:p>
    <w:p w:rsidR="00C96898" w:rsidRPr="00C96898" w:rsidRDefault="00C96898" w:rsidP="00C96898">
      <w:pPr>
        <w:spacing w:before="240" w:line="360" w:lineRule="auto"/>
        <w:jc w:val="both"/>
        <w:rPr>
          <w:rFonts w:ascii="Times New Roman" w:hAnsi="Times New Roman" w:cs="Times New Roman"/>
          <w:color w:val="000000"/>
          <w:lang w:val="id-ID"/>
        </w:rPr>
      </w:pPr>
    </w:p>
    <w:bookmarkStart w:id="5" w:name="graphic0E"/>
    <w:bookmarkStart w:id="6" w:name="graphic0F"/>
    <w:bookmarkEnd w:id="5"/>
    <w:bookmarkEnd w:id="6"/>
    <w:p w:rsidR="00C96898" w:rsidRPr="00C96898" w:rsidRDefault="00C96898" w:rsidP="00C96898">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noProof/>
          <w:color w:val="000000"/>
          <w:lang w:val="id-ID" w:eastAsia="id-ID"/>
        </w:rPr>
      </w:r>
      <w:r w:rsidRPr="00C96898">
        <w:rPr>
          <w:rFonts w:ascii="Times New Roman" w:hAnsi="Times New Roman" w:cs="Times New Roman"/>
          <w:noProof/>
          <w:color w:val="000000"/>
          <w:lang w:val="id-ID" w:eastAsia="id-ID"/>
        </w:rPr>
        <w:pict>
          <v:rect id="Rectangle 5" o:spid="_x0000_s1028" alt="Description: D: \ 2016_12_04 \ 1.jpg D: \ 2016_12_04 \ 1.jpg"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liZnsgCAADrBQAADgAAAAAAAAAAAAAAAAAuAgAAZHJzL2Uyb0RvYy54bWxQSwECLQAUAAYA&#10;CAAAACEA1AjZN9gAAAABAQAADwAAAAAAAAAAAAAAAAAiBQAAZHJzL2Rvd25yZXYueG1sUEsFBgAA&#10;AAAEAAQA8wAAACcGAAAAAA==&#10;" filled="f" stroked="f">
            <o:lock v:ext="edit" aspectratio="t"/>
            <w10:wrap type="none"/>
            <w10:anchorlock/>
          </v:rect>
        </w:pict>
      </w: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F83C02" w:rsidP="00C96898">
      <w:pPr>
        <w:spacing w:line="360" w:lineRule="auto"/>
        <w:ind w:firstLine="720"/>
        <w:jc w:val="both"/>
        <w:rPr>
          <w:rFonts w:ascii="Times New Roman" w:hAnsi="Times New Roman" w:cs="Times New Roman"/>
          <w:color w:val="000000"/>
          <w:lang w:val="id-ID"/>
        </w:rPr>
      </w:pPr>
      <w:r>
        <w:rPr>
          <w:rFonts w:ascii="Times New Roman" w:hAnsi="Times New Roman" w:cs="Times New Roman"/>
          <w:noProof/>
          <w:color w:val="000000"/>
          <w:lang w:val="id-ID" w:eastAsia="id-ID"/>
        </w:rPr>
        <w:lastRenderedPageBreak/>
        <w:drawing>
          <wp:anchor distT="0" distB="0" distL="114300" distR="114300" simplePos="0" relativeHeight="251665408" behindDoc="0" locked="0" layoutInCell="1" allowOverlap="1">
            <wp:simplePos x="0" y="0"/>
            <wp:positionH relativeFrom="column">
              <wp:posOffset>9525</wp:posOffset>
            </wp:positionH>
            <wp:positionV relativeFrom="paragraph">
              <wp:posOffset>28575</wp:posOffset>
            </wp:positionV>
            <wp:extent cx="2847975" cy="3362325"/>
            <wp:effectExtent l="19050" t="0" r="9525" b="0"/>
            <wp:wrapNone/>
            <wp:docPr id="29" name="Picture 1" descr="D:\2016_12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_12_04\1.jpg"/>
                    <pic:cNvPicPr>
                      <a:picLocks noChangeAspect="1" noChangeArrowheads="1"/>
                    </pic:cNvPicPr>
                  </pic:nvPicPr>
                  <pic:blipFill>
                    <a:blip r:embed="rId9"/>
                    <a:srcRect/>
                    <a:stretch>
                      <a:fillRect/>
                    </a:stretch>
                  </pic:blipFill>
                  <pic:spPr bwMode="auto">
                    <a:xfrm>
                      <a:off x="0" y="0"/>
                      <a:ext cx="2847975" cy="3362325"/>
                    </a:xfrm>
                    <a:prstGeom prst="rect">
                      <a:avLst/>
                    </a:prstGeom>
                    <a:noFill/>
                    <a:ln w="9525">
                      <a:noFill/>
                      <a:miter lim="800000"/>
                      <a:headEnd/>
                      <a:tailEnd/>
                    </a:ln>
                  </pic:spPr>
                </pic:pic>
              </a:graphicData>
            </a:graphic>
          </wp:anchor>
        </w:drawing>
      </w:r>
      <w:r>
        <w:rPr>
          <w:rFonts w:ascii="Times New Roman" w:hAnsi="Times New Roman" w:cs="Times New Roman"/>
          <w:noProof/>
          <w:color w:val="000000"/>
          <w:lang w:val="id-ID" w:eastAsia="id-ID"/>
        </w:rPr>
        <w:drawing>
          <wp:anchor distT="0" distB="0" distL="114300" distR="114300" simplePos="0" relativeHeight="251666432" behindDoc="0" locked="0" layoutInCell="1" allowOverlap="1">
            <wp:simplePos x="0" y="0"/>
            <wp:positionH relativeFrom="column">
              <wp:posOffset>2924175</wp:posOffset>
            </wp:positionH>
            <wp:positionV relativeFrom="paragraph">
              <wp:posOffset>28575</wp:posOffset>
            </wp:positionV>
            <wp:extent cx="2800350" cy="3362325"/>
            <wp:effectExtent l="19050" t="0" r="0" b="0"/>
            <wp:wrapNone/>
            <wp:docPr id="30" name="Picture 2" descr="D:\2016_12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_12_04\2.jpg"/>
                    <pic:cNvPicPr>
                      <a:picLocks noChangeAspect="1" noChangeArrowheads="1"/>
                    </pic:cNvPicPr>
                  </pic:nvPicPr>
                  <pic:blipFill>
                    <a:blip r:embed="rId10"/>
                    <a:srcRect/>
                    <a:stretch>
                      <a:fillRect/>
                    </a:stretch>
                  </pic:blipFill>
                  <pic:spPr bwMode="auto">
                    <a:xfrm>
                      <a:off x="0" y="0"/>
                      <a:ext cx="2800350" cy="3362325"/>
                    </a:xfrm>
                    <a:prstGeom prst="rect">
                      <a:avLst/>
                    </a:prstGeom>
                    <a:noFill/>
                    <a:ln w="9525">
                      <a:noFill/>
                      <a:miter lim="800000"/>
                      <a:headEnd/>
                      <a:tailEnd/>
                    </a:ln>
                  </pic:spPr>
                </pic:pic>
              </a:graphicData>
            </a:graphic>
          </wp:anchor>
        </w:drawing>
      </w: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1840"/>
        <w:jc w:val="both"/>
        <w:rPr>
          <w:rFonts w:ascii="Times New Roman" w:hAnsi="Times New Roman" w:cs="Times New Roman"/>
          <w:b/>
          <w:bCs/>
          <w:color w:val="000000"/>
          <w:lang w:val="id-ID"/>
        </w:rPr>
      </w:pPr>
    </w:p>
    <w:p w:rsidR="00C96898" w:rsidRPr="00C96898" w:rsidRDefault="00C96898" w:rsidP="00C96898">
      <w:pPr>
        <w:spacing w:line="360" w:lineRule="auto"/>
        <w:ind w:firstLine="2268"/>
        <w:jc w:val="both"/>
        <w:rPr>
          <w:rFonts w:ascii="Times New Roman" w:hAnsi="Times New Roman" w:cs="Times New Roman"/>
          <w:color w:val="000000"/>
        </w:rPr>
      </w:pPr>
      <w:proofErr w:type="gramStart"/>
      <w:r w:rsidRPr="00C96898">
        <w:rPr>
          <w:rFonts w:ascii="Times New Roman" w:hAnsi="Times New Roman" w:cs="Times New Roman"/>
          <w:b/>
          <w:bCs/>
          <w:color w:val="000000"/>
        </w:rPr>
        <w:t xml:space="preserve">Figure </w:t>
      </w:r>
      <w:r w:rsidRPr="00C96898">
        <w:rPr>
          <w:rFonts w:ascii="Times New Roman" w:hAnsi="Times New Roman" w:cs="Times New Roman"/>
          <w:b/>
          <w:bCs/>
          <w:color w:val="000000"/>
          <w:lang w:val="id-ID"/>
        </w:rPr>
        <w:t>3</w:t>
      </w:r>
      <w:r w:rsidRPr="00C96898">
        <w:rPr>
          <w:rFonts w:ascii="Times New Roman" w:hAnsi="Times New Roman" w:cs="Times New Roman"/>
          <w:b/>
          <w:bCs/>
          <w:color w:val="000000"/>
        </w:rPr>
        <w:t>.</w:t>
      </w:r>
      <w:proofErr w:type="gramEnd"/>
      <w:r w:rsidRPr="00C96898">
        <w:rPr>
          <w:rFonts w:ascii="Times New Roman" w:hAnsi="Times New Roman" w:cs="Times New Roman"/>
          <w:color w:val="000000"/>
        </w:rPr>
        <w:t> Answer students </w:t>
      </w:r>
      <w:r w:rsidRPr="00C96898">
        <w:rPr>
          <w:rFonts w:ascii="Times New Roman" w:hAnsi="Times New Roman" w:cs="Times New Roman"/>
          <w:i/>
          <w:iCs/>
          <w:color w:val="000000"/>
        </w:rPr>
        <w:t>small group</w:t>
      </w:r>
    </w:p>
    <w:p w:rsidR="00C96898" w:rsidRPr="00C96898" w:rsidRDefault="00C96898" w:rsidP="000A541F">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noProof/>
          <w:color w:val="000000"/>
          <w:lang w:val="id-ID" w:eastAsia="id-ID"/>
        </w:rPr>
        <w:drawing>
          <wp:anchor distT="0" distB="0" distL="114300" distR="114300" simplePos="0" relativeHeight="251667456" behindDoc="0" locked="0" layoutInCell="1" allowOverlap="1">
            <wp:simplePos x="0" y="0"/>
            <wp:positionH relativeFrom="column">
              <wp:posOffset>323850</wp:posOffset>
            </wp:positionH>
            <wp:positionV relativeFrom="paragraph">
              <wp:posOffset>553085</wp:posOffset>
            </wp:positionV>
            <wp:extent cx="5042535" cy="862330"/>
            <wp:effectExtent l="190500" t="152400" r="177165" b="128270"/>
            <wp:wrapNone/>
            <wp:docPr id="31" name="Picture 1" descr="D:\2016_11_11\komentar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2016_11_11\komentar 1.png"/>
                    <pic:cNvPicPr>
                      <a:picLocks noChangeAspect="1" noChangeArrowheads="1"/>
                    </pic:cNvPicPr>
                  </pic:nvPicPr>
                  <pic:blipFill>
                    <a:blip r:embed="rId11" cstate="print"/>
                    <a:srcRect/>
                    <a:stretch>
                      <a:fillRect/>
                    </a:stretch>
                  </pic:blipFill>
                  <pic:spPr bwMode="auto">
                    <a:xfrm>
                      <a:off x="0" y="0"/>
                      <a:ext cx="5042535" cy="862330"/>
                    </a:xfrm>
                    <a:prstGeom prst="rect">
                      <a:avLst/>
                    </a:prstGeom>
                    <a:ln>
                      <a:noFill/>
                    </a:ln>
                    <a:effectLst>
                      <a:outerShdw blurRad="190500" algn="tl" rotWithShape="0">
                        <a:srgbClr val="000000">
                          <a:alpha val="70000"/>
                        </a:srgbClr>
                      </a:outerShdw>
                    </a:effectLst>
                  </pic:spPr>
                </pic:pic>
              </a:graphicData>
            </a:graphic>
          </wp:anchor>
        </w:drawing>
      </w:r>
      <w:r w:rsidRPr="00C96898">
        <w:rPr>
          <w:rFonts w:ascii="Times New Roman" w:hAnsi="Times New Roman" w:cs="Times New Roman"/>
          <w:color w:val="000000"/>
        </w:rPr>
        <w:t xml:space="preserve">After they finish answering the question, the researcher asks the six students to comment on the questions they have been doing. </w:t>
      </w:r>
      <w:proofErr w:type="gramStart"/>
      <w:r w:rsidRPr="00C96898">
        <w:rPr>
          <w:rFonts w:ascii="Times New Roman" w:hAnsi="Times New Roman" w:cs="Times New Roman"/>
          <w:color w:val="000000"/>
        </w:rPr>
        <w:t xml:space="preserve">Following Figure </w:t>
      </w:r>
      <w:r w:rsidRPr="00C96898">
        <w:rPr>
          <w:rFonts w:ascii="Times New Roman" w:hAnsi="Times New Roman" w:cs="Times New Roman"/>
          <w:color w:val="000000"/>
          <w:lang w:val="id-ID"/>
        </w:rPr>
        <w:t>4</w:t>
      </w:r>
      <w:r w:rsidRPr="00C96898">
        <w:rPr>
          <w:rFonts w:ascii="Times New Roman" w:hAnsi="Times New Roman" w:cs="Times New Roman"/>
          <w:color w:val="000000"/>
        </w:rPr>
        <w:t xml:space="preserve"> of the student comments.</w:t>
      </w:r>
      <w:proofErr w:type="gramEnd"/>
    </w:p>
    <w:p w:rsidR="00C96898" w:rsidRPr="00C96898" w:rsidRDefault="00C96898" w:rsidP="00C96898">
      <w:pPr>
        <w:spacing w:line="360" w:lineRule="auto"/>
        <w:ind w:firstLine="720"/>
        <w:jc w:val="both"/>
        <w:rPr>
          <w:rFonts w:ascii="Times New Roman" w:hAnsi="Times New Roman" w:cs="Times New Roman"/>
          <w:color w:val="000000"/>
          <w:lang w:val="id-ID"/>
        </w:rPr>
      </w:pPr>
      <w:bookmarkStart w:id="7" w:name="graphic10"/>
      <w:bookmarkStart w:id="8" w:name="graphic11"/>
      <w:bookmarkEnd w:id="7"/>
      <w:bookmarkEnd w:id="8"/>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0A541F" w:rsidP="00C96898">
      <w:pPr>
        <w:spacing w:line="360" w:lineRule="auto"/>
        <w:ind w:firstLine="720"/>
        <w:jc w:val="both"/>
        <w:rPr>
          <w:rFonts w:ascii="Times New Roman" w:hAnsi="Times New Roman" w:cs="Times New Roman"/>
          <w:color w:val="000000"/>
          <w:lang w:val="id-ID"/>
        </w:rPr>
      </w:pPr>
      <w:r>
        <w:rPr>
          <w:rFonts w:ascii="Times New Roman" w:hAnsi="Times New Roman" w:cs="Times New Roman"/>
          <w:noProof/>
          <w:color w:val="000000"/>
          <w:lang w:val="id-ID" w:eastAsia="id-ID"/>
        </w:rPr>
        <w:drawing>
          <wp:anchor distT="0" distB="0" distL="114300" distR="114300" simplePos="0" relativeHeight="251668480" behindDoc="0" locked="0" layoutInCell="1" allowOverlap="1">
            <wp:simplePos x="0" y="0"/>
            <wp:positionH relativeFrom="column">
              <wp:posOffset>628650</wp:posOffset>
            </wp:positionH>
            <wp:positionV relativeFrom="paragraph">
              <wp:posOffset>322580</wp:posOffset>
            </wp:positionV>
            <wp:extent cx="4404995" cy="858520"/>
            <wp:effectExtent l="190500" t="152400" r="167005" b="132080"/>
            <wp:wrapNone/>
            <wp:docPr id="32" name="Picture 1" descr="D:\2016_11_11\IM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2016_11_11\IMG.jpg"/>
                    <pic:cNvPicPr>
                      <a:picLocks noChangeAspect="1" noChangeArrowheads="1"/>
                    </pic:cNvPicPr>
                  </pic:nvPicPr>
                  <pic:blipFill>
                    <a:blip r:embed="rId12" cstate="print"/>
                    <a:srcRect l="4347" t="28375" r="7183" b="58540"/>
                    <a:stretch>
                      <a:fillRect/>
                    </a:stretch>
                  </pic:blipFill>
                  <pic:spPr bwMode="auto">
                    <a:xfrm>
                      <a:off x="0" y="0"/>
                      <a:ext cx="4404995" cy="858520"/>
                    </a:xfrm>
                    <a:prstGeom prst="rect">
                      <a:avLst/>
                    </a:prstGeom>
                    <a:ln>
                      <a:noFill/>
                    </a:ln>
                    <a:effectLst>
                      <a:outerShdw blurRad="190500" algn="tl" rotWithShape="0">
                        <a:srgbClr val="000000">
                          <a:alpha val="70000"/>
                        </a:srgbClr>
                      </a:outerShdw>
                    </a:effectLst>
                  </pic:spPr>
                </pic:pic>
              </a:graphicData>
            </a:graphic>
          </wp:anchor>
        </w:drawing>
      </w: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C96898">
      <w:pPr>
        <w:spacing w:line="360" w:lineRule="auto"/>
        <w:ind w:firstLine="720"/>
        <w:jc w:val="both"/>
        <w:rPr>
          <w:rFonts w:ascii="Times New Roman" w:hAnsi="Times New Roman" w:cs="Times New Roman"/>
          <w:color w:val="000000"/>
          <w:lang w:val="id-ID"/>
        </w:rPr>
      </w:pPr>
    </w:p>
    <w:p w:rsidR="00C96898" w:rsidRPr="00C96898" w:rsidRDefault="00C96898" w:rsidP="000A541F">
      <w:pPr>
        <w:spacing w:after="0" w:line="360" w:lineRule="auto"/>
        <w:ind w:firstLine="720"/>
        <w:jc w:val="both"/>
        <w:rPr>
          <w:rFonts w:ascii="Times New Roman" w:hAnsi="Times New Roman" w:cs="Times New Roman"/>
          <w:color w:val="000000"/>
          <w:lang w:val="id-ID"/>
        </w:rPr>
      </w:pPr>
    </w:p>
    <w:p w:rsidR="00C96898" w:rsidRPr="00C96898" w:rsidRDefault="00C96898" w:rsidP="000A541F">
      <w:pPr>
        <w:spacing w:after="120" w:line="360" w:lineRule="auto"/>
        <w:jc w:val="center"/>
        <w:rPr>
          <w:rFonts w:ascii="Times New Roman" w:hAnsi="Times New Roman" w:cs="Times New Roman"/>
          <w:color w:val="000000"/>
        </w:rPr>
      </w:pPr>
      <w:proofErr w:type="gramStart"/>
      <w:r w:rsidRPr="00C96898">
        <w:rPr>
          <w:rFonts w:ascii="Times New Roman" w:hAnsi="Times New Roman" w:cs="Times New Roman"/>
          <w:b/>
          <w:bCs/>
          <w:color w:val="000000"/>
        </w:rPr>
        <w:t xml:space="preserve">Figure </w:t>
      </w:r>
      <w:r w:rsidRPr="00C96898">
        <w:rPr>
          <w:rFonts w:ascii="Times New Roman" w:hAnsi="Times New Roman" w:cs="Times New Roman"/>
          <w:b/>
          <w:bCs/>
          <w:color w:val="000000"/>
          <w:lang w:val="id-ID"/>
        </w:rPr>
        <w:t>4</w:t>
      </w:r>
      <w:r w:rsidRPr="00C96898">
        <w:rPr>
          <w:rFonts w:ascii="Times New Roman" w:hAnsi="Times New Roman" w:cs="Times New Roman"/>
          <w:b/>
          <w:bCs/>
          <w:color w:val="000000"/>
        </w:rPr>
        <w:t>.</w:t>
      </w:r>
      <w:proofErr w:type="gramEnd"/>
      <w:r w:rsidRPr="00C96898">
        <w:rPr>
          <w:rFonts w:ascii="Times New Roman" w:hAnsi="Times New Roman" w:cs="Times New Roman"/>
          <w:color w:val="000000"/>
        </w:rPr>
        <w:t> </w:t>
      </w:r>
      <w:r w:rsidRPr="00C96898">
        <w:rPr>
          <w:rFonts w:ascii="Times New Roman" w:hAnsi="Times New Roman" w:cs="Times New Roman"/>
          <w:i/>
          <w:iCs/>
          <w:color w:val="000000"/>
        </w:rPr>
        <w:t>Small group</w:t>
      </w:r>
      <w:r w:rsidRPr="00C96898">
        <w:rPr>
          <w:rFonts w:ascii="Times New Roman" w:hAnsi="Times New Roman" w:cs="Times New Roman"/>
          <w:color w:val="000000"/>
        </w:rPr>
        <w:t> student comments</w:t>
      </w:r>
    </w:p>
    <w:p w:rsidR="00C96898" w:rsidRPr="00C96898" w:rsidRDefault="00C96898" w:rsidP="000A541F">
      <w:pPr>
        <w:spacing w:after="0"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 xml:space="preserve">After the students answer the questions and give their comments, then the researchers analyze and revise the problem that is considered problematic. Figure </w:t>
      </w:r>
      <w:r w:rsidRPr="00C96898">
        <w:rPr>
          <w:rFonts w:ascii="Times New Roman" w:hAnsi="Times New Roman" w:cs="Times New Roman"/>
          <w:color w:val="000000"/>
          <w:lang w:val="id-ID"/>
        </w:rPr>
        <w:t>5</w:t>
      </w:r>
      <w:r w:rsidRPr="00C96898">
        <w:rPr>
          <w:rFonts w:ascii="Times New Roman" w:hAnsi="Times New Roman" w:cs="Times New Roman"/>
          <w:color w:val="000000"/>
        </w:rPr>
        <w:t xml:space="preserve"> below is an example that is considered problematic for students to understand.</w:t>
      </w:r>
    </w:p>
    <w:p w:rsidR="00C96898" w:rsidRPr="00C96898" w:rsidRDefault="00C96898" w:rsidP="00C96898">
      <w:pPr>
        <w:spacing w:line="360" w:lineRule="auto"/>
        <w:jc w:val="both"/>
        <w:rPr>
          <w:rFonts w:ascii="Times New Roman" w:hAnsi="Times New Roman" w:cs="Times New Roman"/>
          <w:color w:val="000000"/>
          <w:lang w:val="id-ID"/>
        </w:rPr>
      </w:pPr>
      <w:bookmarkStart w:id="9" w:name="graphic12"/>
      <w:bookmarkEnd w:id="9"/>
      <w:r w:rsidRPr="00C96898">
        <w:rPr>
          <w:rFonts w:ascii="Times New Roman" w:hAnsi="Times New Roman" w:cs="Times New Roman"/>
          <w:noProof/>
          <w:color w:val="000000"/>
          <w:lang w:val="id-ID" w:eastAsia="id-ID"/>
        </w:rPr>
        <w:drawing>
          <wp:anchor distT="0" distB="0" distL="114300" distR="114300" simplePos="0" relativeHeight="251669504" behindDoc="0" locked="0" layoutInCell="1" allowOverlap="1">
            <wp:simplePos x="0" y="0"/>
            <wp:positionH relativeFrom="column">
              <wp:posOffset>428625</wp:posOffset>
            </wp:positionH>
            <wp:positionV relativeFrom="paragraph">
              <wp:posOffset>242570</wp:posOffset>
            </wp:positionV>
            <wp:extent cx="4857750" cy="428625"/>
            <wp:effectExtent l="190500" t="152400" r="171450" b="142875"/>
            <wp:wrapNone/>
            <wp:docPr id="33" name="Picture 4" descr="D:\LECTURE\strata 2\scan soal\9 field sbl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LECTURE\strata 2\scan soal\9 field sblm.png"/>
                    <pic:cNvPicPr>
                      <a:picLocks noChangeAspect="1" noChangeArrowheads="1"/>
                    </pic:cNvPicPr>
                  </pic:nvPicPr>
                  <pic:blipFill>
                    <a:blip r:embed="rId13"/>
                    <a:srcRect/>
                    <a:stretch>
                      <a:fillRect/>
                    </a:stretch>
                  </pic:blipFill>
                  <pic:spPr bwMode="auto">
                    <a:xfrm>
                      <a:off x="0" y="0"/>
                      <a:ext cx="4857750" cy="428625"/>
                    </a:xfrm>
                    <a:prstGeom prst="rect">
                      <a:avLst/>
                    </a:prstGeom>
                    <a:ln>
                      <a:noFill/>
                    </a:ln>
                    <a:effectLst>
                      <a:outerShdw blurRad="190500" algn="tl" rotWithShape="0">
                        <a:srgbClr val="000000">
                          <a:alpha val="70000"/>
                        </a:srgbClr>
                      </a:outerShdw>
                    </a:effectLst>
                  </pic:spPr>
                </pic:pic>
              </a:graphicData>
            </a:graphic>
          </wp:anchor>
        </w:drawing>
      </w:r>
      <w:r w:rsidRPr="00C96898">
        <w:rPr>
          <w:rFonts w:ascii="Times New Roman" w:hAnsi="Times New Roman" w:cs="Times New Roman"/>
          <w:noProof/>
          <w:color w:val="000000"/>
          <w:lang w:val="id-ID" w:eastAsia="id-ID"/>
        </w:rPr>
      </w:r>
      <w:r w:rsidRPr="00C96898">
        <w:rPr>
          <w:rFonts w:ascii="Times New Roman" w:hAnsi="Times New Roman" w:cs="Times New Roman"/>
          <w:noProof/>
          <w:color w:val="000000"/>
          <w:lang w:val="id-ID" w:eastAsia="id-ID"/>
        </w:rPr>
        <w:pict>
          <v:rect id="Rectangle 2" o:spid="_x0000_s1027" alt="Description: D: \ LECTURE \ strata 2 \ scan problem \ 9 field sblm.png D: \ LECTURE \ strata 2 \ scan problem \ 9 field sblm.png"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A0LOL7eAgAALwYAAA4AAAAAAAAAAAAAAAAALgIAAGRy&#10;cy9lMm9Eb2MueG1sUEsBAi0AFAAGAAgAAAAhANQI2TfYAAAAAQEAAA8AAAAAAAAAAAAAAAAAOAUA&#10;AGRycy9kb3ducmV2LnhtbFBLBQYAAAAABAAEAPMAAAA9BgAAAAA=&#10;" filled="f" stroked="f">
            <o:lock v:ext="edit" aspectratio="t"/>
            <w10:wrap type="none"/>
            <w10:anchorlock/>
          </v:rect>
        </w:pict>
      </w:r>
      <w:r w:rsidRPr="00C96898">
        <w:rPr>
          <w:rFonts w:ascii="Times New Roman" w:hAnsi="Times New Roman" w:cs="Times New Roman"/>
          <w:color w:val="000000"/>
        </w:rPr>
        <w:t>Problem 9</w:t>
      </w:r>
    </w:p>
    <w:p w:rsidR="00C96898" w:rsidRPr="00C96898" w:rsidRDefault="00C96898" w:rsidP="00C96898">
      <w:pPr>
        <w:spacing w:line="360" w:lineRule="auto"/>
        <w:jc w:val="both"/>
        <w:rPr>
          <w:rFonts w:ascii="Times New Roman" w:hAnsi="Times New Roman" w:cs="Times New Roman"/>
          <w:color w:val="000000"/>
          <w:lang w:val="id-ID"/>
        </w:rPr>
      </w:pPr>
    </w:p>
    <w:p w:rsidR="00C96898" w:rsidRPr="00C96898" w:rsidRDefault="00C96898" w:rsidP="000A541F">
      <w:pPr>
        <w:pStyle w:val="ListParagraph"/>
        <w:numPr>
          <w:ilvl w:val="0"/>
          <w:numId w:val="8"/>
        </w:numPr>
        <w:spacing w:before="240" w:line="360" w:lineRule="auto"/>
        <w:ind w:left="426" w:hanging="426"/>
        <w:jc w:val="center"/>
        <w:rPr>
          <w:rFonts w:ascii="Times New Roman" w:eastAsia="Times New Roman" w:hAnsi="Times New Roman"/>
          <w:color w:val="000000"/>
        </w:rPr>
      </w:pPr>
      <w:r w:rsidRPr="00C96898">
        <w:rPr>
          <w:rFonts w:ascii="Times New Roman" w:eastAsia="Times New Roman" w:hAnsi="Times New Roman"/>
          <w:color w:val="000000"/>
        </w:rPr>
        <w:t>Before the revision</w:t>
      </w:r>
    </w:p>
    <w:p w:rsidR="00C96898" w:rsidRPr="00C96898" w:rsidRDefault="000A541F" w:rsidP="00C96898">
      <w:pPr>
        <w:spacing w:line="360" w:lineRule="auto"/>
        <w:ind w:left="420"/>
        <w:jc w:val="both"/>
        <w:rPr>
          <w:rFonts w:ascii="Times New Roman" w:hAnsi="Times New Roman" w:cs="Times New Roman"/>
          <w:color w:val="000000"/>
          <w:lang w:val="id-ID"/>
        </w:rPr>
      </w:pPr>
      <w:bookmarkStart w:id="10" w:name="graphic13"/>
      <w:bookmarkEnd w:id="10"/>
      <w:r>
        <w:rPr>
          <w:rFonts w:ascii="Times New Roman" w:hAnsi="Times New Roman" w:cs="Times New Roman"/>
          <w:noProof/>
          <w:color w:val="000000"/>
          <w:lang w:val="id-ID" w:eastAsia="id-ID"/>
        </w:rPr>
        <w:lastRenderedPageBreak/>
        <w:drawing>
          <wp:anchor distT="0" distB="0" distL="114300" distR="114300" simplePos="0" relativeHeight="251670528" behindDoc="0" locked="0" layoutInCell="1" allowOverlap="1">
            <wp:simplePos x="0" y="0"/>
            <wp:positionH relativeFrom="column">
              <wp:posOffset>400050</wp:posOffset>
            </wp:positionH>
            <wp:positionV relativeFrom="paragraph">
              <wp:posOffset>66675</wp:posOffset>
            </wp:positionV>
            <wp:extent cx="4877435" cy="457835"/>
            <wp:effectExtent l="190500" t="152400" r="170815" b="132715"/>
            <wp:wrapNone/>
            <wp:docPr id="34" name="Picture 5" descr="D:\LECTURE\strata 2\scan soal\9 fi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LECTURE\strata 2\scan soal\9 fix.png"/>
                    <pic:cNvPicPr>
                      <a:picLocks noChangeAspect="1" noChangeArrowheads="1"/>
                    </pic:cNvPicPr>
                  </pic:nvPicPr>
                  <pic:blipFill>
                    <a:blip r:embed="rId14"/>
                    <a:srcRect/>
                    <a:stretch>
                      <a:fillRect/>
                    </a:stretch>
                  </pic:blipFill>
                  <pic:spPr bwMode="auto">
                    <a:xfrm>
                      <a:off x="0" y="0"/>
                      <a:ext cx="4877435" cy="457835"/>
                    </a:xfrm>
                    <a:prstGeom prst="rect">
                      <a:avLst/>
                    </a:prstGeom>
                    <a:ln>
                      <a:noFill/>
                    </a:ln>
                    <a:effectLst>
                      <a:outerShdw blurRad="190500" algn="tl" rotWithShape="0">
                        <a:srgbClr val="000000">
                          <a:alpha val="70000"/>
                        </a:srgbClr>
                      </a:outerShdw>
                    </a:effectLst>
                  </pic:spPr>
                </pic:pic>
              </a:graphicData>
            </a:graphic>
          </wp:anchor>
        </w:drawing>
      </w:r>
    </w:p>
    <w:p w:rsidR="00C96898" w:rsidRPr="00C96898" w:rsidRDefault="00C96898" w:rsidP="000A541F">
      <w:pPr>
        <w:spacing w:after="0" w:line="360" w:lineRule="auto"/>
        <w:ind w:left="420"/>
        <w:jc w:val="both"/>
        <w:rPr>
          <w:rFonts w:ascii="Times New Roman" w:hAnsi="Times New Roman" w:cs="Times New Roman"/>
          <w:color w:val="000000"/>
          <w:lang w:val="id-ID"/>
        </w:rPr>
      </w:pPr>
    </w:p>
    <w:p w:rsidR="00C96898" w:rsidRPr="00C96898" w:rsidRDefault="00C96898" w:rsidP="000A541F">
      <w:pPr>
        <w:pStyle w:val="ListParagraph"/>
        <w:numPr>
          <w:ilvl w:val="0"/>
          <w:numId w:val="8"/>
        </w:numPr>
        <w:spacing w:after="0" w:line="360" w:lineRule="auto"/>
        <w:ind w:left="426" w:hanging="426"/>
        <w:jc w:val="center"/>
        <w:rPr>
          <w:rFonts w:ascii="Times New Roman" w:eastAsia="Times New Roman" w:hAnsi="Times New Roman"/>
          <w:color w:val="000000"/>
        </w:rPr>
      </w:pPr>
      <w:r w:rsidRPr="00C96898">
        <w:rPr>
          <w:rFonts w:ascii="Times New Roman" w:eastAsia="Times New Roman" w:hAnsi="Times New Roman"/>
          <w:color w:val="000000"/>
        </w:rPr>
        <w:t>After revision</w:t>
      </w:r>
    </w:p>
    <w:p w:rsidR="00C96898" w:rsidRPr="00C96898" w:rsidRDefault="00C96898" w:rsidP="007250D8">
      <w:pPr>
        <w:spacing w:after="120" w:line="360" w:lineRule="auto"/>
        <w:jc w:val="center"/>
        <w:rPr>
          <w:rFonts w:ascii="Times New Roman" w:hAnsi="Times New Roman" w:cs="Times New Roman"/>
          <w:color w:val="000000"/>
        </w:rPr>
      </w:pPr>
      <w:proofErr w:type="gramStart"/>
      <w:r w:rsidRPr="00C96898">
        <w:rPr>
          <w:rFonts w:ascii="Times New Roman" w:hAnsi="Times New Roman" w:cs="Times New Roman"/>
          <w:b/>
          <w:bCs/>
          <w:color w:val="000000"/>
        </w:rPr>
        <w:t xml:space="preserve">Figure </w:t>
      </w:r>
      <w:r w:rsidRPr="00C96898">
        <w:rPr>
          <w:rFonts w:ascii="Times New Roman" w:hAnsi="Times New Roman" w:cs="Times New Roman"/>
          <w:b/>
          <w:bCs/>
          <w:color w:val="000000"/>
          <w:lang w:val="id-ID"/>
        </w:rPr>
        <w:t>5</w:t>
      </w:r>
      <w:r w:rsidRPr="00C96898">
        <w:rPr>
          <w:rFonts w:ascii="Times New Roman" w:hAnsi="Times New Roman" w:cs="Times New Roman"/>
          <w:b/>
          <w:bCs/>
          <w:color w:val="000000"/>
        </w:rPr>
        <w:t>.</w:t>
      </w:r>
      <w:proofErr w:type="gramEnd"/>
      <w:r w:rsidRPr="00C96898">
        <w:rPr>
          <w:rFonts w:ascii="Times New Roman" w:hAnsi="Times New Roman" w:cs="Times New Roman"/>
          <w:color w:val="000000"/>
        </w:rPr>
        <w:t> Before and after revision about</w:t>
      </w:r>
      <w:r w:rsidR="007250D8">
        <w:rPr>
          <w:rFonts w:ascii="Times New Roman" w:hAnsi="Times New Roman" w:cs="Times New Roman"/>
          <w:color w:val="000000"/>
          <w:lang w:val="id-ID"/>
        </w:rPr>
        <w:t xml:space="preserve"> problem</w:t>
      </w:r>
      <w:r w:rsidRPr="00C96898">
        <w:rPr>
          <w:rFonts w:ascii="Times New Roman" w:hAnsi="Times New Roman" w:cs="Times New Roman"/>
          <w:color w:val="000000"/>
        </w:rPr>
        <w:t xml:space="preserve"> 9</w:t>
      </w:r>
    </w:p>
    <w:p w:rsidR="00C96898" w:rsidRPr="00C96898" w:rsidRDefault="00C96898" w:rsidP="007250D8">
      <w:pPr>
        <w:spacing w:after="24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 xml:space="preserve">Based on Figure </w:t>
      </w:r>
      <w:r w:rsidRPr="00C96898">
        <w:rPr>
          <w:rFonts w:ascii="Times New Roman" w:hAnsi="Times New Roman" w:cs="Times New Roman"/>
          <w:color w:val="000000"/>
          <w:lang w:val="id-ID"/>
        </w:rPr>
        <w:t>5</w:t>
      </w:r>
      <w:r w:rsidRPr="00C96898">
        <w:rPr>
          <w:rFonts w:ascii="Times New Roman" w:hAnsi="Times New Roman" w:cs="Times New Roman"/>
          <w:color w:val="000000"/>
        </w:rPr>
        <w:t xml:space="preserve"> on problem number 9 there is a change that is the researcher clarify the purpose of the matter.</w:t>
      </w:r>
    </w:p>
    <w:p w:rsidR="00C96898" w:rsidRPr="00051CF2" w:rsidRDefault="00C96898" w:rsidP="00666801">
      <w:pPr>
        <w:spacing w:before="100" w:beforeAutospacing="1" w:after="0" w:line="360" w:lineRule="auto"/>
        <w:jc w:val="both"/>
        <w:rPr>
          <w:rFonts w:ascii="Times New Roman" w:hAnsi="Times New Roman" w:cs="Times New Roman"/>
          <w:b/>
          <w:color w:val="000000"/>
        </w:rPr>
      </w:pPr>
      <w:r w:rsidRPr="00051CF2">
        <w:rPr>
          <w:rFonts w:ascii="Times New Roman" w:hAnsi="Times New Roman" w:cs="Times New Roman"/>
          <w:b/>
          <w:bCs/>
          <w:i/>
          <w:iCs/>
          <w:color w:val="000000"/>
        </w:rPr>
        <w:t>Field test</w:t>
      </w:r>
    </w:p>
    <w:p w:rsidR="00C96898" w:rsidRPr="00C96898" w:rsidRDefault="00C96898" w:rsidP="00666801">
      <w:pPr>
        <w:spacing w:line="360" w:lineRule="auto"/>
        <w:ind w:firstLine="700"/>
        <w:jc w:val="both"/>
        <w:rPr>
          <w:rFonts w:ascii="Times New Roman" w:hAnsi="Times New Roman" w:cs="Times New Roman"/>
          <w:color w:val="000000"/>
        </w:rPr>
      </w:pPr>
      <w:r w:rsidRPr="00C96898">
        <w:rPr>
          <w:rFonts w:ascii="Times New Roman" w:hAnsi="Times New Roman" w:cs="Times New Roman"/>
          <w:color w:val="000000"/>
        </w:rPr>
        <w:t>Phase </w:t>
      </w:r>
      <w:r w:rsidRPr="00C96898">
        <w:rPr>
          <w:rFonts w:ascii="Times New Roman" w:hAnsi="Times New Roman" w:cs="Times New Roman"/>
          <w:i/>
          <w:iCs/>
          <w:color w:val="000000"/>
        </w:rPr>
        <w:t>field test</w:t>
      </w:r>
      <w:r w:rsidRPr="00C96898">
        <w:rPr>
          <w:rFonts w:ascii="Times New Roman" w:hAnsi="Times New Roman" w:cs="Times New Roman"/>
          <w:color w:val="000000"/>
        </w:rPr>
        <w:t xml:space="preserve"> was conducted at </w:t>
      </w:r>
      <w:r w:rsidRPr="00C96898">
        <w:rPr>
          <w:rFonts w:ascii="Times New Roman" w:hAnsi="Times New Roman" w:cs="Times New Roman"/>
          <w:color w:val="000000"/>
          <w:lang w:val="id-ID"/>
        </w:rPr>
        <w:t>Junior High School</w:t>
      </w:r>
      <w:r w:rsidRPr="00C96898">
        <w:rPr>
          <w:rFonts w:ascii="Times New Roman" w:hAnsi="Times New Roman" w:cs="Times New Roman"/>
          <w:color w:val="000000"/>
        </w:rPr>
        <w:t xml:space="preserve"> 55 Palembang VIII.2 class with a number of research subjects are 38 students. This stage was held on December 16, 2016 for three lessons (120 minutes). Below is Table 1 on the percentage of mathematical ability of each question.</w:t>
      </w:r>
    </w:p>
    <w:p w:rsidR="00C96898" w:rsidRPr="00C96898" w:rsidRDefault="00C96898" w:rsidP="003C7D8B">
      <w:pPr>
        <w:spacing w:before="240" w:after="0" w:line="360" w:lineRule="auto"/>
        <w:ind w:firstLine="700"/>
        <w:jc w:val="center"/>
        <w:rPr>
          <w:rFonts w:ascii="Times New Roman" w:hAnsi="Times New Roman" w:cs="Times New Roman"/>
          <w:color w:val="000000"/>
        </w:rPr>
      </w:pPr>
      <w:proofErr w:type="gramStart"/>
      <w:r w:rsidRPr="00C96898">
        <w:rPr>
          <w:rFonts w:ascii="Times New Roman" w:hAnsi="Times New Roman" w:cs="Times New Roman"/>
          <w:b/>
          <w:bCs/>
          <w:color w:val="000000"/>
        </w:rPr>
        <w:t>Table 2.</w:t>
      </w:r>
      <w:proofErr w:type="gramEnd"/>
      <w:r w:rsidRPr="00C96898">
        <w:rPr>
          <w:rFonts w:ascii="Times New Roman" w:hAnsi="Times New Roman" w:cs="Times New Roman"/>
          <w:color w:val="000000"/>
        </w:rPr>
        <w:t> Percentage of Students' Mathematics Ability on each Problem</w:t>
      </w:r>
    </w:p>
    <w:tbl>
      <w:tblPr>
        <w:tblW w:w="9087" w:type="dxa"/>
        <w:jc w:val="center"/>
        <w:tblLayout w:type="fixed"/>
        <w:tblCellMar>
          <w:top w:w="15" w:type="dxa"/>
          <w:left w:w="15" w:type="dxa"/>
          <w:bottom w:w="15" w:type="dxa"/>
          <w:right w:w="15" w:type="dxa"/>
        </w:tblCellMar>
        <w:tblLook w:val="04A0"/>
      </w:tblPr>
      <w:tblGrid>
        <w:gridCol w:w="1149"/>
        <w:gridCol w:w="1701"/>
        <w:gridCol w:w="1276"/>
        <w:gridCol w:w="1134"/>
        <w:gridCol w:w="1843"/>
        <w:gridCol w:w="850"/>
        <w:gridCol w:w="1134"/>
      </w:tblGrid>
      <w:tr w:rsidR="00C96898" w:rsidRPr="00C96898" w:rsidTr="00666801">
        <w:trPr>
          <w:jc w:val="center"/>
        </w:trPr>
        <w:tc>
          <w:tcPr>
            <w:tcW w:w="1149"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C96898" w:rsidRPr="00C96898" w:rsidRDefault="00C96898" w:rsidP="00666801">
            <w:pPr>
              <w:spacing w:after="0" w:line="240" w:lineRule="auto"/>
              <w:ind w:left="100" w:right="100"/>
              <w:jc w:val="center"/>
              <w:rPr>
                <w:rFonts w:ascii="Times New Roman" w:hAnsi="Times New Roman" w:cs="Times New Roman"/>
              </w:rPr>
            </w:pPr>
            <w:bookmarkStart w:id="11" w:name="table02"/>
            <w:bookmarkEnd w:id="11"/>
            <w:r w:rsidRPr="00C96898">
              <w:rPr>
                <w:rFonts w:ascii="Times New Roman" w:hAnsi="Times New Roman" w:cs="Times New Roman"/>
                <w:b/>
                <w:bCs/>
              </w:rPr>
              <w:t>Problem Number</w:t>
            </w:r>
          </w:p>
        </w:tc>
        <w:tc>
          <w:tcPr>
            <w:tcW w:w="6804" w:type="dxa"/>
            <w:gridSpan w:val="5"/>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Mathematical Capabilities (%)</w:t>
            </w:r>
          </w:p>
        </w:tc>
        <w:tc>
          <w:tcPr>
            <w:tcW w:w="1134" w:type="dxa"/>
            <w:vMerge w:val="restart"/>
            <w:tcBorders>
              <w:top w:val="single" w:sz="8" w:space="0" w:color="000000"/>
              <w:left w:val="single" w:sz="8" w:space="0" w:color="000000"/>
              <w:bottom w:val="single" w:sz="8" w:space="0" w:color="000000"/>
              <w:right w:val="nil"/>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Average (%)</w:t>
            </w:r>
          </w:p>
        </w:tc>
      </w:tr>
      <w:tr w:rsidR="00666801" w:rsidRPr="00C96898" w:rsidTr="00666801">
        <w:trPr>
          <w:jc w:val="center"/>
        </w:trPr>
        <w:tc>
          <w:tcPr>
            <w:tcW w:w="1149" w:type="dxa"/>
            <w:vMerge/>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line="240" w:lineRule="auto"/>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Understanding Concepts</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Reasoning</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Solving</w:t>
            </w:r>
          </w:p>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Problem</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Communication</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Open Ended</w:t>
            </w:r>
          </w:p>
        </w:tc>
        <w:tc>
          <w:tcPr>
            <w:tcW w:w="1134" w:type="dxa"/>
            <w:vMerge/>
            <w:tcBorders>
              <w:top w:val="single" w:sz="8" w:space="0" w:color="000000"/>
              <w:left w:val="single" w:sz="8" w:space="0" w:color="000000"/>
              <w:bottom w:val="single" w:sz="8" w:space="0" w:color="000000"/>
              <w:right w:val="nil"/>
            </w:tcBorders>
            <w:vAlign w:val="center"/>
            <w:hideMark/>
          </w:tcPr>
          <w:p w:rsidR="00C96898" w:rsidRPr="00C96898" w:rsidRDefault="00C96898" w:rsidP="00666801">
            <w:pPr>
              <w:spacing w:line="240" w:lineRule="auto"/>
              <w:jc w:val="center"/>
              <w:rPr>
                <w:rFonts w:ascii="Times New Roman" w:hAnsi="Times New Roman" w:cs="Times New Roman"/>
              </w:rPr>
            </w:pP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1</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86.84</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71.05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80.7</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71.05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84.21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78,42</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82.89</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60.53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78.94</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52.63</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84.21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78.65</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89.48</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43.43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56.58</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44,74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68.42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64,74</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52.64</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35.97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36.84</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36.84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34.21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57.08</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72.37</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61.85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67.11</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44,74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81.58</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78.29</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6</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36.84</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52.64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31.58</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44,74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26.32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666801">
            <w:pPr>
              <w:spacing w:after="0" w:line="240" w:lineRule="auto"/>
              <w:ind w:left="100" w:right="100"/>
              <w:jc w:val="center"/>
              <w:rPr>
                <w:rFonts w:ascii="Times New Roman" w:hAnsi="Times New Roman" w:cs="Times New Roman"/>
              </w:rPr>
            </w:pPr>
            <w:r w:rsidRPr="00C96898">
              <w:rPr>
                <w:rFonts w:ascii="Times New Roman" w:hAnsi="Times New Roman" w:cs="Times New Roman"/>
              </w:rPr>
              <w:t>50.13</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82.9</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60.53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54.39</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73.68</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65.79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81.46</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86.84</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78.95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77.63</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78.95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81.58</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83.68</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9</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53.51</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53.95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59.21</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28.95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63,16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68.16</w:t>
            </w:r>
          </w:p>
        </w:tc>
      </w:tr>
      <w:tr w:rsidR="00666801" w:rsidRPr="00C96898" w:rsidTr="00666801">
        <w:trPr>
          <w:jc w:val="center"/>
        </w:trPr>
        <w:tc>
          <w:tcPr>
            <w:tcW w:w="1149"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Average</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71.59</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57.65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60.33</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52.92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65.49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472C06">
            <w:pPr>
              <w:spacing w:after="0" w:line="240" w:lineRule="auto"/>
              <w:ind w:left="100" w:right="100"/>
              <w:jc w:val="center"/>
              <w:rPr>
                <w:rFonts w:ascii="Times New Roman" w:hAnsi="Times New Roman" w:cs="Times New Roman"/>
              </w:rPr>
            </w:pPr>
            <w:r w:rsidRPr="00C96898">
              <w:rPr>
                <w:rFonts w:ascii="Times New Roman" w:hAnsi="Times New Roman" w:cs="Times New Roman"/>
              </w:rPr>
              <w:t>61.59</w:t>
            </w:r>
          </w:p>
        </w:tc>
      </w:tr>
    </w:tbl>
    <w:p w:rsidR="00C96898" w:rsidRPr="00C96898" w:rsidRDefault="00C96898" w:rsidP="003C7D8B">
      <w:pPr>
        <w:spacing w:before="240" w:after="0" w:line="360" w:lineRule="auto"/>
        <w:jc w:val="center"/>
        <w:rPr>
          <w:rFonts w:ascii="Times New Roman" w:hAnsi="Times New Roman" w:cs="Times New Roman"/>
          <w:color w:val="000000"/>
        </w:rPr>
      </w:pPr>
      <w:proofErr w:type="gramStart"/>
      <w:r w:rsidRPr="00C96898">
        <w:rPr>
          <w:rFonts w:ascii="Times New Roman" w:hAnsi="Times New Roman" w:cs="Times New Roman"/>
          <w:b/>
          <w:bCs/>
          <w:color w:val="000000"/>
        </w:rPr>
        <w:t>Table 3.</w:t>
      </w:r>
      <w:proofErr w:type="gramEnd"/>
      <w:r w:rsidRPr="00C96898">
        <w:rPr>
          <w:rFonts w:ascii="Times New Roman" w:hAnsi="Times New Roman" w:cs="Times New Roman"/>
          <w:color w:val="000000"/>
        </w:rPr>
        <w:t> Distribution of students' mathematical abilities</w:t>
      </w:r>
    </w:p>
    <w:tbl>
      <w:tblPr>
        <w:tblW w:w="5805" w:type="dxa"/>
        <w:jc w:val="center"/>
        <w:tblCellMar>
          <w:top w:w="15" w:type="dxa"/>
          <w:left w:w="15" w:type="dxa"/>
          <w:bottom w:w="15" w:type="dxa"/>
          <w:right w:w="15" w:type="dxa"/>
        </w:tblCellMar>
        <w:tblLook w:val="04A0"/>
      </w:tblPr>
      <w:tblGrid>
        <w:gridCol w:w="1426"/>
        <w:gridCol w:w="1274"/>
        <w:gridCol w:w="1304"/>
        <w:gridCol w:w="1801"/>
      </w:tblGrid>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noWrap/>
            <w:vAlign w:val="center"/>
            <w:hideMark/>
          </w:tcPr>
          <w:p w:rsidR="00C96898" w:rsidRPr="00C96898" w:rsidRDefault="00C96898" w:rsidP="003C7D8B">
            <w:pPr>
              <w:spacing w:after="0" w:line="240" w:lineRule="auto"/>
              <w:ind w:left="100" w:right="100"/>
              <w:jc w:val="center"/>
              <w:rPr>
                <w:rFonts w:ascii="Times New Roman" w:hAnsi="Times New Roman" w:cs="Times New Roman"/>
              </w:rPr>
            </w:pPr>
            <w:bookmarkStart w:id="12" w:name="table03"/>
            <w:bookmarkEnd w:id="12"/>
            <w:r w:rsidRPr="00C96898">
              <w:rPr>
                <w:rFonts w:ascii="Times New Roman" w:hAnsi="Times New Roman" w:cs="Times New Roman"/>
                <w:b/>
                <w:bCs/>
              </w:rPr>
              <w:t>Student scores</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Frequency</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Percentage</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Category</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86 - 100</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20</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52.63</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Very good</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71 - 85</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4</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10.53</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Good</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56 - 70</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0</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0.00</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Enough</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41 - 55</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6</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15.79</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Less</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0 – 40</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8</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21.05</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Very less</w:t>
            </w: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amount</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38</w:t>
            </w:r>
          </w:p>
        </w:tc>
        <w:tc>
          <w:tcPr>
            <w:tcW w:w="130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rPr>
              <w:t>100</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p>
        </w:tc>
      </w:tr>
      <w:tr w:rsidR="00C96898" w:rsidRPr="00C96898" w:rsidTr="00666801">
        <w:trPr>
          <w:jc w:val="center"/>
        </w:trPr>
        <w:tc>
          <w:tcPr>
            <w:tcW w:w="1425" w:type="dxa"/>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line="240" w:lineRule="auto"/>
              <w:ind w:left="100" w:right="100"/>
              <w:jc w:val="center"/>
              <w:rPr>
                <w:rFonts w:ascii="Times New Roman" w:hAnsi="Times New Roman" w:cs="Times New Roman"/>
              </w:rPr>
            </w:pPr>
            <w:r w:rsidRPr="00C96898">
              <w:rPr>
                <w:rFonts w:ascii="Times New Roman" w:hAnsi="Times New Roman" w:cs="Times New Roman"/>
                <w:b/>
                <w:bCs/>
              </w:rPr>
              <w:t>Average</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68.16</w:t>
            </w:r>
          </w:p>
        </w:tc>
        <w:tc>
          <w:tcPr>
            <w:tcW w:w="1815" w:type="dxa"/>
            <w:tcBorders>
              <w:top w:val="single" w:sz="8" w:space="0" w:color="000000"/>
              <w:left w:val="single" w:sz="8" w:space="0" w:color="000000"/>
              <w:bottom w:val="single" w:sz="8" w:space="0" w:color="000000"/>
              <w:right w:val="nil"/>
            </w:tcBorders>
            <w:vAlign w:val="center"/>
            <w:hideMark/>
          </w:tcPr>
          <w:p w:rsidR="00C96898" w:rsidRPr="00C96898" w:rsidRDefault="00C96898" w:rsidP="003C7D8B">
            <w:pPr>
              <w:spacing w:after="0" w:line="240" w:lineRule="auto"/>
              <w:ind w:left="100" w:right="100"/>
              <w:jc w:val="center"/>
              <w:rPr>
                <w:rFonts w:ascii="Times New Roman" w:hAnsi="Times New Roman" w:cs="Times New Roman"/>
              </w:rPr>
            </w:pPr>
            <w:r w:rsidRPr="00C96898">
              <w:rPr>
                <w:rFonts w:ascii="Times New Roman" w:hAnsi="Times New Roman" w:cs="Times New Roman"/>
                <w:b/>
                <w:bCs/>
              </w:rPr>
              <w:t>Enough</w:t>
            </w:r>
          </w:p>
        </w:tc>
      </w:tr>
    </w:tbl>
    <w:p w:rsidR="00C96898" w:rsidRPr="00C96898" w:rsidRDefault="00C96898" w:rsidP="00853790">
      <w:pPr>
        <w:spacing w:before="100" w:beforeAutospacing="1" w:after="0" w:line="360" w:lineRule="auto"/>
        <w:jc w:val="both"/>
        <w:rPr>
          <w:rFonts w:ascii="Times New Roman" w:hAnsi="Times New Roman" w:cs="Times New Roman"/>
          <w:color w:val="000000"/>
          <w:lang w:val="id-ID"/>
        </w:rPr>
      </w:pPr>
      <w:r w:rsidRPr="00C96898">
        <w:rPr>
          <w:rFonts w:ascii="Times New Roman" w:hAnsi="Times New Roman" w:cs="Times New Roman"/>
          <w:b/>
          <w:bCs/>
          <w:color w:val="000000"/>
        </w:rPr>
        <w:t>D</w:t>
      </w:r>
      <w:r w:rsidRPr="00C96898">
        <w:rPr>
          <w:rFonts w:ascii="Times New Roman" w:hAnsi="Times New Roman" w:cs="Times New Roman"/>
          <w:b/>
          <w:bCs/>
          <w:color w:val="000000"/>
          <w:lang w:val="id-ID"/>
        </w:rPr>
        <w:t>ISCUSSION</w:t>
      </w:r>
    </w:p>
    <w:p w:rsidR="00C96898" w:rsidRPr="00C96898" w:rsidRDefault="00C96898" w:rsidP="00853790">
      <w:pPr>
        <w:spacing w:after="24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The problems of this study is how the characteristics about </w:t>
      </w:r>
      <w:r w:rsidRPr="00C96898">
        <w:rPr>
          <w:rFonts w:ascii="Times New Roman" w:hAnsi="Times New Roman" w:cs="Times New Roman"/>
          <w:i/>
          <w:iCs/>
          <w:color w:val="000000"/>
        </w:rPr>
        <w:t>the open-ended</w:t>
      </w:r>
      <w:r w:rsidRPr="00C96898">
        <w:rPr>
          <w:rFonts w:ascii="Times New Roman" w:hAnsi="Times New Roman" w:cs="Times New Roman"/>
          <w:color w:val="000000"/>
        </w:rPr>
        <w:t xml:space="preserve"> on the material surface area and volume of the beam in class VIII valid and practical, as well as how potential effect </w:t>
      </w:r>
      <w:r w:rsidRPr="00C96898">
        <w:rPr>
          <w:rFonts w:ascii="Times New Roman" w:hAnsi="Times New Roman" w:cs="Times New Roman"/>
          <w:color w:val="000000"/>
        </w:rPr>
        <w:lastRenderedPageBreak/>
        <w:t>about </w:t>
      </w:r>
      <w:r w:rsidRPr="00C96898">
        <w:rPr>
          <w:rFonts w:ascii="Times New Roman" w:hAnsi="Times New Roman" w:cs="Times New Roman"/>
          <w:i/>
          <w:iCs/>
          <w:color w:val="000000"/>
        </w:rPr>
        <w:t>the open-ended</w:t>
      </w:r>
      <w:r w:rsidRPr="00C96898">
        <w:rPr>
          <w:rFonts w:ascii="Times New Roman" w:hAnsi="Times New Roman" w:cs="Times New Roman"/>
          <w:color w:val="000000"/>
        </w:rPr>
        <w:t xml:space="preserve"> subject matter surface area and volume of the beam in class VIII </w:t>
      </w:r>
      <w:r w:rsidRPr="00C96898">
        <w:rPr>
          <w:rFonts w:ascii="Times New Roman" w:hAnsi="Times New Roman" w:cs="Times New Roman"/>
          <w:color w:val="000000"/>
          <w:lang w:val="id-ID"/>
        </w:rPr>
        <w:t>Junior High School</w:t>
      </w:r>
      <w:r w:rsidRPr="00C96898">
        <w:rPr>
          <w:rFonts w:ascii="Times New Roman" w:hAnsi="Times New Roman" w:cs="Times New Roman"/>
          <w:color w:val="000000"/>
        </w:rPr>
        <w:t xml:space="preserve"> 55 Palembang. Therefore, to produce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that are valid, practical, and have a potential effect, researchers designed </w:t>
      </w:r>
      <w:r w:rsidRPr="00C96898">
        <w:rPr>
          <w:rFonts w:ascii="Times New Roman" w:hAnsi="Times New Roman" w:cs="Times New Roman"/>
          <w:i/>
          <w:iCs/>
          <w:color w:val="000000"/>
        </w:rPr>
        <w:t>an open-ended</w:t>
      </w:r>
      <w:r w:rsidRPr="00C96898">
        <w:rPr>
          <w:rFonts w:ascii="Times New Roman" w:hAnsi="Times New Roman" w:cs="Times New Roman"/>
          <w:color w:val="000000"/>
        </w:rPr>
        <w:t> question using the development process consists of two stages: stage </w:t>
      </w:r>
      <w:r w:rsidRPr="00C96898">
        <w:rPr>
          <w:rFonts w:ascii="Times New Roman" w:hAnsi="Times New Roman" w:cs="Times New Roman"/>
          <w:i/>
          <w:iCs/>
          <w:color w:val="000000"/>
        </w:rPr>
        <w:t>preliminary</w:t>
      </w:r>
      <w:r w:rsidRPr="00C96898">
        <w:rPr>
          <w:rFonts w:ascii="Times New Roman" w:hAnsi="Times New Roman" w:cs="Times New Roman"/>
          <w:color w:val="000000"/>
        </w:rPr>
        <w:t> and </w:t>
      </w:r>
      <w:r w:rsidRPr="00C96898">
        <w:rPr>
          <w:rFonts w:ascii="Times New Roman" w:hAnsi="Times New Roman" w:cs="Times New Roman"/>
          <w:i/>
          <w:iCs/>
          <w:color w:val="000000"/>
        </w:rPr>
        <w:t>prototyping</w:t>
      </w:r>
      <w:r w:rsidRPr="00C96898">
        <w:rPr>
          <w:rFonts w:ascii="Times New Roman" w:hAnsi="Times New Roman" w:cs="Times New Roman"/>
          <w:color w:val="000000"/>
        </w:rPr>
        <w:t> phase using </w:t>
      </w:r>
      <w:r w:rsidRPr="00C96898">
        <w:rPr>
          <w:rFonts w:ascii="Times New Roman" w:hAnsi="Times New Roman" w:cs="Times New Roman"/>
          <w:i/>
          <w:iCs/>
          <w:color w:val="000000"/>
        </w:rPr>
        <w:t>formative evaluation workflow.</w:t>
      </w:r>
    </w:p>
    <w:p w:rsidR="00C96898" w:rsidRPr="00C5575D" w:rsidRDefault="00C96898" w:rsidP="0053398F">
      <w:pPr>
        <w:spacing w:before="100" w:beforeAutospacing="1" w:after="0" w:line="360" w:lineRule="auto"/>
        <w:jc w:val="both"/>
        <w:rPr>
          <w:rFonts w:ascii="Times New Roman" w:hAnsi="Times New Roman" w:cs="Times New Roman"/>
          <w:i/>
          <w:color w:val="000000"/>
        </w:rPr>
      </w:pPr>
      <w:r w:rsidRPr="00C5575D">
        <w:rPr>
          <w:rFonts w:ascii="Times New Roman" w:hAnsi="Times New Roman" w:cs="Times New Roman"/>
          <w:b/>
          <w:bCs/>
          <w:i/>
          <w:color w:val="000000"/>
        </w:rPr>
        <w:t>Characteristics of</w:t>
      </w:r>
      <w:r w:rsidRPr="00C5575D">
        <w:rPr>
          <w:rFonts w:ascii="Times New Roman" w:hAnsi="Times New Roman" w:cs="Times New Roman"/>
          <w:i/>
          <w:color w:val="000000"/>
        </w:rPr>
        <w:t> </w:t>
      </w:r>
      <w:r w:rsidRPr="00C5575D">
        <w:rPr>
          <w:rFonts w:ascii="Times New Roman" w:hAnsi="Times New Roman" w:cs="Times New Roman"/>
          <w:b/>
          <w:bCs/>
          <w:i/>
          <w:iCs/>
          <w:color w:val="000000"/>
        </w:rPr>
        <w:t>Open-ended</w:t>
      </w:r>
      <w:r w:rsidRPr="00C5575D">
        <w:rPr>
          <w:rFonts w:ascii="Times New Roman" w:hAnsi="Times New Roman" w:cs="Times New Roman"/>
          <w:i/>
          <w:color w:val="000000"/>
        </w:rPr>
        <w:t> </w:t>
      </w:r>
      <w:r w:rsidRPr="00C5575D">
        <w:rPr>
          <w:rFonts w:ascii="Times New Roman" w:hAnsi="Times New Roman" w:cs="Times New Roman"/>
          <w:b/>
          <w:bCs/>
          <w:i/>
          <w:color w:val="000000"/>
        </w:rPr>
        <w:t>Questions</w:t>
      </w:r>
      <w:r w:rsidRPr="00C5575D">
        <w:rPr>
          <w:rFonts w:ascii="Times New Roman" w:hAnsi="Times New Roman" w:cs="Times New Roman"/>
          <w:i/>
          <w:color w:val="000000"/>
        </w:rPr>
        <w:t> </w:t>
      </w:r>
      <w:r w:rsidRPr="00C5575D">
        <w:rPr>
          <w:rFonts w:ascii="Times New Roman" w:hAnsi="Times New Roman" w:cs="Times New Roman"/>
          <w:b/>
          <w:bCs/>
          <w:i/>
          <w:color w:val="000000"/>
        </w:rPr>
        <w:t>to Content Surface and Volume Cubics</w:t>
      </w:r>
      <w:r w:rsidRPr="00C5575D">
        <w:rPr>
          <w:rFonts w:ascii="Times New Roman" w:hAnsi="Times New Roman" w:cs="Times New Roman"/>
          <w:b/>
          <w:bCs/>
          <w:i/>
          <w:color w:val="000000"/>
          <w:lang w:val="id-ID"/>
        </w:rPr>
        <w:t xml:space="preserve"> </w:t>
      </w:r>
      <w:r w:rsidRPr="00C5575D">
        <w:rPr>
          <w:rFonts w:ascii="Times New Roman" w:hAnsi="Times New Roman" w:cs="Times New Roman"/>
          <w:b/>
          <w:bCs/>
          <w:i/>
          <w:color w:val="000000"/>
        </w:rPr>
        <w:t>Valid and Practical</w:t>
      </w:r>
    </w:p>
    <w:p w:rsidR="00C96898" w:rsidRPr="00C96898" w:rsidRDefault="00C96898" w:rsidP="0053398F">
      <w:pPr>
        <w:spacing w:after="240"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Characteristics are characteristic in accordance with certain types (K</w:t>
      </w:r>
      <w:r w:rsidR="00766845">
        <w:rPr>
          <w:rFonts w:ascii="Times New Roman" w:hAnsi="Times New Roman" w:cs="Times New Roman"/>
          <w:color w:val="000000"/>
          <w:lang w:val="id-ID"/>
        </w:rPr>
        <w:t>emdikbud</w:t>
      </w:r>
      <w:r w:rsidRPr="00C96898">
        <w:rPr>
          <w:rFonts w:ascii="Times New Roman" w:hAnsi="Times New Roman" w:cs="Times New Roman"/>
          <w:color w:val="000000"/>
        </w:rPr>
        <w:t>, 2008). Characteristics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on the subject of surface area and volume of the beam is obtained from the development process that uses a groove </w:t>
      </w:r>
      <w:r w:rsidRPr="00C96898">
        <w:rPr>
          <w:rFonts w:ascii="Times New Roman" w:hAnsi="Times New Roman" w:cs="Times New Roman"/>
          <w:i/>
          <w:iCs/>
          <w:color w:val="000000"/>
        </w:rPr>
        <w:t>formative evaluation.</w:t>
      </w:r>
      <w:r w:rsidRPr="00C96898">
        <w:rPr>
          <w:rFonts w:ascii="Times New Roman" w:hAnsi="Times New Roman" w:cs="Times New Roman"/>
          <w:color w:val="000000"/>
        </w:rPr>
        <w:t> Characteristics of the validity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on the subject of surface area and volume of the beam obtained from stage </w:t>
      </w:r>
      <w:r w:rsidRPr="00C96898">
        <w:rPr>
          <w:rFonts w:ascii="Times New Roman" w:hAnsi="Times New Roman" w:cs="Times New Roman"/>
          <w:i/>
          <w:iCs/>
          <w:color w:val="000000"/>
        </w:rPr>
        <w:t>expert review,</w:t>
      </w:r>
      <w:r w:rsidRPr="00C96898">
        <w:rPr>
          <w:rFonts w:ascii="Times New Roman" w:hAnsi="Times New Roman" w:cs="Times New Roman"/>
          <w:color w:val="000000"/>
        </w:rPr>
        <w:t> </w:t>
      </w:r>
      <w:r w:rsidRPr="00C96898">
        <w:rPr>
          <w:rFonts w:ascii="Times New Roman" w:hAnsi="Times New Roman" w:cs="Times New Roman"/>
          <w:i/>
          <w:iCs/>
          <w:color w:val="000000"/>
        </w:rPr>
        <w:t>one to one evaluation,</w:t>
      </w:r>
      <w:r w:rsidRPr="00C96898">
        <w:rPr>
          <w:rFonts w:ascii="Times New Roman" w:hAnsi="Times New Roman" w:cs="Times New Roman"/>
          <w:color w:val="000000"/>
        </w:rPr>
        <w:t> and also the validity of the test phase items. While the characteristics of practicality of </w:t>
      </w:r>
      <w:r w:rsidRPr="00C96898">
        <w:rPr>
          <w:rFonts w:ascii="Times New Roman" w:hAnsi="Times New Roman" w:cs="Times New Roman"/>
          <w:i/>
          <w:iCs/>
          <w:color w:val="000000"/>
        </w:rPr>
        <w:t>open-ended</w:t>
      </w:r>
      <w:r w:rsidRPr="00C96898">
        <w:rPr>
          <w:rFonts w:ascii="Times New Roman" w:hAnsi="Times New Roman" w:cs="Times New Roman"/>
          <w:color w:val="000000"/>
        </w:rPr>
        <w:t>questions on the subject of surface area and volume of the beam obtained from the stage </w:t>
      </w:r>
      <w:r w:rsidRPr="00C96898">
        <w:rPr>
          <w:rFonts w:ascii="Times New Roman" w:hAnsi="Times New Roman" w:cs="Times New Roman"/>
          <w:i/>
          <w:iCs/>
          <w:color w:val="000000"/>
        </w:rPr>
        <w:t>of a small group.</w:t>
      </w:r>
    </w:p>
    <w:p w:rsidR="00C96898" w:rsidRPr="00C5575D" w:rsidRDefault="00C96898" w:rsidP="0053398F">
      <w:pPr>
        <w:spacing w:before="100" w:beforeAutospacing="1" w:after="0" w:line="360" w:lineRule="auto"/>
        <w:jc w:val="both"/>
        <w:rPr>
          <w:rFonts w:ascii="Times New Roman" w:hAnsi="Times New Roman" w:cs="Times New Roman"/>
          <w:b/>
          <w:i/>
          <w:color w:val="000000"/>
          <w:lang w:val="id-ID"/>
        </w:rPr>
      </w:pPr>
      <w:r w:rsidRPr="00C5575D">
        <w:rPr>
          <w:rFonts w:ascii="Times New Roman" w:hAnsi="Times New Roman" w:cs="Times New Roman"/>
          <w:b/>
          <w:bCs/>
          <w:i/>
          <w:color w:val="000000"/>
        </w:rPr>
        <w:t xml:space="preserve">Characteristics of </w:t>
      </w:r>
      <w:r w:rsidRPr="00C5575D">
        <w:rPr>
          <w:rFonts w:ascii="Times New Roman" w:hAnsi="Times New Roman" w:cs="Times New Roman"/>
          <w:b/>
          <w:bCs/>
          <w:i/>
          <w:color w:val="000000"/>
          <w:lang w:val="id-ID"/>
        </w:rPr>
        <w:t>Validity</w:t>
      </w:r>
    </w:p>
    <w:p w:rsidR="0053398F" w:rsidRDefault="00C96898" w:rsidP="0053398F">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Characteristics of validity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on the material surface area and volume of this beam in terms of content, construct, and language. In terms of content can be seen from 1) conformity with the Competency Standards (SK) on the curriculum (SBC); 2) conformity with Basic Competence (KD) on curriculum (KTSP); 3) compliance with indicators of achievement of competence; 4) compatibility with the level of competence of students of class VIII.</w:t>
      </w:r>
    </w:p>
    <w:p w:rsidR="0053398F" w:rsidRDefault="00C96898" w:rsidP="0053398F">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Characteristics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 the validity of the material on the beam surface area and volume in terms of the constructs are: 1) the formulation of the sentence in question in accordance with the characteristics of the instrument </w:t>
      </w:r>
      <w:r w:rsidRPr="00C96898">
        <w:rPr>
          <w:rFonts w:ascii="Times New Roman" w:hAnsi="Times New Roman" w:cs="Times New Roman"/>
          <w:i/>
          <w:iCs/>
          <w:color w:val="000000"/>
        </w:rPr>
        <w:t>of open-ended</w:t>
      </w:r>
      <w:r w:rsidRPr="00C96898">
        <w:rPr>
          <w:rFonts w:ascii="Times New Roman" w:hAnsi="Times New Roman" w:cs="Times New Roman"/>
          <w:color w:val="000000"/>
        </w:rPr>
        <w:t> questions; 2) the question of demanding many answers with a single way of settlement; 3) there is a clear direction in working on the problem.</w:t>
      </w:r>
    </w:p>
    <w:p w:rsidR="0053398F" w:rsidRDefault="00C96898" w:rsidP="0053398F">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Characteristics of the validity of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on the material surface area and volume of the beam in terms of language, namely: 1) the phrase used to use language properly and correctly in accordance with the EYD; 2) the sentence is easy to understand; 3) the formulation of a sentence does not give rise to multiple interpretations; 4) the formulation of the matter does not contain words that can offend a person.</w:t>
      </w:r>
    </w:p>
    <w:p w:rsidR="00C96898" w:rsidRPr="00C96898" w:rsidRDefault="00C96898" w:rsidP="0053398F">
      <w:pPr>
        <w:spacing w:line="360" w:lineRule="auto"/>
        <w:ind w:firstLine="720"/>
        <w:jc w:val="both"/>
        <w:rPr>
          <w:rFonts w:ascii="Times New Roman" w:hAnsi="Times New Roman" w:cs="Times New Roman"/>
          <w:color w:val="000000"/>
        </w:rPr>
      </w:pPr>
      <w:r w:rsidRPr="00C96898">
        <w:rPr>
          <w:rFonts w:ascii="Times New Roman" w:hAnsi="Times New Roman" w:cs="Times New Roman"/>
          <w:i/>
          <w:iCs/>
          <w:color w:val="000000"/>
        </w:rPr>
        <w:t>Prototype</w:t>
      </w:r>
      <w:r w:rsidRPr="00C96898">
        <w:rPr>
          <w:rFonts w:ascii="Times New Roman" w:hAnsi="Times New Roman" w:cs="Times New Roman"/>
          <w:color w:val="000000"/>
        </w:rPr>
        <w:t> declared invalid qualitatively based on the results and comments of students at the stage of </w:t>
      </w:r>
      <w:r w:rsidRPr="00C96898">
        <w:rPr>
          <w:rFonts w:ascii="Times New Roman" w:hAnsi="Times New Roman" w:cs="Times New Roman"/>
          <w:i/>
          <w:iCs/>
          <w:color w:val="000000"/>
        </w:rPr>
        <w:t>one to one</w:t>
      </w:r>
      <w:r w:rsidRPr="00C96898">
        <w:rPr>
          <w:rFonts w:ascii="Times New Roman" w:hAnsi="Times New Roman" w:cs="Times New Roman"/>
          <w:color w:val="000000"/>
        </w:rPr>
        <w:t> and a comment validator at the stage of </w:t>
      </w:r>
      <w:r w:rsidRPr="00C96898">
        <w:rPr>
          <w:rFonts w:ascii="Times New Roman" w:hAnsi="Times New Roman" w:cs="Times New Roman"/>
          <w:i/>
          <w:iCs/>
          <w:color w:val="000000"/>
        </w:rPr>
        <w:t>expert review,</w:t>
      </w:r>
      <w:r w:rsidRPr="00C96898">
        <w:rPr>
          <w:rFonts w:ascii="Times New Roman" w:hAnsi="Times New Roman" w:cs="Times New Roman"/>
          <w:color w:val="000000"/>
        </w:rPr>
        <w:t xml:space="preserve"> and also based on the </w:t>
      </w:r>
      <w:proofErr w:type="gramStart"/>
      <w:r w:rsidRPr="00C96898">
        <w:rPr>
          <w:rFonts w:ascii="Times New Roman" w:hAnsi="Times New Roman" w:cs="Times New Roman"/>
          <w:color w:val="000000"/>
        </w:rPr>
        <w:t>evaluation</w:t>
      </w:r>
      <w:proofErr w:type="gramEnd"/>
      <w:r w:rsidRPr="00C96898">
        <w:rPr>
          <w:rFonts w:ascii="Times New Roman" w:hAnsi="Times New Roman" w:cs="Times New Roman"/>
          <w:color w:val="000000"/>
        </w:rPr>
        <w:t xml:space="preserve"> of the </w:t>
      </w:r>
      <w:r w:rsidRPr="00C96898">
        <w:rPr>
          <w:rFonts w:ascii="Times New Roman" w:hAnsi="Times New Roman" w:cs="Times New Roman"/>
          <w:i/>
          <w:iCs/>
          <w:color w:val="000000"/>
        </w:rPr>
        <w:t>prototype</w:t>
      </w:r>
      <w:r w:rsidRPr="00C96898">
        <w:rPr>
          <w:rFonts w:ascii="Times New Roman" w:hAnsi="Times New Roman" w:cs="Times New Roman"/>
          <w:color w:val="000000"/>
        </w:rPr>
        <w:t> given validator. Validator states </w:t>
      </w:r>
      <w:r w:rsidRPr="00C96898">
        <w:rPr>
          <w:rFonts w:ascii="Times New Roman" w:hAnsi="Times New Roman" w:cs="Times New Roman"/>
          <w:i/>
          <w:iCs/>
          <w:color w:val="000000"/>
        </w:rPr>
        <w:t>prototype</w:t>
      </w:r>
      <w:r w:rsidRPr="00C96898">
        <w:rPr>
          <w:rFonts w:ascii="Times New Roman" w:hAnsi="Times New Roman" w:cs="Times New Roman"/>
          <w:color w:val="000000"/>
        </w:rPr>
        <w:t> given researchers already well on the content, construct, and language. Based on comments from students and experts, researchers fix this </w:t>
      </w:r>
      <w:r w:rsidRPr="00C96898">
        <w:rPr>
          <w:rFonts w:ascii="Times New Roman" w:hAnsi="Times New Roman" w:cs="Times New Roman"/>
          <w:i/>
          <w:iCs/>
          <w:color w:val="000000"/>
        </w:rPr>
        <w:t>prototype</w:t>
      </w:r>
      <w:r w:rsidRPr="00C96898">
        <w:rPr>
          <w:rFonts w:ascii="Times New Roman" w:hAnsi="Times New Roman" w:cs="Times New Roman"/>
          <w:color w:val="000000"/>
        </w:rPr>
        <w:t> so it can be expressed qualitatively valid. While the </w:t>
      </w:r>
      <w:r w:rsidRPr="00C96898">
        <w:rPr>
          <w:rFonts w:ascii="Times New Roman" w:hAnsi="Times New Roman" w:cs="Times New Roman"/>
          <w:i/>
          <w:iCs/>
          <w:color w:val="000000"/>
        </w:rPr>
        <w:t>prototype</w:t>
      </w:r>
      <w:r w:rsidRPr="00C96898">
        <w:rPr>
          <w:rFonts w:ascii="Times New Roman" w:hAnsi="Times New Roman" w:cs="Times New Roman"/>
          <w:color w:val="000000"/>
        </w:rPr>
        <w:t xml:space="preserve"> declared invalid quantitatively based on the trial results to the students, then comparing </w:t>
      </w:r>
      <w:proofErr w:type="gramStart"/>
      <w:r w:rsidRPr="00C96898">
        <w:rPr>
          <w:rFonts w:ascii="Times New Roman" w:hAnsi="Times New Roman" w:cs="Times New Roman"/>
          <w:color w:val="000000"/>
        </w:rPr>
        <w:t>r and r</w:t>
      </w:r>
      <w:proofErr w:type="gramEnd"/>
      <w:r w:rsidRPr="00C96898">
        <w:rPr>
          <w:rFonts w:ascii="Times New Roman" w:hAnsi="Times New Roman" w:cs="Times New Roman"/>
          <w:color w:val="000000"/>
        </w:rPr>
        <w:t> </w:t>
      </w:r>
      <w:r w:rsidRPr="00C96898">
        <w:rPr>
          <w:rFonts w:ascii="Times New Roman" w:hAnsi="Times New Roman" w:cs="Times New Roman"/>
          <w:color w:val="000000"/>
          <w:vertAlign w:val="subscript"/>
        </w:rPr>
        <w:t>count</w:t>
      </w:r>
      <w:r w:rsidRPr="00C96898">
        <w:rPr>
          <w:rFonts w:ascii="Times New Roman" w:hAnsi="Times New Roman" w:cs="Times New Roman"/>
          <w:color w:val="000000"/>
        </w:rPr>
        <w:t> </w:t>
      </w:r>
      <w:r w:rsidRPr="00C96898">
        <w:rPr>
          <w:rFonts w:ascii="Times New Roman" w:hAnsi="Times New Roman" w:cs="Times New Roman"/>
          <w:color w:val="000000"/>
          <w:vertAlign w:val="subscript"/>
        </w:rPr>
        <w:t>table.</w:t>
      </w:r>
      <w:r w:rsidRPr="00C96898">
        <w:rPr>
          <w:rFonts w:ascii="Times New Roman" w:hAnsi="Times New Roman" w:cs="Times New Roman"/>
          <w:color w:val="000000"/>
        </w:rPr>
        <w:t xml:space="preserve"> If </w:t>
      </w:r>
      <w:r w:rsidRPr="00C96898">
        <w:rPr>
          <w:rFonts w:ascii="Times New Roman" w:hAnsi="Times New Roman" w:cs="Times New Roman"/>
          <w:color w:val="000000"/>
        </w:rPr>
        <w:lastRenderedPageBreak/>
        <w:t>r </w:t>
      </w:r>
      <w:r w:rsidRPr="00C96898">
        <w:rPr>
          <w:rFonts w:ascii="Times New Roman" w:hAnsi="Times New Roman" w:cs="Times New Roman"/>
          <w:color w:val="000000"/>
          <w:vertAlign w:val="subscript"/>
        </w:rPr>
        <w:t>count&gt;</w:t>
      </w:r>
      <w:r w:rsidRPr="00C96898">
        <w:rPr>
          <w:rFonts w:ascii="Times New Roman" w:hAnsi="Times New Roman" w:cs="Times New Roman"/>
          <w:color w:val="000000"/>
        </w:rPr>
        <w:t> r </w:t>
      </w:r>
      <w:r w:rsidRPr="00C96898">
        <w:rPr>
          <w:rFonts w:ascii="Times New Roman" w:hAnsi="Times New Roman" w:cs="Times New Roman"/>
          <w:color w:val="000000"/>
          <w:vertAlign w:val="subscript"/>
        </w:rPr>
        <w:t>table,</w:t>
      </w:r>
      <w:r w:rsidRPr="00C96898">
        <w:rPr>
          <w:rFonts w:ascii="Times New Roman" w:hAnsi="Times New Roman" w:cs="Times New Roman"/>
          <w:color w:val="000000"/>
        </w:rPr>
        <w:t> we conclude that it is categorized as valid. Djaali and Muljono (2008) who said that if the correlation coefficient between the resultant instruments score developed with the standard instrument result score is greater than the r-table, then the developed instrument can be valid based on the selected external criterion.</w:t>
      </w:r>
    </w:p>
    <w:p w:rsidR="00C96898" w:rsidRPr="00C5575D" w:rsidRDefault="00C96898" w:rsidP="0053398F">
      <w:pPr>
        <w:spacing w:before="100" w:beforeAutospacing="1" w:after="0" w:line="360" w:lineRule="auto"/>
        <w:jc w:val="both"/>
        <w:rPr>
          <w:rFonts w:ascii="Times New Roman" w:hAnsi="Times New Roman" w:cs="Times New Roman"/>
          <w:b/>
          <w:i/>
          <w:color w:val="000000"/>
        </w:rPr>
      </w:pPr>
      <w:r w:rsidRPr="00C5575D">
        <w:rPr>
          <w:rFonts w:ascii="Times New Roman" w:hAnsi="Times New Roman" w:cs="Times New Roman"/>
          <w:b/>
          <w:bCs/>
          <w:i/>
          <w:color w:val="000000"/>
        </w:rPr>
        <w:t>Characteristics of Practicality</w:t>
      </w:r>
    </w:p>
    <w:p w:rsidR="0053398F" w:rsidRDefault="00C96898" w:rsidP="0053398F">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Characteristics of practicality about the </w:t>
      </w:r>
      <w:r w:rsidRPr="00C96898">
        <w:rPr>
          <w:rFonts w:ascii="Times New Roman" w:hAnsi="Times New Roman" w:cs="Times New Roman"/>
          <w:i/>
          <w:iCs/>
          <w:color w:val="000000"/>
        </w:rPr>
        <w:t>open-ended</w:t>
      </w:r>
      <w:r w:rsidRPr="00C96898">
        <w:rPr>
          <w:rFonts w:ascii="Times New Roman" w:hAnsi="Times New Roman" w:cs="Times New Roman"/>
          <w:color w:val="000000"/>
        </w:rPr>
        <w:t> on the material surface area and volume of the beam seen from the stage </w:t>
      </w:r>
      <w:r w:rsidRPr="00C96898">
        <w:rPr>
          <w:rFonts w:ascii="Times New Roman" w:hAnsi="Times New Roman" w:cs="Times New Roman"/>
          <w:i/>
          <w:iCs/>
          <w:color w:val="000000"/>
        </w:rPr>
        <w:t>of a small group,</w:t>
      </w:r>
      <w:r w:rsidRPr="00C96898">
        <w:rPr>
          <w:rFonts w:ascii="Times New Roman" w:hAnsi="Times New Roman" w:cs="Times New Roman"/>
          <w:color w:val="000000"/>
        </w:rPr>
        <w:t> the researchers tested the </w:t>
      </w:r>
      <w:r w:rsidRPr="00C96898">
        <w:rPr>
          <w:rFonts w:ascii="Times New Roman" w:hAnsi="Times New Roman" w:cs="Times New Roman"/>
          <w:i/>
          <w:iCs/>
          <w:color w:val="000000"/>
        </w:rPr>
        <w:t>prototype</w:t>
      </w:r>
      <w:r w:rsidRPr="00C96898">
        <w:rPr>
          <w:rFonts w:ascii="Times New Roman" w:hAnsi="Times New Roman" w:cs="Times New Roman"/>
          <w:color w:val="000000"/>
        </w:rPr>
        <w:t> on a small group of students consisting of six students capable high-level mathematics, medium and low based on information from math teachers.</w:t>
      </w:r>
    </w:p>
    <w:p w:rsidR="00C96898" w:rsidRPr="00C96898" w:rsidRDefault="00C96898" w:rsidP="0053398F">
      <w:pPr>
        <w:spacing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At this stage the students can understand the given problem through </w:t>
      </w:r>
      <w:r w:rsidRPr="00C96898">
        <w:rPr>
          <w:rFonts w:ascii="Times New Roman" w:hAnsi="Times New Roman" w:cs="Times New Roman"/>
          <w:i/>
          <w:iCs/>
          <w:color w:val="000000"/>
        </w:rPr>
        <w:t>open-ended</w:t>
      </w:r>
      <w:r w:rsidRPr="00C96898">
        <w:rPr>
          <w:rFonts w:ascii="Times New Roman" w:hAnsi="Times New Roman" w:cs="Times New Roman"/>
          <w:color w:val="000000"/>
        </w:rPr>
        <w:t xml:space="preserve"> questions on </w:t>
      </w:r>
      <w:proofErr w:type="gramStart"/>
      <w:r w:rsidRPr="00C96898">
        <w:rPr>
          <w:rFonts w:ascii="Times New Roman" w:hAnsi="Times New Roman" w:cs="Times New Roman"/>
          <w:color w:val="000000"/>
        </w:rPr>
        <w:t>the</w:t>
      </w:r>
      <w:proofErr w:type="gramEnd"/>
      <w:r w:rsidRPr="00C96898">
        <w:rPr>
          <w:rFonts w:ascii="Times New Roman" w:hAnsi="Times New Roman" w:cs="Times New Roman"/>
          <w:color w:val="000000"/>
        </w:rPr>
        <w:t xml:space="preserve"> subject matter of this beam surface and volume, or little difficulty in solving the problem by appropriate with a view matter. So on the basis of this matter, these questions can be stated practically.</w:t>
      </w:r>
    </w:p>
    <w:p w:rsidR="00C96898" w:rsidRPr="00C5575D" w:rsidRDefault="00C96898" w:rsidP="003A26ED">
      <w:pPr>
        <w:spacing w:before="100" w:beforeAutospacing="1" w:after="0" w:line="360" w:lineRule="auto"/>
        <w:jc w:val="both"/>
        <w:rPr>
          <w:rFonts w:ascii="Times New Roman" w:hAnsi="Times New Roman" w:cs="Times New Roman"/>
          <w:i/>
          <w:color w:val="000000"/>
        </w:rPr>
      </w:pPr>
      <w:r w:rsidRPr="00C5575D">
        <w:rPr>
          <w:rFonts w:ascii="Times New Roman" w:hAnsi="Times New Roman" w:cs="Times New Roman"/>
          <w:b/>
          <w:bCs/>
          <w:i/>
          <w:color w:val="000000"/>
        </w:rPr>
        <w:t>Potential Effects</w:t>
      </w:r>
      <w:r w:rsidRPr="00C5575D">
        <w:rPr>
          <w:rFonts w:ascii="Times New Roman" w:hAnsi="Times New Roman" w:cs="Times New Roman"/>
          <w:i/>
          <w:color w:val="000000"/>
        </w:rPr>
        <w:t> </w:t>
      </w:r>
      <w:r w:rsidRPr="00C5575D">
        <w:rPr>
          <w:rFonts w:ascii="Times New Roman" w:hAnsi="Times New Roman" w:cs="Times New Roman"/>
          <w:b/>
          <w:bCs/>
          <w:i/>
          <w:iCs/>
          <w:color w:val="000000"/>
        </w:rPr>
        <w:t>of Open-ended</w:t>
      </w:r>
      <w:r w:rsidRPr="00C5575D">
        <w:rPr>
          <w:rFonts w:ascii="Times New Roman" w:hAnsi="Times New Roman" w:cs="Times New Roman"/>
          <w:i/>
          <w:color w:val="000000"/>
        </w:rPr>
        <w:t> </w:t>
      </w:r>
      <w:r w:rsidRPr="00C5575D">
        <w:rPr>
          <w:rFonts w:ascii="Times New Roman" w:hAnsi="Times New Roman" w:cs="Times New Roman"/>
          <w:b/>
          <w:bCs/>
          <w:i/>
          <w:color w:val="000000"/>
        </w:rPr>
        <w:t>Math</w:t>
      </w:r>
      <w:r w:rsidRPr="00C5575D">
        <w:rPr>
          <w:rFonts w:ascii="Times New Roman" w:hAnsi="Times New Roman" w:cs="Times New Roman"/>
          <w:i/>
          <w:color w:val="000000"/>
        </w:rPr>
        <w:t> </w:t>
      </w:r>
      <w:r w:rsidRPr="00C5575D">
        <w:rPr>
          <w:rFonts w:ascii="Times New Roman" w:hAnsi="Times New Roman" w:cs="Times New Roman"/>
          <w:b/>
          <w:bCs/>
          <w:i/>
          <w:color w:val="000000"/>
        </w:rPr>
        <w:t>Problem</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Based on the results and analysis of the </w:t>
      </w:r>
      <w:r w:rsidRPr="00C96898">
        <w:rPr>
          <w:rFonts w:ascii="Times New Roman" w:hAnsi="Times New Roman" w:cs="Times New Roman"/>
          <w:i/>
          <w:iCs/>
          <w:color w:val="000000"/>
        </w:rPr>
        <w:t>field test</w:t>
      </w:r>
      <w:r w:rsidRPr="00C96898">
        <w:rPr>
          <w:rFonts w:ascii="Times New Roman" w:hAnsi="Times New Roman" w:cs="Times New Roman"/>
          <w:color w:val="000000"/>
        </w:rPr>
        <w:t xml:space="preserve"> phase of about 1 to about 9 gained as much </w:t>
      </w:r>
      <w:proofErr w:type="gramStart"/>
      <w:r w:rsidRPr="00C96898">
        <w:rPr>
          <w:rFonts w:ascii="Times New Roman" w:hAnsi="Times New Roman" w:cs="Times New Roman"/>
          <w:color w:val="000000"/>
        </w:rPr>
        <w:t>as</w:t>
      </w:r>
      <w:proofErr w:type="gramEnd"/>
      <w:r w:rsidRPr="00C96898">
        <w:rPr>
          <w:rFonts w:ascii="Times New Roman" w:hAnsi="Times New Roman" w:cs="Times New Roman"/>
          <w:color w:val="000000"/>
        </w:rPr>
        <w:t xml:space="preserve"> 71.59% of students led to the ability of understanding the concept, 57.66% raises reasoning skills, 60.33% raises problem solving skills, and the ability to bring up 52.93% Communications. Overall the average percentage of students who gave rise to mathematical ability is as much as 60.63%. From the above analysis it can be seen that most of the students can come up with their mathematical ability during solving the given problem.</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 xml:space="preserve">From the results of interviews with some students about the problem number 1 to number 9, </w:t>
      </w:r>
      <w:proofErr w:type="gramStart"/>
      <w:r w:rsidRPr="00C96898">
        <w:rPr>
          <w:rFonts w:ascii="Times New Roman" w:hAnsi="Times New Roman" w:cs="Times New Roman"/>
          <w:color w:val="000000"/>
        </w:rPr>
        <w:t>can</w:t>
      </w:r>
      <w:proofErr w:type="gramEnd"/>
      <w:r w:rsidRPr="00C96898">
        <w:rPr>
          <w:rFonts w:ascii="Times New Roman" w:hAnsi="Times New Roman" w:cs="Times New Roman"/>
          <w:color w:val="000000"/>
        </w:rPr>
        <w:t xml:space="preserve"> be seen the cause of students did not come up with mathematical skills.Among them are students "forgot" and "not used" to write back the information in the matter, there are also students who think that writing the information is not necessary. Even the matter "not enough time" becomes the reason for students not to write a conclusion on the answer. Besides there are also students who are not careful in understanding the problems. Some do not even understand the problems given.</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 xml:space="preserve">From problem number 1 to number 9 there are 71.59% of students that raises the ability to </w:t>
      </w:r>
      <w:proofErr w:type="gramStart"/>
      <w:r w:rsidRPr="00C96898">
        <w:rPr>
          <w:rFonts w:ascii="Times New Roman" w:hAnsi="Times New Roman" w:cs="Times New Roman"/>
          <w:color w:val="000000"/>
        </w:rPr>
        <w:t>comprehend</w:t>
      </w:r>
      <w:proofErr w:type="gramEnd"/>
      <w:r w:rsidRPr="00C96898">
        <w:rPr>
          <w:rFonts w:ascii="Times New Roman" w:hAnsi="Times New Roman" w:cs="Times New Roman"/>
          <w:color w:val="000000"/>
        </w:rPr>
        <w:t xml:space="preserve"> the concept. There are some students who do not generate the ability to understand the concept in answering the problem with the reason "forgot" and "not used" write back the information on the problem.</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Next is the reasoning ability. There are 57.66% of students who raise their reasoning ability, meaning there are still many students who do not raise their reasoning abilities.Though mathematics is learned by reason, and reason itself can be trained by using mathematics (D</w:t>
      </w:r>
      <w:r w:rsidRPr="00C96898">
        <w:rPr>
          <w:rFonts w:ascii="Times New Roman" w:hAnsi="Times New Roman" w:cs="Times New Roman"/>
          <w:color w:val="000000"/>
          <w:lang w:val="id-ID"/>
        </w:rPr>
        <w:t>epdiknas</w:t>
      </w:r>
      <w:r w:rsidRPr="00C96898">
        <w:rPr>
          <w:rFonts w:ascii="Times New Roman" w:hAnsi="Times New Roman" w:cs="Times New Roman"/>
          <w:color w:val="000000"/>
        </w:rPr>
        <w:t xml:space="preserve">, 2006). From the </w:t>
      </w:r>
      <w:r w:rsidRPr="00C96898">
        <w:rPr>
          <w:rFonts w:ascii="Times New Roman" w:hAnsi="Times New Roman" w:cs="Times New Roman"/>
          <w:color w:val="000000"/>
        </w:rPr>
        <w:lastRenderedPageBreak/>
        <w:t>results of interviews with some students, it can be seen that the reason the students did not come up with the reasoning ability is the students are not careful in understanding the problem, and the researchers also considered that students are still familiar with the problems that use the standard context, so when given the problem with the context Others, students are still fixated by the method of completion in the context of the standard, so the problems that require mathematical manipulation in the answer is not done by students. In addition, the students also reasoned "forgot", "unaccustomed", and also "did not have enough time" to write conclusions on the answers. Hirschfeld and Cotton (2008) states that if they invite students to think and reason about mathematics, it will provide space for students to build their own mathematics and deeply expand, conceptual understanding.</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In problem-solving abilities, there are 60.33% of students who bring out their abilities. Some students do not come up with problem-solving skills because they are less conscientious in understanding the given problem, but others do not understand the problem given to the problem. In the case of problem-solving skills is an important element in mathematics. NCTM (2000) mentions that solving problems is not only an objective of learning mathematics, but also at the same time a major tool for learning that.</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 xml:space="preserve">The last one is communication skill, which is also the least skill among some other mathematical abilities, only 52.93% of students have this ability at the time of completing the given </w:t>
      </w:r>
      <w:proofErr w:type="gramStart"/>
      <w:r w:rsidRPr="00C96898">
        <w:rPr>
          <w:rFonts w:ascii="Times New Roman" w:hAnsi="Times New Roman" w:cs="Times New Roman"/>
          <w:color w:val="000000"/>
        </w:rPr>
        <w:t>problem</w:t>
      </w:r>
      <w:proofErr w:type="gramEnd"/>
      <w:r w:rsidRPr="00C96898">
        <w:rPr>
          <w:rFonts w:ascii="Times New Roman" w:hAnsi="Times New Roman" w:cs="Times New Roman"/>
          <w:color w:val="000000"/>
        </w:rPr>
        <w:t>. Almost half of the students who do not show their communication skills are "unaccustomed," "forget," and there is also an "insufficient time" reason to write conclusions on their answers. Ontario (2005) says that through hearing, saying and writing about mathematics, students are asked to organize, reorganize and reinforce mathematical thinking and understanding, such as analysis, evaluation, and building mathematical thinking and strategy with each other.</w:t>
      </w:r>
    </w:p>
    <w:p w:rsidR="00C96898" w:rsidRPr="00C96898" w:rsidRDefault="00C96898" w:rsidP="003A26ED">
      <w:pPr>
        <w:spacing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 xml:space="preserve">Based on the results of the analysis of students 'answers to work on the problems that have </w:t>
      </w:r>
      <w:proofErr w:type="gramStart"/>
      <w:r w:rsidRPr="00C96898">
        <w:rPr>
          <w:rFonts w:ascii="Times New Roman" w:hAnsi="Times New Roman" w:cs="Times New Roman"/>
          <w:color w:val="000000"/>
        </w:rPr>
        <w:t>been</w:t>
      </w:r>
      <w:proofErr w:type="gramEnd"/>
      <w:r w:rsidRPr="00C96898">
        <w:rPr>
          <w:rFonts w:ascii="Times New Roman" w:hAnsi="Times New Roman" w:cs="Times New Roman"/>
          <w:color w:val="000000"/>
        </w:rPr>
        <w:t xml:space="preserve"> given, it can be concluded that the </w:t>
      </w:r>
      <w:r w:rsidRPr="00C96898">
        <w:rPr>
          <w:rFonts w:ascii="Times New Roman" w:hAnsi="Times New Roman" w:cs="Times New Roman"/>
          <w:i/>
          <w:iCs/>
          <w:color w:val="000000"/>
        </w:rPr>
        <w:t>open-ended</w:t>
      </w:r>
      <w:r w:rsidRPr="00C96898">
        <w:rPr>
          <w:rFonts w:ascii="Times New Roman" w:hAnsi="Times New Roman" w:cs="Times New Roman"/>
          <w:color w:val="000000"/>
        </w:rPr>
        <w:t> questions have the potential effects on the appearance of students' mathematical abilities.</w:t>
      </w:r>
    </w:p>
    <w:p w:rsidR="00C96898" w:rsidRPr="00C96898" w:rsidRDefault="00C96898" w:rsidP="003A26ED">
      <w:pPr>
        <w:spacing w:before="100" w:beforeAutospacing="1" w:after="0" w:line="360" w:lineRule="auto"/>
        <w:jc w:val="both"/>
        <w:rPr>
          <w:rFonts w:ascii="Times New Roman" w:hAnsi="Times New Roman" w:cs="Times New Roman"/>
          <w:color w:val="000000"/>
          <w:lang w:val="id-ID"/>
        </w:rPr>
      </w:pPr>
      <w:r w:rsidRPr="00C96898">
        <w:rPr>
          <w:rFonts w:ascii="Times New Roman" w:hAnsi="Times New Roman" w:cs="Times New Roman"/>
          <w:b/>
          <w:bCs/>
          <w:color w:val="000000"/>
        </w:rPr>
        <w:t>C</w:t>
      </w:r>
      <w:r w:rsidRPr="00C96898">
        <w:rPr>
          <w:rFonts w:ascii="Times New Roman" w:hAnsi="Times New Roman" w:cs="Times New Roman"/>
          <w:b/>
          <w:bCs/>
          <w:color w:val="000000"/>
          <w:lang w:val="id-ID"/>
        </w:rPr>
        <w:t>ONCLUTION</w:t>
      </w:r>
    </w:p>
    <w:p w:rsidR="003A26ED" w:rsidRDefault="00C96898" w:rsidP="003A26ED">
      <w:pPr>
        <w:spacing w:line="360" w:lineRule="auto"/>
        <w:ind w:firstLine="720"/>
        <w:jc w:val="both"/>
        <w:rPr>
          <w:rFonts w:ascii="Times New Roman" w:hAnsi="Times New Roman" w:cs="Times New Roman"/>
          <w:color w:val="000000"/>
          <w:lang w:val="id-ID"/>
        </w:rPr>
      </w:pPr>
      <w:r w:rsidRPr="00C96898">
        <w:rPr>
          <w:rFonts w:ascii="Times New Roman" w:hAnsi="Times New Roman" w:cs="Times New Roman"/>
          <w:color w:val="000000"/>
        </w:rPr>
        <w:t>This research has produced a set of </w:t>
      </w:r>
      <w:r w:rsidRPr="00C96898">
        <w:rPr>
          <w:rFonts w:ascii="Times New Roman" w:hAnsi="Times New Roman" w:cs="Times New Roman"/>
          <w:i/>
          <w:iCs/>
          <w:color w:val="000000"/>
        </w:rPr>
        <w:t>open-ended</w:t>
      </w:r>
      <w:r w:rsidRPr="00C96898">
        <w:rPr>
          <w:rFonts w:ascii="Times New Roman" w:hAnsi="Times New Roman" w:cs="Times New Roman"/>
          <w:color w:val="000000"/>
        </w:rPr>
        <w:t xml:space="preserve"> questions on the material surface area and </w:t>
      </w:r>
      <w:proofErr w:type="gramStart"/>
      <w:r w:rsidRPr="00C96898">
        <w:rPr>
          <w:rFonts w:ascii="Times New Roman" w:hAnsi="Times New Roman" w:cs="Times New Roman"/>
          <w:color w:val="000000"/>
        </w:rPr>
        <w:t>volume of</w:t>
      </w:r>
      <w:r w:rsidR="00F91C86">
        <w:rPr>
          <w:rFonts w:ascii="Times New Roman" w:hAnsi="Times New Roman" w:cs="Times New Roman"/>
          <w:color w:val="000000"/>
          <w:lang w:val="id-ID"/>
        </w:rPr>
        <w:t xml:space="preserve"> the beam</w:t>
      </w:r>
      <w:r w:rsidRPr="00C96898">
        <w:rPr>
          <w:rFonts w:ascii="Times New Roman" w:hAnsi="Times New Roman" w:cs="Times New Roman"/>
          <w:color w:val="000000"/>
        </w:rPr>
        <w:t xml:space="preserve"> a</w:t>
      </w:r>
      <w:r w:rsidR="00F91C86">
        <w:rPr>
          <w:rFonts w:ascii="Times New Roman" w:hAnsi="Times New Roman" w:cs="Times New Roman"/>
          <w:color w:val="000000"/>
          <w:lang w:val="id-ID"/>
        </w:rPr>
        <w:t>re</w:t>
      </w:r>
      <w:proofErr w:type="gramEnd"/>
      <w:r w:rsidRPr="00C96898">
        <w:rPr>
          <w:rFonts w:ascii="Times New Roman" w:hAnsi="Times New Roman" w:cs="Times New Roman"/>
          <w:color w:val="000000"/>
        </w:rPr>
        <w:t xml:space="preserve"> valid and practical through the development process by using </w:t>
      </w:r>
      <w:r w:rsidRPr="00C96898">
        <w:rPr>
          <w:rFonts w:ascii="Times New Roman" w:hAnsi="Times New Roman" w:cs="Times New Roman"/>
          <w:i/>
          <w:iCs/>
          <w:color w:val="000000"/>
        </w:rPr>
        <w:t>formative evaluation</w:t>
      </w:r>
      <w:r w:rsidRPr="00C96898">
        <w:rPr>
          <w:rFonts w:ascii="Times New Roman" w:hAnsi="Times New Roman" w:cs="Times New Roman"/>
          <w:color w:val="000000"/>
        </w:rPr>
        <w:t> groove. Qualitative validity obtained from </w:t>
      </w:r>
      <w:r w:rsidRPr="00C96898">
        <w:rPr>
          <w:rFonts w:ascii="Times New Roman" w:hAnsi="Times New Roman" w:cs="Times New Roman"/>
          <w:i/>
          <w:iCs/>
          <w:color w:val="000000"/>
        </w:rPr>
        <w:t>expert review</w:t>
      </w:r>
      <w:r w:rsidRPr="00C96898">
        <w:rPr>
          <w:rFonts w:ascii="Times New Roman" w:hAnsi="Times New Roman" w:cs="Times New Roman"/>
          <w:color w:val="000000"/>
        </w:rPr>
        <w:t> phase and the phase of </w:t>
      </w:r>
      <w:r w:rsidRPr="00C96898">
        <w:rPr>
          <w:rFonts w:ascii="Times New Roman" w:hAnsi="Times New Roman" w:cs="Times New Roman"/>
          <w:i/>
          <w:iCs/>
          <w:color w:val="000000"/>
        </w:rPr>
        <w:t>one to one evaluation</w:t>
      </w:r>
      <w:r w:rsidRPr="00C96898">
        <w:rPr>
          <w:rFonts w:ascii="Times New Roman" w:hAnsi="Times New Roman" w:cs="Times New Roman"/>
          <w:color w:val="000000"/>
        </w:rPr>
        <w:t> carried out simultaneously. In addition, the researchers also calculate the validity and reliability of the question to get a quantitative questionnaire. Based on the results of the three stages which are performed at the same time, researcher make improvements on </w:t>
      </w:r>
      <w:r w:rsidRPr="00C96898">
        <w:rPr>
          <w:rFonts w:ascii="Times New Roman" w:hAnsi="Times New Roman" w:cs="Times New Roman"/>
          <w:i/>
          <w:iCs/>
          <w:color w:val="000000"/>
        </w:rPr>
        <w:t>prototype,</w:t>
      </w:r>
      <w:r w:rsidRPr="00C96898">
        <w:rPr>
          <w:rFonts w:ascii="Times New Roman" w:hAnsi="Times New Roman" w:cs="Times New Roman"/>
          <w:color w:val="000000"/>
        </w:rPr>
        <w:t> thus obtained thevalid </w:t>
      </w:r>
      <w:r w:rsidRPr="00C96898">
        <w:rPr>
          <w:rFonts w:ascii="Times New Roman" w:hAnsi="Times New Roman" w:cs="Times New Roman"/>
          <w:i/>
          <w:iCs/>
          <w:color w:val="000000"/>
        </w:rPr>
        <w:t>prototype, both</w:t>
      </w:r>
      <w:r w:rsidRPr="00C96898">
        <w:rPr>
          <w:rFonts w:ascii="Times New Roman" w:hAnsi="Times New Roman" w:cs="Times New Roman"/>
          <w:color w:val="000000"/>
        </w:rPr>
        <w:t> qualitatively and quantitatively. Then the </w:t>
      </w:r>
      <w:r w:rsidRPr="00C96898">
        <w:rPr>
          <w:rFonts w:ascii="Times New Roman" w:hAnsi="Times New Roman" w:cs="Times New Roman"/>
          <w:i/>
          <w:iCs/>
          <w:color w:val="000000"/>
        </w:rPr>
        <w:t>prototype</w:t>
      </w:r>
      <w:r w:rsidRPr="00C96898">
        <w:rPr>
          <w:rFonts w:ascii="Times New Roman" w:hAnsi="Times New Roman" w:cs="Times New Roman"/>
          <w:color w:val="000000"/>
        </w:rPr>
        <w:t xml:space="preserve"> is tested on small groups of 6 students who have a variety of mathematical ability. From this stage obtained comments from </w:t>
      </w:r>
      <w:r w:rsidRPr="00C96898">
        <w:rPr>
          <w:rFonts w:ascii="Times New Roman" w:hAnsi="Times New Roman" w:cs="Times New Roman"/>
          <w:color w:val="000000"/>
        </w:rPr>
        <w:lastRenderedPageBreak/>
        <w:t>students who later became the consideration of researchers to improve the problems that have been made. At this stage it is seen that students can use the problem without experiencing significant difficulties, so the problem can be said to be practical.</w:t>
      </w:r>
    </w:p>
    <w:p w:rsidR="00C96898" w:rsidRPr="003A26ED" w:rsidRDefault="00C96898" w:rsidP="003A26ED">
      <w:pPr>
        <w:spacing w:line="360" w:lineRule="auto"/>
        <w:ind w:firstLine="720"/>
        <w:jc w:val="both"/>
        <w:rPr>
          <w:rFonts w:ascii="Times New Roman" w:hAnsi="Times New Roman" w:cs="Times New Roman"/>
          <w:color w:val="000000"/>
        </w:rPr>
      </w:pPr>
      <w:r w:rsidRPr="00C96898">
        <w:rPr>
          <w:rFonts w:ascii="Times New Roman" w:hAnsi="Times New Roman" w:cs="Times New Roman"/>
          <w:color w:val="000000"/>
        </w:rPr>
        <w:t>Based on the resul</w:t>
      </w:r>
      <w:r w:rsidR="00557617">
        <w:rPr>
          <w:rFonts w:ascii="Times New Roman" w:hAnsi="Times New Roman" w:cs="Times New Roman"/>
          <w:color w:val="000000"/>
        </w:rPr>
        <w:t>ts of the analysis of student</w:t>
      </w:r>
      <w:r w:rsidR="00557617">
        <w:rPr>
          <w:rFonts w:ascii="Times New Roman" w:hAnsi="Times New Roman" w:cs="Times New Roman"/>
          <w:color w:val="000000"/>
          <w:lang w:val="id-ID"/>
        </w:rPr>
        <w:t>’</w:t>
      </w:r>
      <w:r w:rsidR="00557617">
        <w:rPr>
          <w:rFonts w:ascii="Times New Roman" w:hAnsi="Times New Roman" w:cs="Times New Roman"/>
          <w:color w:val="000000"/>
        </w:rPr>
        <w:t xml:space="preserve">s </w:t>
      </w:r>
      <w:r w:rsidRPr="00C96898">
        <w:rPr>
          <w:rFonts w:ascii="Times New Roman" w:hAnsi="Times New Roman" w:cs="Times New Roman"/>
          <w:color w:val="000000"/>
        </w:rPr>
        <w:t>answers on the stage of </w:t>
      </w:r>
      <w:r w:rsidRPr="00C96898">
        <w:rPr>
          <w:rFonts w:ascii="Times New Roman" w:hAnsi="Times New Roman" w:cs="Times New Roman"/>
          <w:i/>
          <w:iCs/>
          <w:color w:val="000000"/>
        </w:rPr>
        <w:t>field tests,</w:t>
      </w:r>
      <w:r w:rsidRPr="00C96898">
        <w:rPr>
          <w:rFonts w:ascii="Times New Roman" w:hAnsi="Times New Roman" w:cs="Times New Roman"/>
          <w:color w:val="000000"/>
        </w:rPr>
        <w:t> it appears that problems developed have potential effects on the appearance of students' mathematical abilities when working on </w:t>
      </w:r>
      <w:r w:rsidRPr="00C96898">
        <w:rPr>
          <w:rFonts w:ascii="Times New Roman" w:hAnsi="Times New Roman" w:cs="Times New Roman"/>
          <w:i/>
          <w:iCs/>
          <w:color w:val="000000"/>
        </w:rPr>
        <w:t>open-ended</w:t>
      </w:r>
      <w:r w:rsidRPr="00C96898">
        <w:rPr>
          <w:rFonts w:ascii="Times New Roman" w:hAnsi="Times New Roman" w:cs="Times New Roman"/>
          <w:color w:val="000000"/>
        </w:rPr>
        <w:t> math questions on the material surface area and volume of the beam. Overall, the percentage of concept comprehension ability that emerged was 71.59%, reasoning ability 57.66%, problem solving ability 60.33%, and communication ability 52.93%.</w:t>
      </w:r>
    </w:p>
    <w:p w:rsidR="001F2C03" w:rsidRPr="001F2C03" w:rsidRDefault="001F2C03" w:rsidP="001F2C03">
      <w:pPr>
        <w:spacing w:before="240" w:line="360" w:lineRule="auto"/>
        <w:contextualSpacing/>
        <w:jc w:val="both"/>
        <w:rPr>
          <w:rFonts w:ascii="Times New Roman" w:hAnsi="Times New Roman" w:cs="Times New Roman"/>
          <w:b/>
          <w:lang w:val="id-ID"/>
        </w:rPr>
      </w:pPr>
      <w:r w:rsidRPr="001F2C03">
        <w:rPr>
          <w:rFonts w:ascii="Times New Roman" w:hAnsi="Times New Roman" w:cs="Times New Roman"/>
          <w:b/>
          <w:lang w:val="id-ID"/>
        </w:rPr>
        <w:t>REFERENCES</w:t>
      </w:r>
    </w:p>
    <w:p w:rsidR="001F2C03" w:rsidRPr="001F2C03" w:rsidRDefault="001F2C03" w:rsidP="000C319C">
      <w:pPr>
        <w:spacing w:before="240" w:line="360" w:lineRule="auto"/>
        <w:ind w:left="567" w:hanging="567"/>
        <w:contextualSpacing/>
        <w:jc w:val="both"/>
        <w:rPr>
          <w:rFonts w:ascii="Times New Roman" w:hAnsi="Times New Roman" w:cs="Times New Roman"/>
          <w:color w:val="000000"/>
          <w:shd w:val="clear" w:color="auto" w:fill="FFFFFF"/>
          <w:lang w:eastAsia="id-ID"/>
        </w:rPr>
      </w:pPr>
      <w:proofErr w:type="gramStart"/>
      <w:r w:rsidRPr="001F2C03">
        <w:rPr>
          <w:rFonts w:ascii="Times New Roman" w:hAnsi="Times New Roman" w:cs="Times New Roman"/>
        </w:rPr>
        <w:t>D</w:t>
      </w:r>
      <w:r w:rsidRPr="001F2C03">
        <w:rPr>
          <w:rFonts w:ascii="Times New Roman" w:hAnsi="Times New Roman" w:cs="Times New Roman"/>
          <w:lang w:val="id-ID"/>
        </w:rPr>
        <w:t>epdiknas</w:t>
      </w:r>
      <w:r w:rsidRPr="001F2C03">
        <w:rPr>
          <w:rFonts w:ascii="Times New Roman" w:hAnsi="Times New Roman" w:cs="Times New Roman"/>
        </w:rPr>
        <w:t>.</w:t>
      </w:r>
      <w:proofErr w:type="gramEnd"/>
      <w:r w:rsidRPr="001F2C03">
        <w:rPr>
          <w:rFonts w:ascii="Times New Roman" w:hAnsi="Times New Roman" w:cs="Times New Roman"/>
          <w:lang w:val="id-ID"/>
        </w:rPr>
        <w:t xml:space="preserve"> (2006).</w:t>
      </w:r>
      <w:r w:rsidRPr="001F2C03">
        <w:rPr>
          <w:rFonts w:ascii="Times New Roman" w:hAnsi="Times New Roman" w:cs="Times New Roman"/>
        </w:rPr>
        <w:t xml:space="preserve"> </w:t>
      </w:r>
      <w:proofErr w:type="gramStart"/>
      <w:r w:rsidRPr="001F2C03">
        <w:rPr>
          <w:rFonts w:ascii="Times New Roman" w:hAnsi="Times New Roman" w:cs="Times New Roman"/>
        </w:rPr>
        <w:t>Standar isi.</w:t>
      </w:r>
      <w:proofErr w:type="gramEnd"/>
      <w:r w:rsidRPr="001F2C03">
        <w:rPr>
          <w:rFonts w:ascii="Times New Roman" w:hAnsi="Times New Roman" w:cs="Times New Roman"/>
        </w:rPr>
        <w:t xml:space="preserve"> </w:t>
      </w:r>
      <w:proofErr w:type="gramStart"/>
      <w:r w:rsidRPr="001F2C03">
        <w:rPr>
          <w:rFonts w:ascii="Times New Roman" w:hAnsi="Times New Roman" w:cs="Times New Roman"/>
          <w:i/>
          <w:color w:val="000000"/>
          <w:shd w:val="clear" w:color="auto" w:fill="FFFFFF"/>
          <w:lang w:eastAsia="id-ID"/>
        </w:rPr>
        <w:t>Peraturan Menteri Pendidikan Nasional Nomor 22 Tahun 2006</w:t>
      </w:r>
      <w:r w:rsidRPr="001F2C03">
        <w:rPr>
          <w:rFonts w:ascii="Times New Roman" w:hAnsi="Times New Roman" w:cs="Times New Roman"/>
          <w:color w:val="000000"/>
          <w:shd w:val="clear" w:color="auto" w:fill="FFFFFF"/>
          <w:lang w:eastAsia="id-ID"/>
        </w:rPr>
        <w:t>.</w:t>
      </w:r>
      <w:proofErr w:type="gramEnd"/>
      <w:r w:rsidRPr="001F2C03">
        <w:rPr>
          <w:rFonts w:ascii="Times New Roman" w:hAnsi="Times New Roman" w:cs="Times New Roman"/>
          <w:color w:val="000000"/>
          <w:shd w:val="clear" w:color="auto" w:fill="FFFFFF"/>
          <w:lang w:eastAsia="id-ID"/>
        </w:rPr>
        <w:t xml:space="preserve"> Jakarta.</w:t>
      </w:r>
    </w:p>
    <w:p w:rsidR="001F2C03" w:rsidRPr="001F2C03" w:rsidRDefault="001F2C03" w:rsidP="00497DD6">
      <w:pPr>
        <w:spacing w:line="360" w:lineRule="auto"/>
        <w:contextualSpacing/>
        <w:jc w:val="both"/>
        <w:rPr>
          <w:rFonts w:ascii="Times New Roman" w:hAnsi="Times New Roman" w:cs="Times New Roman"/>
          <w:lang w:val="id-ID"/>
        </w:rPr>
      </w:pPr>
      <w:proofErr w:type="gramStart"/>
      <w:r w:rsidRPr="001F2C03">
        <w:rPr>
          <w:rFonts w:ascii="Times New Roman" w:hAnsi="Times New Roman" w:cs="Times New Roman"/>
          <w:color w:val="000000"/>
          <w:shd w:val="clear" w:color="auto" w:fill="FFFFFF"/>
          <w:lang w:eastAsia="id-ID"/>
        </w:rPr>
        <w:t>D</w:t>
      </w:r>
      <w:r w:rsidRPr="001F2C03">
        <w:rPr>
          <w:rFonts w:ascii="Times New Roman" w:hAnsi="Times New Roman" w:cs="Times New Roman"/>
          <w:color w:val="000000"/>
          <w:shd w:val="clear" w:color="auto" w:fill="FFFFFF"/>
          <w:lang w:val="id-ID" w:eastAsia="id-ID"/>
        </w:rPr>
        <w:t>jaali &amp;</w:t>
      </w:r>
      <w:r w:rsidRPr="001F2C03">
        <w:rPr>
          <w:rFonts w:ascii="Times New Roman" w:hAnsi="Times New Roman" w:cs="Times New Roman"/>
          <w:color w:val="000000"/>
          <w:shd w:val="clear" w:color="auto" w:fill="FFFFFF"/>
          <w:lang w:eastAsia="id-ID"/>
        </w:rPr>
        <w:t xml:space="preserve"> M</w:t>
      </w:r>
      <w:r w:rsidRPr="001F2C03">
        <w:rPr>
          <w:rFonts w:ascii="Times New Roman" w:hAnsi="Times New Roman" w:cs="Times New Roman"/>
          <w:color w:val="000000"/>
          <w:shd w:val="clear" w:color="auto" w:fill="FFFFFF"/>
          <w:lang w:val="id-ID" w:eastAsia="id-ID"/>
        </w:rPr>
        <w:t>uljono</w:t>
      </w:r>
      <w:r w:rsidRPr="001F2C03">
        <w:rPr>
          <w:rFonts w:ascii="Times New Roman" w:hAnsi="Times New Roman" w:cs="Times New Roman"/>
          <w:color w:val="000000"/>
          <w:shd w:val="clear" w:color="auto" w:fill="FFFFFF"/>
          <w:lang w:eastAsia="id-ID"/>
        </w:rPr>
        <w:t>.</w:t>
      </w:r>
      <w:proofErr w:type="gramEnd"/>
      <w:r w:rsidRPr="001F2C03">
        <w:rPr>
          <w:rFonts w:ascii="Times New Roman" w:hAnsi="Times New Roman" w:cs="Times New Roman"/>
          <w:color w:val="000000"/>
          <w:shd w:val="clear" w:color="auto" w:fill="FFFFFF"/>
          <w:lang w:val="id-ID" w:eastAsia="id-ID"/>
        </w:rPr>
        <w:t xml:space="preserve"> (2008).</w:t>
      </w:r>
      <w:r w:rsidRPr="001F2C03">
        <w:rPr>
          <w:rFonts w:ascii="Times New Roman" w:hAnsi="Times New Roman" w:cs="Times New Roman"/>
          <w:color w:val="000000"/>
          <w:shd w:val="clear" w:color="auto" w:fill="FFFFFF"/>
          <w:lang w:eastAsia="id-ID"/>
        </w:rPr>
        <w:t xml:space="preserve"> </w:t>
      </w:r>
      <w:r w:rsidRPr="001F2C03">
        <w:rPr>
          <w:rFonts w:ascii="Times New Roman" w:hAnsi="Times New Roman" w:cs="Times New Roman"/>
          <w:i/>
          <w:iCs/>
          <w:color w:val="000000"/>
          <w:lang w:eastAsia="id-ID"/>
        </w:rPr>
        <w:t>Pengukuran Dalam Bidang Pendidikan</w:t>
      </w:r>
      <w:r w:rsidRPr="001F2C03">
        <w:rPr>
          <w:rFonts w:ascii="Times New Roman" w:hAnsi="Times New Roman" w:cs="Times New Roman"/>
          <w:color w:val="000000"/>
          <w:lang w:eastAsia="id-ID"/>
        </w:rPr>
        <w:t>. Jakarta: PT. Grasindo.</w:t>
      </w:r>
    </w:p>
    <w:p w:rsidR="001F2C03" w:rsidRPr="001F2C03" w:rsidRDefault="001F2C03" w:rsidP="00526CAC">
      <w:pPr>
        <w:shd w:val="clear" w:color="auto" w:fill="FFFFFF"/>
        <w:spacing w:before="240" w:after="0" w:line="360" w:lineRule="auto"/>
        <w:ind w:left="567" w:hanging="567"/>
        <w:jc w:val="both"/>
        <w:rPr>
          <w:rFonts w:ascii="Times New Roman" w:hAnsi="Times New Roman" w:cs="Times New Roman"/>
          <w:color w:val="000000"/>
          <w:shd w:val="clear" w:color="auto" w:fill="FFFFFF"/>
          <w:lang w:val="id-ID" w:eastAsia="id-ID"/>
        </w:rPr>
      </w:pPr>
      <w:r w:rsidRPr="001F2C03">
        <w:rPr>
          <w:rFonts w:ascii="Times New Roman" w:hAnsi="Times New Roman" w:cs="Times New Roman"/>
          <w:color w:val="000000"/>
          <w:lang w:eastAsia="id-ID"/>
        </w:rPr>
        <w:t>E</w:t>
      </w:r>
      <w:r w:rsidRPr="001F2C03">
        <w:rPr>
          <w:rFonts w:ascii="Times New Roman" w:hAnsi="Times New Roman" w:cs="Times New Roman"/>
          <w:color w:val="000000"/>
          <w:lang w:val="id-ID" w:eastAsia="id-ID"/>
        </w:rPr>
        <w:t>milya</w:t>
      </w:r>
      <w:r w:rsidRPr="001F2C03">
        <w:rPr>
          <w:rFonts w:ascii="Times New Roman" w:hAnsi="Times New Roman" w:cs="Times New Roman"/>
          <w:color w:val="000000"/>
          <w:lang w:eastAsia="id-ID"/>
        </w:rPr>
        <w:t>, D.</w:t>
      </w:r>
      <w:r w:rsidRPr="001F2C03">
        <w:rPr>
          <w:rFonts w:ascii="Times New Roman" w:hAnsi="Times New Roman" w:cs="Times New Roman"/>
          <w:color w:val="000000"/>
          <w:lang w:val="id-ID" w:eastAsia="id-ID"/>
        </w:rPr>
        <w:t xml:space="preserve"> (2010).</w:t>
      </w:r>
      <w:r w:rsidRPr="001F2C03">
        <w:rPr>
          <w:rFonts w:ascii="Times New Roman" w:hAnsi="Times New Roman" w:cs="Times New Roman"/>
          <w:color w:val="000000"/>
          <w:lang w:eastAsia="id-ID"/>
        </w:rPr>
        <w:t xml:space="preserve"> </w:t>
      </w:r>
      <w:proofErr w:type="gramStart"/>
      <w:r w:rsidRPr="001F2C03">
        <w:rPr>
          <w:rFonts w:ascii="Times New Roman" w:hAnsi="Times New Roman" w:cs="Times New Roman"/>
          <w:color w:val="000000"/>
          <w:shd w:val="clear" w:color="auto" w:fill="FFFFFF"/>
          <w:lang w:eastAsia="id-ID"/>
        </w:rPr>
        <w:t>Pengembangan Soal-Soal Open-Ended Materi Lingkaran Untuk Meningkatkan Penalaran Matematika Siswa Kelas VIII Sekolah Menengah Pertama Negeri 10 Palembang.</w:t>
      </w:r>
      <w:proofErr w:type="gramEnd"/>
      <w:r w:rsidRPr="001F2C03">
        <w:rPr>
          <w:rFonts w:ascii="Times New Roman" w:hAnsi="Times New Roman" w:cs="Times New Roman"/>
          <w:color w:val="000000"/>
          <w:shd w:val="clear" w:color="auto" w:fill="FFFFFF"/>
          <w:lang w:eastAsia="id-ID"/>
        </w:rPr>
        <w:t xml:space="preserve"> </w:t>
      </w:r>
      <w:r w:rsidRPr="001F2C03">
        <w:rPr>
          <w:rFonts w:ascii="Times New Roman" w:hAnsi="Times New Roman" w:cs="Times New Roman"/>
          <w:i/>
          <w:color w:val="000000"/>
          <w:shd w:val="clear" w:color="auto" w:fill="FFFFFF"/>
          <w:lang w:eastAsia="id-ID"/>
        </w:rPr>
        <w:t>Jurnal Pendidikan Matematika</w:t>
      </w:r>
      <w:r w:rsidRPr="001F2C03">
        <w:rPr>
          <w:rFonts w:ascii="Times New Roman" w:hAnsi="Times New Roman" w:cs="Times New Roman"/>
          <w:color w:val="000000"/>
          <w:shd w:val="clear" w:color="auto" w:fill="FFFFFF"/>
          <w:lang w:eastAsia="id-ID"/>
        </w:rPr>
        <w:t>, Palembang, v4, n. 2.</w:t>
      </w:r>
    </w:p>
    <w:p w:rsidR="001F2C03" w:rsidRPr="001F2C03" w:rsidRDefault="001F2C03" w:rsidP="00526CAC">
      <w:pPr>
        <w:spacing w:after="0" w:line="360" w:lineRule="auto"/>
        <w:ind w:left="567" w:hanging="567"/>
        <w:jc w:val="both"/>
        <w:rPr>
          <w:rFonts w:ascii="Times New Roman" w:hAnsi="Times New Roman" w:cs="Times New Roman"/>
        </w:rPr>
      </w:pPr>
      <w:proofErr w:type="gramStart"/>
      <w:r w:rsidRPr="001F2C03">
        <w:rPr>
          <w:rFonts w:ascii="Times New Roman" w:hAnsi="Times New Roman" w:cs="Times New Roman"/>
          <w:color w:val="000000"/>
          <w:shd w:val="clear" w:color="auto" w:fill="FFFFFF"/>
          <w:lang w:eastAsia="id-ID"/>
        </w:rPr>
        <w:t>H</w:t>
      </w:r>
      <w:r w:rsidRPr="001F2C03">
        <w:rPr>
          <w:rFonts w:ascii="Times New Roman" w:hAnsi="Times New Roman" w:cs="Times New Roman"/>
          <w:color w:val="000000"/>
          <w:shd w:val="clear" w:color="auto" w:fill="FFFFFF"/>
          <w:lang w:val="id-ID" w:eastAsia="id-ID"/>
        </w:rPr>
        <w:t>irschfeld</w:t>
      </w:r>
      <w:r w:rsidRPr="001F2C03">
        <w:rPr>
          <w:rFonts w:ascii="Times New Roman" w:hAnsi="Times New Roman" w:cs="Times New Roman"/>
          <w:color w:val="000000"/>
          <w:shd w:val="clear" w:color="auto" w:fill="FFFFFF"/>
          <w:lang w:eastAsia="id-ID"/>
        </w:rPr>
        <w:t>, H</w:t>
      </w:r>
      <w:r w:rsidRPr="001F2C03">
        <w:rPr>
          <w:rFonts w:ascii="Times New Roman" w:hAnsi="Times New Roman" w:cs="Times New Roman"/>
          <w:color w:val="000000"/>
          <w:shd w:val="clear" w:color="auto" w:fill="FFFFFF"/>
          <w:lang w:val="id-ID" w:eastAsia="id-ID"/>
        </w:rPr>
        <w:t xml:space="preserve"> &amp;</w:t>
      </w:r>
      <w:r w:rsidRPr="001F2C03">
        <w:rPr>
          <w:rFonts w:ascii="Times New Roman" w:hAnsi="Times New Roman" w:cs="Times New Roman"/>
          <w:color w:val="000000"/>
          <w:shd w:val="clear" w:color="auto" w:fill="FFFFFF"/>
          <w:lang w:eastAsia="id-ID"/>
        </w:rPr>
        <w:t xml:space="preserve"> C</w:t>
      </w:r>
      <w:r w:rsidRPr="001F2C03">
        <w:rPr>
          <w:rFonts w:ascii="Times New Roman" w:hAnsi="Times New Roman" w:cs="Times New Roman"/>
          <w:color w:val="000000"/>
          <w:shd w:val="clear" w:color="auto" w:fill="FFFFFF"/>
          <w:lang w:val="id-ID" w:eastAsia="id-ID"/>
        </w:rPr>
        <w:t>otton</w:t>
      </w:r>
      <w:r w:rsidRPr="001F2C03">
        <w:rPr>
          <w:rFonts w:ascii="Times New Roman" w:hAnsi="Times New Roman" w:cs="Times New Roman"/>
          <w:color w:val="000000"/>
          <w:shd w:val="clear" w:color="auto" w:fill="FFFFFF"/>
          <w:lang w:eastAsia="id-ID"/>
        </w:rPr>
        <w:t>.</w:t>
      </w:r>
      <w:proofErr w:type="gramEnd"/>
      <w:r w:rsidRPr="001F2C03">
        <w:rPr>
          <w:rFonts w:ascii="Times New Roman" w:hAnsi="Times New Roman" w:cs="Times New Roman"/>
          <w:color w:val="000000"/>
          <w:shd w:val="clear" w:color="auto" w:fill="FFFFFF"/>
          <w:lang w:val="id-ID" w:eastAsia="id-ID"/>
        </w:rPr>
        <w:t xml:space="preserve"> (2008).</w:t>
      </w:r>
      <w:r w:rsidRPr="001F2C03">
        <w:rPr>
          <w:rFonts w:ascii="Times New Roman" w:hAnsi="Times New Roman" w:cs="Times New Roman"/>
          <w:color w:val="000000"/>
          <w:shd w:val="clear" w:color="auto" w:fill="FFFFFF"/>
          <w:lang w:eastAsia="id-ID"/>
        </w:rPr>
        <w:t xml:space="preserve"> </w:t>
      </w:r>
      <w:r w:rsidRPr="001F2C03">
        <w:rPr>
          <w:rFonts w:ascii="Times New Roman" w:hAnsi="Times New Roman" w:cs="Times New Roman"/>
          <w:bCs/>
        </w:rPr>
        <w:t xml:space="preserve">Mathematical Communication, Conceptual Understanding, and Students' Attitudes </w:t>
      </w:r>
      <w:proofErr w:type="gramStart"/>
      <w:r w:rsidRPr="001F2C03">
        <w:rPr>
          <w:rFonts w:ascii="Times New Roman" w:hAnsi="Times New Roman" w:cs="Times New Roman"/>
          <w:bCs/>
        </w:rPr>
        <w:t>Toward</w:t>
      </w:r>
      <w:proofErr w:type="gramEnd"/>
      <w:r w:rsidRPr="001F2C03">
        <w:rPr>
          <w:rFonts w:ascii="Times New Roman" w:hAnsi="Times New Roman" w:cs="Times New Roman"/>
          <w:bCs/>
        </w:rPr>
        <w:t xml:space="preserve"> Mathematics. </w:t>
      </w:r>
      <w:proofErr w:type="gramStart"/>
      <w:r w:rsidRPr="001F2C03">
        <w:rPr>
          <w:rFonts w:ascii="Times New Roman" w:hAnsi="Times New Roman" w:cs="Times New Roman"/>
          <w:i/>
        </w:rPr>
        <w:t>Math in the Middle Institute Partnership Action Research Project Report</w:t>
      </w:r>
      <w:r w:rsidRPr="001F2C03">
        <w:rPr>
          <w:rFonts w:ascii="Times New Roman" w:hAnsi="Times New Roman" w:cs="Times New Roman"/>
        </w:rPr>
        <w:t>.</w:t>
      </w:r>
      <w:proofErr w:type="gramEnd"/>
      <w:r w:rsidRPr="001F2C03">
        <w:rPr>
          <w:rFonts w:ascii="Times New Roman" w:hAnsi="Times New Roman" w:cs="Times New Roman"/>
        </w:rPr>
        <w:t xml:space="preserve"> Nebraska.</w:t>
      </w:r>
    </w:p>
    <w:p w:rsidR="001F2C03" w:rsidRPr="007D6BF8" w:rsidRDefault="001F2C03" w:rsidP="00526CAC">
      <w:pPr>
        <w:spacing w:after="0" w:line="360" w:lineRule="auto"/>
        <w:ind w:left="567" w:hanging="567"/>
        <w:jc w:val="both"/>
        <w:rPr>
          <w:rFonts w:ascii="Times New Roman" w:hAnsi="Times New Roman" w:cs="Times New Roman"/>
          <w:lang w:val="id-ID"/>
        </w:rPr>
      </w:pPr>
      <w:proofErr w:type="gramStart"/>
      <w:r w:rsidRPr="001F2C03">
        <w:rPr>
          <w:rFonts w:ascii="Times New Roman" w:hAnsi="Times New Roman" w:cs="Times New Roman"/>
        </w:rPr>
        <w:t>HRSC</w:t>
      </w:r>
      <w:r w:rsidRPr="001F2C03">
        <w:rPr>
          <w:rFonts w:ascii="Times New Roman" w:hAnsi="Times New Roman" w:cs="Times New Roman"/>
          <w:lang w:val="id-ID"/>
        </w:rPr>
        <w:t xml:space="preserve"> &amp;</w:t>
      </w:r>
      <w:r w:rsidRPr="001F2C03">
        <w:rPr>
          <w:rFonts w:ascii="Times New Roman" w:hAnsi="Times New Roman" w:cs="Times New Roman"/>
        </w:rPr>
        <w:t xml:space="preserve"> IEA.</w:t>
      </w:r>
      <w:proofErr w:type="gramEnd"/>
      <w:r w:rsidRPr="001F2C03">
        <w:rPr>
          <w:rFonts w:ascii="Times New Roman" w:hAnsi="Times New Roman" w:cs="Times New Roman"/>
          <w:lang w:val="id-ID"/>
        </w:rPr>
        <w:t xml:space="preserve"> (2012).</w:t>
      </w:r>
      <w:r w:rsidRPr="001F2C03">
        <w:rPr>
          <w:rFonts w:ascii="Times New Roman" w:hAnsi="Times New Roman" w:cs="Times New Roman"/>
        </w:rPr>
        <w:t xml:space="preserve"> </w:t>
      </w:r>
      <w:r w:rsidRPr="001F2C03">
        <w:rPr>
          <w:rFonts w:ascii="Times New Roman" w:hAnsi="Times New Roman" w:cs="Times New Roman"/>
          <w:i/>
          <w:iCs/>
        </w:rPr>
        <w:t>Highlights from TIMSS 2011</w:t>
      </w:r>
      <w:r w:rsidRPr="001F2C03">
        <w:rPr>
          <w:rFonts w:ascii="Times New Roman" w:hAnsi="Times New Roman" w:cs="Times New Roman"/>
          <w:iCs/>
        </w:rPr>
        <w:t>, The South African Perspective</w:t>
      </w:r>
      <w:r w:rsidR="007D6BF8">
        <w:rPr>
          <w:rFonts w:ascii="Times New Roman" w:hAnsi="Times New Roman" w:cs="Times New Roman"/>
          <w:lang w:val="id-ID"/>
        </w:rPr>
        <w:t>, (Online), (</w:t>
      </w:r>
      <w:hyperlink r:id="rId15" w:history="1">
        <w:r w:rsidR="007D6BF8" w:rsidRPr="00A33D09">
          <w:rPr>
            <w:rStyle w:val="Hyperlink"/>
            <w:rFonts w:ascii="Times New Roman" w:hAnsi="Times New Roman" w:cs="Times New Roman"/>
            <w:color w:val="auto"/>
            <w:u w:val="none"/>
          </w:rPr>
          <w:t>http://www.hsrc.ac.za/</w:t>
        </w:r>
      </w:hyperlink>
      <w:r w:rsidR="007D6BF8">
        <w:rPr>
          <w:rFonts w:ascii="Times New Roman" w:hAnsi="Times New Roman" w:cs="Times New Roman"/>
          <w:lang w:val="id-ID"/>
        </w:rPr>
        <w:t xml:space="preserve">), </w:t>
      </w:r>
      <w:proofErr w:type="gramStart"/>
      <w:r w:rsidR="007D6BF8">
        <w:rPr>
          <w:rFonts w:ascii="Times New Roman" w:hAnsi="Times New Roman" w:cs="Times New Roman"/>
          <w:lang w:val="id-ID"/>
        </w:rPr>
        <w:t>diakses</w:t>
      </w:r>
      <w:proofErr w:type="gramEnd"/>
      <w:r w:rsidR="007D6BF8">
        <w:rPr>
          <w:rFonts w:ascii="Times New Roman" w:hAnsi="Times New Roman" w:cs="Times New Roman"/>
          <w:lang w:val="id-ID"/>
        </w:rPr>
        <w:t xml:space="preserve"> 12 Mei 2015.</w:t>
      </w:r>
    </w:p>
    <w:p w:rsidR="001F2C03" w:rsidRPr="00323FB0" w:rsidRDefault="0079491A" w:rsidP="00526CAC">
      <w:pPr>
        <w:autoSpaceDE w:val="0"/>
        <w:autoSpaceDN w:val="0"/>
        <w:adjustRightInd w:val="0"/>
        <w:spacing w:after="0" w:line="360" w:lineRule="auto"/>
        <w:ind w:left="567" w:hanging="567"/>
        <w:jc w:val="both"/>
        <w:rPr>
          <w:rFonts w:ascii="Times New Roman" w:hAnsi="Times New Roman" w:cs="Times New Roman"/>
          <w:lang w:val="id-ID"/>
        </w:rPr>
      </w:pPr>
      <w:proofErr w:type="gramStart"/>
      <w:r>
        <w:rPr>
          <w:rFonts w:ascii="Times New Roman" w:hAnsi="Times New Roman" w:cs="Times New Roman"/>
        </w:rPr>
        <w:t>K</w:t>
      </w:r>
      <w:r>
        <w:rPr>
          <w:rFonts w:ascii="Times New Roman" w:hAnsi="Times New Roman" w:cs="Times New Roman"/>
          <w:lang w:val="id-ID"/>
        </w:rPr>
        <w:t>emdikbud</w:t>
      </w:r>
      <w:r w:rsidR="001F2C03" w:rsidRPr="001F2C03">
        <w:rPr>
          <w:rFonts w:ascii="Times New Roman" w:hAnsi="Times New Roman" w:cs="Times New Roman"/>
        </w:rPr>
        <w:t>.</w:t>
      </w:r>
      <w:proofErr w:type="gramEnd"/>
      <w:r w:rsidR="001F2C03" w:rsidRPr="001F2C03">
        <w:rPr>
          <w:rFonts w:ascii="Times New Roman" w:hAnsi="Times New Roman" w:cs="Times New Roman"/>
          <w:lang w:val="id-ID"/>
        </w:rPr>
        <w:t xml:space="preserve"> </w:t>
      </w:r>
      <w:proofErr w:type="gramStart"/>
      <w:r w:rsidR="001F2C03" w:rsidRPr="001F2C03">
        <w:rPr>
          <w:rFonts w:ascii="Times New Roman" w:hAnsi="Times New Roman" w:cs="Times New Roman"/>
          <w:lang w:val="id-ID"/>
        </w:rPr>
        <w:t>(2008).</w:t>
      </w:r>
      <w:proofErr w:type="gramEnd"/>
      <w:r w:rsidR="001F2C03" w:rsidRPr="001F2C03">
        <w:rPr>
          <w:rFonts w:ascii="Times New Roman" w:hAnsi="Times New Roman" w:cs="Times New Roman"/>
        </w:rPr>
        <w:t xml:space="preserve"> </w:t>
      </w:r>
      <w:proofErr w:type="gramStart"/>
      <w:r w:rsidR="001F2C03" w:rsidRPr="001F2C03">
        <w:rPr>
          <w:rFonts w:ascii="Times New Roman" w:hAnsi="Times New Roman" w:cs="Times New Roman"/>
          <w:i/>
        </w:rPr>
        <w:t>Kamus Bahasa Indonesia edisi Elektronik</w:t>
      </w:r>
      <w:r w:rsidR="00323FB0">
        <w:rPr>
          <w:rFonts w:ascii="Times New Roman" w:hAnsi="Times New Roman" w:cs="Times New Roman"/>
          <w:lang w:val="id-ID"/>
        </w:rPr>
        <w:t>, (Online),</w:t>
      </w:r>
      <w:r w:rsidR="001F2C03" w:rsidRPr="001F2C03">
        <w:rPr>
          <w:rFonts w:ascii="Times New Roman" w:hAnsi="Times New Roman" w:cs="Times New Roman"/>
        </w:rPr>
        <w:t xml:space="preserve"> </w:t>
      </w:r>
      <w:r w:rsidR="00323FB0">
        <w:rPr>
          <w:rFonts w:ascii="Times New Roman" w:hAnsi="Times New Roman" w:cs="Times New Roman"/>
          <w:lang w:val="id-ID"/>
        </w:rPr>
        <w:t>(</w:t>
      </w:r>
      <w:hyperlink r:id="rId16" w:history="1">
        <w:r w:rsidR="00323FB0" w:rsidRPr="00A33D09">
          <w:rPr>
            <w:rStyle w:val="Hyperlink"/>
            <w:rFonts w:ascii="Times New Roman" w:hAnsi="Times New Roman" w:cs="Times New Roman"/>
            <w:color w:val="auto"/>
            <w:u w:val="none"/>
          </w:rPr>
          <w:t>http://kbbi.kemdikbud.go.id</w:t>
        </w:r>
      </w:hyperlink>
      <w:r w:rsidR="00323FB0">
        <w:rPr>
          <w:rFonts w:ascii="Times New Roman" w:hAnsi="Times New Roman" w:cs="Times New Roman"/>
          <w:lang w:val="id-ID"/>
        </w:rPr>
        <w:t>), diakses 25 April 2016.</w:t>
      </w:r>
      <w:proofErr w:type="gramEnd"/>
    </w:p>
    <w:p w:rsidR="001F2C03" w:rsidRPr="001F2C03" w:rsidRDefault="001F2C03" w:rsidP="00526CAC">
      <w:pPr>
        <w:autoSpaceDE w:val="0"/>
        <w:autoSpaceDN w:val="0"/>
        <w:adjustRightInd w:val="0"/>
        <w:spacing w:after="0" w:line="360" w:lineRule="auto"/>
        <w:ind w:left="567" w:hanging="567"/>
        <w:jc w:val="both"/>
        <w:rPr>
          <w:rFonts w:ascii="Times New Roman" w:hAnsi="Times New Roman" w:cs="Times New Roman"/>
          <w:lang w:val="id-ID"/>
        </w:rPr>
      </w:pPr>
      <w:r w:rsidRPr="001F2C03">
        <w:rPr>
          <w:rFonts w:ascii="Times New Roman" w:hAnsi="Times New Roman" w:cs="Times New Roman"/>
        </w:rPr>
        <w:t>M</w:t>
      </w:r>
      <w:r w:rsidRPr="001F2C03">
        <w:rPr>
          <w:rFonts w:ascii="Times New Roman" w:hAnsi="Times New Roman" w:cs="Times New Roman"/>
          <w:lang w:val="id-ID"/>
        </w:rPr>
        <w:t>ahmudi</w:t>
      </w:r>
      <w:r w:rsidRPr="001F2C03">
        <w:rPr>
          <w:rFonts w:ascii="Times New Roman" w:hAnsi="Times New Roman" w:cs="Times New Roman"/>
        </w:rPr>
        <w:t>, A.</w:t>
      </w:r>
      <w:r w:rsidRPr="001F2C03">
        <w:rPr>
          <w:rFonts w:ascii="Times New Roman" w:hAnsi="Times New Roman" w:cs="Times New Roman"/>
          <w:lang w:val="id-ID"/>
        </w:rPr>
        <w:t xml:space="preserve"> (2008)</w:t>
      </w:r>
      <w:r w:rsidRPr="001F2C03">
        <w:rPr>
          <w:rFonts w:ascii="Times New Roman" w:hAnsi="Times New Roman" w:cs="Times New Roman"/>
        </w:rPr>
        <w:t xml:space="preserve"> </w:t>
      </w:r>
      <w:r w:rsidRPr="001F2C03">
        <w:rPr>
          <w:rFonts w:ascii="Times New Roman" w:hAnsi="Times New Roman" w:cs="Times New Roman"/>
          <w:i/>
        </w:rPr>
        <w:t>Mengembangkan Soal Terbuka (Open-Ended Problem</w:t>
      </w:r>
      <w:proofErr w:type="gramStart"/>
      <w:r w:rsidRPr="001F2C03">
        <w:rPr>
          <w:rFonts w:ascii="Times New Roman" w:hAnsi="Times New Roman" w:cs="Times New Roman"/>
          <w:i/>
        </w:rPr>
        <w:t>)  dalam</w:t>
      </w:r>
      <w:proofErr w:type="gramEnd"/>
      <w:r w:rsidRPr="001F2C03">
        <w:rPr>
          <w:rFonts w:ascii="Times New Roman" w:hAnsi="Times New Roman" w:cs="Times New Roman"/>
          <w:i/>
        </w:rPr>
        <w:t xml:space="preserve"> Pembe</w:t>
      </w:r>
      <w:r w:rsidR="00F20185">
        <w:rPr>
          <w:rFonts w:ascii="Times New Roman" w:hAnsi="Times New Roman" w:cs="Times New Roman"/>
          <w:i/>
          <w:lang w:val="id-ID"/>
        </w:rPr>
        <w:t>l</w:t>
      </w:r>
      <w:r w:rsidRPr="001F2C03">
        <w:rPr>
          <w:rFonts w:ascii="Times New Roman" w:hAnsi="Times New Roman" w:cs="Times New Roman"/>
          <w:i/>
        </w:rPr>
        <w:t xml:space="preserve">ajaran Matematika. </w:t>
      </w:r>
      <w:proofErr w:type="gramStart"/>
      <w:r w:rsidRPr="001F2C03">
        <w:rPr>
          <w:rFonts w:ascii="Times New Roman" w:hAnsi="Times New Roman" w:cs="Times New Roman"/>
          <w:i/>
        </w:rPr>
        <w:t>Yogyakarta</w:t>
      </w:r>
      <w:r w:rsidRPr="001F2C03">
        <w:rPr>
          <w:rFonts w:ascii="Times New Roman" w:hAnsi="Times New Roman" w:cs="Times New Roman"/>
        </w:rPr>
        <w:t>.</w:t>
      </w:r>
      <w:proofErr w:type="gramEnd"/>
    </w:p>
    <w:p w:rsidR="001F2C03" w:rsidRPr="001F2C03" w:rsidRDefault="001F2C03" w:rsidP="000C319C">
      <w:pPr>
        <w:pStyle w:val="Bibliography"/>
        <w:spacing w:line="360" w:lineRule="auto"/>
        <w:ind w:left="567" w:hanging="567"/>
        <w:contextualSpacing/>
        <w:jc w:val="both"/>
        <w:rPr>
          <w:rFonts w:ascii="Times New Roman" w:hAnsi="Times New Roman" w:cs="Times New Roman"/>
        </w:rPr>
      </w:pPr>
      <w:proofErr w:type="gramStart"/>
      <w:r w:rsidRPr="001F2C03">
        <w:rPr>
          <w:rFonts w:ascii="Times New Roman" w:hAnsi="Times New Roman" w:cs="Times New Roman"/>
        </w:rPr>
        <w:t>Mustikasari.</w:t>
      </w:r>
      <w:proofErr w:type="gramEnd"/>
      <w:r w:rsidRPr="001F2C03">
        <w:rPr>
          <w:rFonts w:ascii="Times New Roman" w:hAnsi="Times New Roman" w:cs="Times New Roman"/>
        </w:rPr>
        <w:t xml:space="preserve"> </w:t>
      </w:r>
      <w:proofErr w:type="gramStart"/>
      <w:r w:rsidRPr="001F2C03">
        <w:rPr>
          <w:rFonts w:ascii="Times New Roman" w:hAnsi="Times New Roman" w:cs="Times New Roman"/>
        </w:rPr>
        <w:t xml:space="preserve">(2010). Pengembangan soal-soal </w:t>
      </w:r>
      <w:r w:rsidRPr="001F2C03">
        <w:rPr>
          <w:rFonts w:ascii="Times New Roman" w:hAnsi="Times New Roman" w:cs="Times New Roman"/>
          <w:i/>
        </w:rPr>
        <w:t>Open-Ended</w:t>
      </w:r>
      <w:r w:rsidRPr="001F2C03">
        <w:rPr>
          <w:rFonts w:ascii="Times New Roman" w:hAnsi="Times New Roman" w:cs="Times New Roman"/>
        </w:rPr>
        <w:t xml:space="preserve"> Pokok Bahasan Bilangan Pecahan Di SMP.</w:t>
      </w:r>
      <w:proofErr w:type="gramEnd"/>
      <w:r w:rsidRPr="001F2C03">
        <w:rPr>
          <w:rFonts w:ascii="Times New Roman" w:hAnsi="Times New Roman" w:cs="Times New Roman"/>
        </w:rPr>
        <w:t xml:space="preserve"> </w:t>
      </w:r>
      <w:r w:rsidRPr="001F2C03">
        <w:rPr>
          <w:rFonts w:ascii="Times New Roman" w:hAnsi="Times New Roman" w:cs="Times New Roman"/>
          <w:i/>
        </w:rPr>
        <w:t>Jurnal Pendidikan Matematika</w:t>
      </w:r>
      <w:r w:rsidRPr="001F2C03">
        <w:rPr>
          <w:rFonts w:ascii="Times New Roman" w:hAnsi="Times New Roman" w:cs="Times New Roman"/>
        </w:rPr>
        <w:t>, v4, n. 1.</w:t>
      </w:r>
    </w:p>
    <w:p w:rsidR="001F2C03" w:rsidRPr="001F2C03" w:rsidRDefault="001F2C03" w:rsidP="00497DD6">
      <w:pPr>
        <w:pStyle w:val="Bibliography"/>
        <w:spacing w:after="0" w:line="360" w:lineRule="auto"/>
        <w:contextualSpacing/>
        <w:jc w:val="both"/>
        <w:rPr>
          <w:rFonts w:ascii="Times New Roman" w:hAnsi="Times New Roman" w:cs="Times New Roman"/>
          <w:noProof/>
        </w:rPr>
      </w:pPr>
      <w:r w:rsidRPr="001F2C03">
        <w:rPr>
          <w:rFonts w:ascii="Times New Roman" w:hAnsi="Times New Roman" w:cs="Times New Roman"/>
          <w:noProof/>
        </w:rPr>
        <w:t xml:space="preserve">NCTM. (2010). </w:t>
      </w:r>
      <w:r w:rsidRPr="001F2C03">
        <w:rPr>
          <w:rFonts w:ascii="Times New Roman" w:hAnsi="Times New Roman" w:cs="Times New Roman"/>
          <w:i/>
          <w:iCs/>
          <w:noProof/>
        </w:rPr>
        <w:t xml:space="preserve">Principle and Standars for School Mathematics. </w:t>
      </w:r>
      <w:r w:rsidRPr="001F2C03">
        <w:rPr>
          <w:rFonts w:ascii="Times New Roman" w:hAnsi="Times New Roman" w:cs="Times New Roman"/>
          <w:noProof/>
        </w:rPr>
        <w:t>Reston VA: NCTM.</w:t>
      </w:r>
    </w:p>
    <w:p w:rsidR="001F2C03" w:rsidRPr="00F20185" w:rsidRDefault="001F2C03" w:rsidP="000C319C">
      <w:pPr>
        <w:pStyle w:val="Bibliography"/>
        <w:spacing w:before="240" w:after="0" w:line="360" w:lineRule="auto"/>
        <w:ind w:left="567" w:hanging="567"/>
        <w:contextualSpacing/>
        <w:jc w:val="both"/>
        <w:rPr>
          <w:rFonts w:ascii="Times New Roman" w:hAnsi="Times New Roman" w:cs="Times New Roman"/>
          <w:lang w:val="id-ID"/>
        </w:rPr>
      </w:pPr>
      <w:r w:rsidRPr="001F2C03">
        <w:rPr>
          <w:rFonts w:ascii="Times New Roman" w:hAnsi="Times New Roman" w:cs="Times New Roman"/>
        </w:rPr>
        <w:t xml:space="preserve">Nohda, N. (1997). </w:t>
      </w:r>
      <w:r w:rsidRPr="001F2C03">
        <w:rPr>
          <w:rFonts w:ascii="Times New Roman" w:hAnsi="Times New Roman" w:cs="Times New Roman"/>
          <w:i/>
        </w:rPr>
        <w:t>A Study of Open-Ended Approuch Method In School Mathematics Teaching Focusing On Mathematical Problem Solving Activity</w:t>
      </w:r>
      <w:r w:rsidR="00F20185">
        <w:rPr>
          <w:rFonts w:ascii="Times New Roman" w:hAnsi="Times New Roman" w:cs="Times New Roman"/>
          <w:lang w:val="id-ID"/>
        </w:rPr>
        <w:t>, (Online),</w:t>
      </w:r>
      <w:r w:rsidRPr="001F2C03">
        <w:rPr>
          <w:rFonts w:ascii="Times New Roman" w:hAnsi="Times New Roman" w:cs="Times New Roman"/>
        </w:rPr>
        <w:t xml:space="preserve"> </w:t>
      </w:r>
      <w:r w:rsidR="00F20185">
        <w:rPr>
          <w:rFonts w:ascii="Times New Roman" w:hAnsi="Times New Roman" w:cs="Times New Roman"/>
          <w:lang w:val="id-ID"/>
        </w:rPr>
        <w:t>(</w:t>
      </w:r>
      <w:hyperlink r:id="rId17" w:history="1">
        <w:r w:rsidRPr="00A33D09">
          <w:rPr>
            <w:rStyle w:val="Hyperlink"/>
            <w:rFonts w:ascii="Times New Roman" w:hAnsi="Times New Roman" w:cs="Times New Roman"/>
            <w:color w:val="auto"/>
            <w:u w:val="none"/>
          </w:rPr>
          <w:t>http://www.nku.edu/sheffield/nohda.html</w:t>
        </w:r>
      </w:hyperlink>
      <w:r w:rsidR="00F20185">
        <w:rPr>
          <w:rFonts w:ascii="Times New Roman" w:hAnsi="Times New Roman" w:cs="Times New Roman"/>
          <w:lang w:val="id-ID"/>
        </w:rPr>
        <w:t>), diakses 10 April 2015.</w:t>
      </w:r>
    </w:p>
    <w:p w:rsidR="001F2C03" w:rsidRPr="001F2C03" w:rsidRDefault="0079491A" w:rsidP="00526CAC">
      <w:pPr>
        <w:spacing w:after="0" w:line="360" w:lineRule="auto"/>
        <w:ind w:left="567" w:hanging="567"/>
        <w:jc w:val="both"/>
        <w:rPr>
          <w:rFonts w:ascii="Times New Roman" w:hAnsi="Times New Roman" w:cs="Times New Roman"/>
        </w:rPr>
      </w:pPr>
      <w:proofErr w:type="gramStart"/>
      <w:r>
        <w:rPr>
          <w:rFonts w:ascii="Times New Roman" w:hAnsi="Times New Roman" w:cs="Times New Roman"/>
        </w:rPr>
        <w:t>N</w:t>
      </w:r>
      <w:r>
        <w:rPr>
          <w:rFonts w:ascii="Times New Roman" w:hAnsi="Times New Roman" w:cs="Times New Roman"/>
          <w:lang w:val="id-ID"/>
        </w:rPr>
        <w:t>urlatifah</w:t>
      </w:r>
      <w:r w:rsidR="001F2C03" w:rsidRPr="001F2C03">
        <w:rPr>
          <w:rFonts w:ascii="Times New Roman" w:hAnsi="Times New Roman" w:cs="Times New Roman"/>
        </w:rPr>
        <w:t>.</w:t>
      </w:r>
      <w:proofErr w:type="gramEnd"/>
      <w:r w:rsidR="001F2C03" w:rsidRPr="001F2C03">
        <w:rPr>
          <w:rFonts w:ascii="Times New Roman" w:hAnsi="Times New Roman" w:cs="Times New Roman"/>
          <w:lang w:val="id-ID"/>
        </w:rPr>
        <w:t xml:space="preserve"> (2013).</w:t>
      </w:r>
      <w:r w:rsidR="001F2C03" w:rsidRPr="001F2C03">
        <w:rPr>
          <w:rFonts w:ascii="Times New Roman" w:hAnsi="Times New Roman" w:cs="Times New Roman"/>
        </w:rPr>
        <w:t xml:space="preserve"> </w:t>
      </w:r>
      <w:proofErr w:type="gramStart"/>
      <w:r w:rsidR="001F2C03" w:rsidRPr="001F2C03">
        <w:rPr>
          <w:rFonts w:ascii="Times New Roman" w:hAnsi="Times New Roman" w:cs="Times New Roman"/>
        </w:rPr>
        <w:t>Mengembangkan Kemampuan Penalaran Spasial Siswa SMP Pada Konsep Volume Dan Luas Permukaan Dengan Pendekatan Pendidikan Matematika Realistik Indonesia.</w:t>
      </w:r>
      <w:proofErr w:type="gramEnd"/>
      <w:r w:rsidR="001F2C03" w:rsidRPr="001F2C03">
        <w:rPr>
          <w:rFonts w:ascii="Times New Roman" w:hAnsi="Times New Roman" w:cs="Times New Roman"/>
        </w:rPr>
        <w:t xml:space="preserve"> Yogyakarta, </w:t>
      </w:r>
      <w:proofErr w:type="gramStart"/>
      <w:r w:rsidR="001F2C03" w:rsidRPr="001F2C03">
        <w:rPr>
          <w:rFonts w:ascii="Times New Roman" w:hAnsi="Times New Roman" w:cs="Times New Roman"/>
        </w:rPr>
        <w:t>UNY :</w:t>
      </w:r>
      <w:proofErr w:type="gramEnd"/>
      <w:r w:rsidR="001F2C03" w:rsidRPr="001F2C03">
        <w:rPr>
          <w:rFonts w:ascii="Times New Roman" w:hAnsi="Times New Roman" w:cs="Times New Roman"/>
        </w:rPr>
        <w:t xml:space="preserve"> </w:t>
      </w:r>
      <w:r w:rsidR="001F2C03" w:rsidRPr="001F2C03">
        <w:rPr>
          <w:rFonts w:ascii="Times New Roman" w:hAnsi="Times New Roman" w:cs="Times New Roman"/>
          <w:i/>
        </w:rPr>
        <w:t>Prosiding Seminar Nasional Matematika dan Pendidikan Matematika</w:t>
      </w:r>
      <w:r w:rsidR="001F2C03" w:rsidRPr="001F2C03">
        <w:rPr>
          <w:rFonts w:ascii="Times New Roman" w:hAnsi="Times New Roman" w:cs="Times New Roman"/>
        </w:rPr>
        <w:t>, Yogyakarta.</w:t>
      </w:r>
    </w:p>
    <w:p w:rsidR="001F2C03" w:rsidRPr="001F2C03" w:rsidRDefault="001F2C03" w:rsidP="00526CAC">
      <w:pPr>
        <w:spacing w:after="0" w:line="360" w:lineRule="auto"/>
        <w:ind w:left="567" w:hanging="567"/>
        <w:jc w:val="both"/>
        <w:rPr>
          <w:rFonts w:ascii="Times New Roman" w:hAnsi="Times New Roman" w:cs="Times New Roman"/>
        </w:rPr>
      </w:pPr>
      <w:proofErr w:type="gramStart"/>
      <w:r w:rsidRPr="001F2C03">
        <w:rPr>
          <w:rFonts w:ascii="Times New Roman" w:hAnsi="Times New Roman" w:cs="Times New Roman"/>
        </w:rPr>
        <w:lastRenderedPageBreak/>
        <w:t>P</w:t>
      </w:r>
      <w:r w:rsidRPr="001F2C03">
        <w:rPr>
          <w:rFonts w:ascii="Times New Roman" w:hAnsi="Times New Roman" w:cs="Times New Roman"/>
          <w:lang w:val="id-ID"/>
        </w:rPr>
        <w:t>urwatiningsi</w:t>
      </w:r>
      <w:r w:rsidRPr="001F2C03">
        <w:rPr>
          <w:rFonts w:ascii="Times New Roman" w:hAnsi="Times New Roman" w:cs="Times New Roman"/>
        </w:rPr>
        <w:t>, S.</w:t>
      </w:r>
      <w:r w:rsidRPr="001F2C03">
        <w:rPr>
          <w:rFonts w:ascii="Times New Roman" w:hAnsi="Times New Roman" w:cs="Times New Roman"/>
          <w:lang w:val="id-ID"/>
        </w:rPr>
        <w:t xml:space="preserve"> (2013).</w:t>
      </w:r>
      <w:proofErr w:type="gramEnd"/>
      <w:r w:rsidRPr="001F2C03">
        <w:rPr>
          <w:rFonts w:ascii="Times New Roman" w:hAnsi="Times New Roman" w:cs="Times New Roman"/>
        </w:rPr>
        <w:t xml:space="preserve"> </w:t>
      </w:r>
      <w:proofErr w:type="gramStart"/>
      <w:r w:rsidRPr="001F2C03">
        <w:rPr>
          <w:rFonts w:ascii="Times New Roman" w:hAnsi="Times New Roman" w:cs="Times New Roman"/>
        </w:rPr>
        <w:t>Penerapan Metode Penemuan Terbimbing Untuk Meningkatkan Hasil Belajar Siswa Pada Materi Luas Permukaan Dan Volume Balok.</w:t>
      </w:r>
      <w:proofErr w:type="gramEnd"/>
      <w:r w:rsidRPr="001F2C03">
        <w:rPr>
          <w:rFonts w:ascii="Times New Roman" w:hAnsi="Times New Roman" w:cs="Times New Roman"/>
        </w:rPr>
        <w:t xml:space="preserve"> </w:t>
      </w:r>
      <w:r w:rsidRPr="001F2C03">
        <w:rPr>
          <w:rFonts w:ascii="Times New Roman" w:hAnsi="Times New Roman" w:cs="Times New Roman"/>
          <w:i/>
        </w:rPr>
        <w:t>Jurnal Elektronik Pendidikan Matematika Universitas Tadulako, Tadulako</w:t>
      </w:r>
      <w:r w:rsidRPr="001F2C03">
        <w:rPr>
          <w:rFonts w:ascii="Times New Roman" w:hAnsi="Times New Roman" w:cs="Times New Roman"/>
        </w:rPr>
        <w:t>, v1, n.1.</w:t>
      </w:r>
    </w:p>
    <w:p w:rsidR="001F2C03" w:rsidRPr="001F2C03" w:rsidRDefault="001F2C03" w:rsidP="000C319C">
      <w:pPr>
        <w:pStyle w:val="Bibliography"/>
        <w:spacing w:line="360" w:lineRule="auto"/>
        <w:ind w:left="567" w:hanging="567"/>
        <w:contextualSpacing/>
        <w:jc w:val="both"/>
        <w:rPr>
          <w:rFonts w:ascii="Times New Roman" w:hAnsi="Times New Roman" w:cs="Times New Roman"/>
        </w:rPr>
      </w:pPr>
      <w:proofErr w:type="gramStart"/>
      <w:r w:rsidRPr="001F2C03">
        <w:rPr>
          <w:rFonts w:ascii="Times New Roman" w:hAnsi="Times New Roman" w:cs="Times New Roman"/>
        </w:rPr>
        <w:t>Shimada, S &amp; Becker, J.P. (1997).</w:t>
      </w:r>
      <w:proofErr w:type="gramEnd"/>
      <w:r w:rsidRPr="001F2C03">
        <w:rPr>
          <w:rFonts w:ascii="Times New Roman" w:hAnsi="Times New Roman" w:cs="Times New Roman"/>
        </w:rPr>
        <w:t xml:space="preserve"> </w:t>
      </w:r>
      <w:r w:rsidRPr="001F2C03">
        <w:rPr>
          <w:rFonts w:ascii="Times New Roman" w:hAnsi="Times New Roman" w:cs="Times New Roman"/>
          <w:i/>
        </w:rPr>
        <w:t xml:space="preserve">The open-ended </w:t>
      </w:r>
      <w:proofErr w:type="gramStart"/>
      <w:r w:rsidRPr="001F2C03">
        <w:rPr>
          <w:rFonts w:ascii="Times New Roman" w:hAnsi="Times New Roman" w:cs="Times New Roman"/>
          <w:i/>
        </w:rPr>
        <w:t>approach :</w:t>
      </w:r>
      <w:proofErr w:type="gramEnd"/>
      <w:r w:rsidRPr="001F2C03">
        <w:rPr>
          <w:rFonts w:ascii="Times New Roman" w:hAnsi="Times New Roman" w:cs="Times New Roman"/>
          <w:i/>
        </w:rPr>
        <w:t xml:space="preserve"> A new Proposal for Teaching Mathematics. </w:t>
      </w:r>
      <w:proofErr w:type="gramStart"/>
      <w:r w:rsidRPr="001F2C03">
        <w:rPr>
          <w:rFonts w:ascii="Times New Roman" w:hAnsi="Times New Roman" w:cs="Times New Roman"/>
          <w:i/>
        </w:rPr>
        <w:t>Virginia :</w:t>
      </w:r>
      <w:proofErr w:type="gramEnd"/>
      <w:r w:rsidRPr="001F2C03">
        <w:rPr>
          <w:rFonts w:ascii="Times New Roman" w:hAnsi="Times New Roman" w:cs="Times New Roman"/>
          <w:i/>
        </w:rPr>
        <w:t xml:space="preserve"> National Cauncil of Teachers of Mathematics</w:t>
      </w:r>
      <w:r w:rsidRPr="001F2C03">
        <w:rPr>
          <w:rFonts w:ascii="Times New Roman" w:hAnsi="Times New Roman" w:cs="Times New Roman"/>
        </w:rPr>
        <w:t>.</w:t>
      </w:r>
    </w:p>
    <w:p w:rsidR="001F2C03" w:rsidRPr="001F2C03" w:rsidRDefault="001F2C03" w:rsidP="00497DD6">
      <w:pPr>
        <w:pStyle w:val="Bibliography"/>
        <w:spacing w:before="240" w:line="360" w:lineRule="auto"/>
        <w:contextualSpacing/>
        <w:jc w:val="both"/>
        <w:rPr>
          <w:rFonts w:ascii="Times New Roman" w:hAnsi="Times New Roman" w:cs="Times New Roman"/>
        </w:rPr>
      </w:pPr>
      <w:r w:rsidRPr="001F2C03">
        <w:rPr>
          <w:rFonts w:ascii="Times New Roman" w:hAnsi="Times New Roman" w:cs="Times New Roman"/>
        </w:rPr>
        <w:t xml:space="preserve">Suherman, E. (2003). </w:t>
      </w:r>
      <w:r w:rsidRPr="001F2C03">
        <w:rPr>
          <w:rFonts w:ascii="Times New Roman" w:hAnsi="Times New Roman" w:cs="Times New Roman"/>
          <w:i/>
        </w:rPr>
        <w:t>Strategi Pembelajaran Matematika Kontemporer</w:t>
      </w:r>
      <w:r w:rsidRPr="001F2C03">
        <w:rPr>
          <w:rFonts w:ascii="Times New Roman" w:hAnsi="Times New Roman" w:cs="Times New Roman"/>
        </w:rPr>
        <w:t>. Bandung: JICA.</w:t>
      </w:r>
    </w:p>
    <w:p w:rsidR="001F2C03" w:rsidRPr="00FF24E4" w:rsidRDefault="001F2C03" w:rsidP="000C319C">
      <w:pPr>
        <w:pStyle w:val="Bibliography"/>
        <w:spacing w:before="240" w:after="0" w:line="360" w:lineRule="auto"/>
        <w:ind w:left="567" w:hanging="567"/>
        <w:contextualSpacing/>
        <w:jc w:val="both"/>
        <w:rPr>
          <w:rFonts w:ascii="Times New Roman" w:hAnsi="Times New Roman" w:cs="Times New Roman"/>
          <w:lang w:val="id-ID"/>
        </w:rPr>
      </w:pPr>
      <w:r w:rsidRPr="001F2C03">
        <w:rPr>
          <w:rFonts w:ascii="Times New Roman" w:hAnsi="Times New Roman" w:cs="Times New Roman"/>
        </w:rPr>
        <w:t xml:space="preserve">Takahashi, A. (2005). </w:t>
      </w:r>
      <w:r w:rsidRPr="001F2C03">
        <w:rPr>
          <w:rFonts w:ascii="Times New Roman" w:hAnsi="Times New Roman" w:cs="Times New Roman"/>
          <w:i/>
          <w:iCs/>
        </w:rPr>
        <w:t xml:space="preserve">What is The Open-Ended </w:t>
      </w:r>
      <w:proofErr w:type="gramStart"/>
      <w:r w:rsidRPr="001F2C03">
        <w:rPr>
          <w:rFonts w:ascii="Times New Roman" w:hAnsi="Times New Roman" w:cs="Times New Roman"/>
          <w:i/>
          <w:iCs/>
        </w:rPr>
        <w:t>Aproach</w:t>
      </w:r>
      <w:r w:rsidRPr="001F2C03">
        <w:rPr>
          <w:rFonts w:ascii="Times New Roman" w:hAnsi="Times New Roman" w:cs="Times New Roman"/>
          <w:i/>
        </w:rPr>
        <w:t>.</w:t>
      </w:r>
      <w:proofErr w:type="gramEnd"/>
      <w:r w:rsidRPr="001F2C03">
        <w:rPr>
          <w:rFonts w:ascii="Times New Roman" w:hAnsi="Times New Roman" w:cs="Times New Roman"/>
          <w:i/>
        </w:rPr>
        <w:t xml:space="preserve"> </w:t>
      </w:r>
      <w:proofErr w:type="gramStart"/>
      <w:r w:rsidRPr="001F2C03">
        <w:rPr>
          <w:rFonts w:ascii="Times New Roman" w:hAnsi="Times New Roman" w:cs="Times New Roman"/>
          <w:i/>
        </w:rPr>
        <w:t>Chicago</w:t>
      </w:r>
      <w:r w:rsidRPr="001F2C03">
        <w:rPr>
          <w:rFonts w:ascii="Times New Roman" w:hAnsi="Times New Roman" w:cs="Times New Roman"/>
        </w:rPr>
        <w:t xml:space="preserve"> :</w:t>
      </w:r>
      <w:proofErr w:type="gramEnd"/>
      <w:r w:rsidRPr="001F2C03">
        <w:rPr>
          <w:rFonts w:ascii="Times New Roman" w:hAnsi="Times New Roman" w:cs="Times New Roman"/>
          <w:i/>
          <w:iCs/>
        </w:rPr>
        <w:t xml:space="preserve"> </w:t>
      </w:r>
      <w:r w:rsidR="00FF24E4">
        <w:rPr>
          <w:rFonts w:ascii="Times New Roman" w:hAnsi="Times New Roman" w:cs="Times New Roman"/>
        </w:rPr>
        <w:t>Depault University</w:t>
      </w:r>
      <w:r w:rsidR="00FF24E4">
        <w:rPr>
          <w:rFonts w:ascii="Times New Roman" w:hAnsi="Times New Roman" w:cs="Times New Roman"/>
          <w:lang w:val="id-ID"/>
        </w:rPr>
        <w:t>, (Online), (</w:t>
      </w:r>
      <w:r w:rsidRPr="001F2C03">
        <w:rPr>
          <w:rFonts w:ascii="Times New Roman" w:hAnsi="Times New Roman" w:cs="Times New Roman"/>
        </w:rPr>
        <w:t>http.//www.doc</w:t>
      </w:r>
      <w:r w:rsidR="00FF24E4">
        <w:rPr>
          <w:rFonts w:ascii="Times New Roman" w:hAnsi="Times New Roman" w:cs="Times New Roman"/>
        </w:rPr>
        <w:t>stoc.com</w:t>
      </w:r>
      <w:r w:rsidR="00FF24E4">
        <w:rPr>
          <w:rFonts w:ascii="Times New Roman" w:hAnsi="Times New Roman" w:cs="Times New Roman"/>
          <w:lang w:val="id-ID"/>
        </w:rPr>
        <w:t>), diakses 22 Maret 2015.</w:t>
      </w:r>
    </w:p>
    <w:p w:rsidR="001F2C03" w:rsidRPr="001F2C03" w:rsidRDefault="001F2C03" w:rsidP="00526CAC">
      <w:pPr>
        <w:spacing w:after="0" w:line="360" w:lineRule="auto"/>
        <w:ind w:left="567" w:hanging="567"/>
        <w:jc w:val="both"/>
        <w:rPr>
          <w:rFonts w:ascii="Times New Roman" w:hAnsi="Times New Roman" w:cs="Times New Roman"/>
          <w:color w:val="000000"/>
          <w:shd w:val="clear" w:color="auto" w:fill="FFFFFF"/>
          <w:lang w:eastAsia="id-ID"/>
        </w:rPr>
      </w:pPr>
      <w:r w:rsidRPr="001F2C03">
        <w:rPr>
          <w:rFonts w:ascii="Times New Roman" w:hAnsi="Times New Roman" w:cs="Times New Roman"/>
          <w:color w:val="000000"/>
          <w:shd w:val="clear" w:color="auto" w:fill="FFFFFF"/>
          <w:lang w:eastAsia="id-ID"/>
        </w:rPr>
        <w:t>T</w:t>
      </w:r>
      <w:r w:rsidRPr="001F2C03">
        <w:rPr>
          <w:rFonts w:ascii="Times New Roman" w:hAnsi="Times New Roman" w:cs="Times New Roman"/>
          <w:color w:val="000000"/>
          <w:shd w:val="clear" w:color="auto" w:fill="FFFFFF"/>
          <w:lang w:val="id-ID" w:eastAsia="id-ID"/>
        </w:rPr>
        <w:t>andilling</w:t>
      </w:r>
      <w:r w:rsidRPr="001F2C03">
        <w:rPr>
          <w:rFonts w:ascii="Times New Roman" w:hAnsi="Times New Roman" w:cs="Times New Roman"/>
          <w:color w:val="000000"/>
          <w:shd w:val="clear" w:color="auto" w:fill="FFFFFF"/>
          <w:lang w:eastAsia="id-ID"/>
        </w:rPr>
        <w:t>, E.</w:t>
      </w:r>
      <w:r w:rsidRPr="001F2C03">
        <w:rPr>
          <w:rFonts w:ascii="Times New Roman" w:hAnsi="Times New Roman" w:cs="Times New Roman"/>
          <w:color w:val="000000"/>
          <w:shd w:val="clear" w:color="auto" w:fill="FFFFFF"/>
          <w:lang w:val="id-ID" w:eastAsia="id-ID"/>
        </w:rPr>
        <w:t xml:space="preserve"> (2012).</w:t>
      </w:r>
      <w:r w:rsidRPr="001F2C03">
        <w:rPr>
          <w:rFonts w:ascii="Times New Roman" w:hAnsi="Times New Roman" w:cs="Times New Roman"/>
          <w:color w:val="000000"/>
          <w:shd w:val="clear" w:color="auto" w:fill="FFFFFF"/>
          <w:lang w:eastAsia="id-ID"/>
        </w:rPr>
        <w:t xml:space="preserve"> Pengembangan Instrumen Untuk Mengukur Kemampuan Komunikasi Matematik, Pemahaman Matematik, Dan </w:t>
      </w:r>
      <w:r w:rsidRPr="001F2C03">
        <w:rPr>
          <w:rFonts w:ascii="Times New Roman" w:hAnsi="Times New Roman" w:cs="Times New Roman"/>
          <w:i/>
          <w:color w:val="000000"/>
          <w:shd w:val="clear" w:color="auto" w:fill="FFFFFF"/>
          <w:lang w:eastAsia="id-ID"/>
        </w:rPr>
        <w:t xml:space="preserve">Self-Regulated Learning </w:t>
      </w:r>
      <w:r w:rsidRPr="001F2C03">
        <w:rPr>
          <w:rFonts w:ascii="Times New Roman" w:hAnsi="Times New Roman" w:cs="Times New Roman"/>
          <w:color w:val="000000"/>
          <w:shd w:val="clear" w:color="auto" w:fill="FFFFFF"/>
          <w:lang w:eastAsia="id-ID"/>
        </w:rPr>
        <w:t xml:space="preserve">Siswa Dalam Pembelajaran Matematika Di Sekolah Menengah Atas. </w:t>
      </w:r>
      <w:r w:rsidRPr="001F2C03">
        <w:rPr>
          <w:rFonts w:ascii="Times New Roman" w:hAnsi="Times New Roman" w:cs="Times New Roman"/>
          <w:i/>
          <w:color w:val="000000"/>
          <w:shd w:val="clear" w:color="auto" w:fill="FFFFFF"/>
          <w:lang w:eastAsia="id-ID"/>
        </w:rPr>
        <w:t>Jurnal Penelitian Pendidikan</w:t>
      </w:r>
      <w:proofErr w:type="gramStart"/>
      <w:r w:rsidRPr="001F2C03">
        <w:rPr>
          <w:rFonts w:ascii="Times New Roman" w:hAnsi="Times New Roman" w:cs="Times New Roman"/>
          <w:color w:val="000000"/>
          <w:shd w:val="clear" w:color="auto" w:fill="FFFFFF"/>
          <w:lang w:eastAsia="id-ID"/>
        </w:rPr>
        <w:t>,  Pontianak</w:t>
      </w:r>
      <w:proofErr w:type="gramEnd"/>
      <w:r w:rsidRPr="001F2C03">
        <w:rPr>
          <w:rFonts w:ascii="Times New Roman" w:hAnsi="Times New Roman" w:cs="Times New Roman"/>
          <w:color w:val="000000"/>
          <w:shd w:val="clear" w:color="auto" w:fill="FFFFFF"/>
          <w:lang w:eastAsia="id-ID"/>
        </w:rPr>
        <w:t>, v13, n.1.</w:t>
      </w:r>
    </w:p>
    <w:p w:rsidR="001F2C03" w:rsidRPr="001F2C03" w:rsidRDefault="001F2C03" w:rsidP="00497DD6">
      <w:pPr>
        <w:pStyle w:val="Bibliography"/>
        <w:spacing w:after="0" w:line="360" w:lineRule="auto"/>
        <w:contextualSpacing/>
        <w:jc w:val="both"/>
        <w:rPr>
          <w:rFonts w:ascii="Times New Roman" w:hAnsi="Times New Roman" w:cs="Times New Roman"/>
          <w:color w:val="000000"/>
        </w:rPr>
      </w:pPr>
      <w:proofErr w:type="gramStart"/>
      <w:r w:rsidRPr="001F2C03">
        <w:rPr>
          <w:rFonts w:ascii="Times New Roman" w:hAnsi="Times New Roman" w:cs="Times New Roman"/>
          <w:color w:val="000000"/>
        </w:rPr>
        <w:t>Tessmer, M. (1993).</w:t>
      </w:r>
      <w:proofErr w:type="gramEnd"/>
      <w:r w:rsidRPr="001F2C03">
        <w:rPr>
          <w:rFonts w:ascii="Times New Roman" w:hAnsi="Times New Roman" w:cs="Times New Roman"/>
          <w:color w:val="000000"/>
        </w:rPr>
        <w:t xml:space="preserve"> </w:t>
      </w:r>
      <w:r w:rsidRPr="001F2C03">
        <w:rPr>
          <w:rFonts w:ascii="Times New Roman" w:hAnsi="Times New Roman" w:cs="Times New Roman"/>
          <w:i/>
          <w:color w:val="000000"/>
        </w:rPr>
        <w:t>Planning and Conducting Formative Evaluations</w:t>
      </w:r>
      <w:r w:rsidRPr="001F2C03">
        <w:rPr>
          <w:rFonts w:ascii="Times New Roman" w:hAnsi="Times New Roman" w:cs="Times New Roman"/>
          <w:color w:val="000000"/>
        </w:rPr>
        <w:t>. London: Kogan Page Limited.</w:t>
      </w:r>
    </w:p>
    <w:p w:rsidR="001F2C03" w:rsidRPr="00FF24E4" w:rsidRDefault="001F2C03" w:rsidP="00526CAC">
      <w:pPr>
        <w:spacing w:after="0" w:line="360" w:lineRule="auto"/>
        <w:ind w:left="567" w:hanging="567"/>
        <w:jc w:val="both"/>
        <w:rPr>
          <w:rFonts w:ascii="Times New Roman" w:hAnsi="Times New Roman" w:cs="Times New Roman"/>
          <w:lang w:val="id-ID"/>
        </w:rPr>
      </w:pPr>
      <w:proofErr w:type="gramStart"/>
      <w:r w:rsidRPr="001F2C03">
        <w:rPr>
          <w:rFonts w:ascii="Times New Roman" w:hAnsi="Times New Roman" w:cs="Times New Roman"/>
        </w:rPr>
        <w:t>OECD.</w:t>
      </w:r>
      <w:proofErr w:type="gramEnd"/>
      <w:r w:rsidRPr="001F2C03">
        <w:rPr>
          <w:rFonts w:ascii="Times New Roman" w:hAnsi="Times New Roman" w:cs="Times New Roman"/>
          <w:lang w:val="id-ID"/>
        </w:rPr>
        <w:t xml:space="preserve"> (2013).</w:t>
      </w:r>
      <w:r w:rsidRPr="001F2C03">
        <w:rPr>
          <w:rFonts w:ascii="Times New Roman" w:hAnsi="Times New Roman" w:cs="Times New Roman"/>
        </w:rPr>
        <w:t xml:space="preserve"> </w:t>
      </w:r>
      <w:r w:rsidRPr="001F2C03">
        <w:rPr>
          <w:rFonts w:ascii="Times New Roman" w:hAnsi="Times New Roman" w:cs="Times New Roman"/>
          <w:i/>
          <w:iCs/>
        </w:rPr>
        <w:t>Indonesia Students performance (PISA 2012)</w:t>
      </w:r>
      <w:r w:rsidR="00FF24E4">
        <w:rPr>
          <w:rFonts w:ascii="Times New Roman" w:hAnsi="Times New Roman" w:cs="Times New Roman"/>
          <w:lang w:val="id-ID"/>
        </w:rPr>
        <w:t>, (Online),</w:t>
      </w:r>
      <w:r w:rsidRPr="001F2C03">
        <w:rPr>
          <w:rFonts w:ascii="Times New Roman" w:hAnsi="Times New Roman" w:cs="Times New Roman"/>
        </w:rPr>
        <w:t xml:space="preserve"> </w:t>
      </w:r>
      <w:r w:rsidR="00FF24E4">
        <w:rPr>
          <w:rFonts w:ascii="Times New Roman" w:hAnsi="Times New Roman" w:cs="Times New Roman"/>
          <w:lang w:val="id-ID"/>
        </w:rPr>
        <w:t>(</w:t>
      </w:r>
      <w:hyperlink r:id="rId18" w:history="1">
        <w:r w:rsidRPr="00A33D09">
          <w:rPr>
            <w:rStyle w:val="Hyperlink"/>
            <w:rFonts w:ascii="Times New Roman" w:hAnsi="Times New Roman" w:cs="Times New Roman"/>
            <w:color w:val="auto"/>
            <w:u w:val="none"/>
          </w:rPr>
          <w:t>http://gpseducation.oecd.org</w:t>
        </w:r>
      </w:hyperlink>
      <w:r w:rsidR="00FF24E4">
        <w:rPr>
          <w:rFonts w:ascii="Times New Roman" w:hAnsi="Times New Roman" w:cs="Times New Roman"/>
          <w:lang w:val="id-ID"/>
        </w:rPr>
        <w:t>)</w:t>
      </w:r>
    </w:p>
    <w:p w:rsidR="001F2C03" w:rsidRPr="001F2C03" w:rsidRDefault="001F2C03" w:rsidP="00526CAC">
      <w:pPr>
        <w:spacing w:after="0" w:line="360" w:lineRule="auto"/>
        <w:ind w:left="567" w:hanging="567"/>
        <w:jc w:val="both"/>
        <w:rPr>
          <w:rFonts w:ascii="Times New Roman" w:hAnsi="Times New Roman" w:cs="Times New Roman"/>
          <w:lang w:val="id-ID"/>
        </w:rPr>
      </w:pPr>
      <w:r w:rsidRPr="001F2C03">
        <w:rPr>
          <w:rFonts w:ascii="Times New Roman" w:hAnsi="Times New Roman" w:cs="Times New Roman"/>
        </w:rPr>
        <w:t>O</w:t>
      </w:r>
      <w:r w:rsidRPr="001F2C03">
        <w:rPr>
          <w:rFonts w:ascii="Times New Roman" w:hAnsi="Times New Roman" w:cs="Times New Roman"/>
          <w:lang w:val="id-ID"/>
        </w:rPr>
        <w:t>ntario</w:t>
      </w:r>
      <w:r w:rsidRPr="001F2C03">
        <w:rPr>
          <w:rFonts w:ascii="Times New Roman" w:hAnsi="Times New Roman" w:cs="Times New Roman"/>
        </w:rPr>
        <w:t xml:space="preserve"> M</w:t>
      </w:r>
      <w:r w:rsidRPr="001F2C03">
        <w:rPr>
          <w:rFonts w:ascii="Times New Roman" w:hAnsi="Times New Roman" w:cs="Times New Roman"/>
          <w:lang w:val="id-ID"/>
        </w:rPr>
        <w:t>inistry</w:t>
      </w:r>
      <w:r w:rsidRPr="001F2C03">
        <w:rPr>
          <w:rFonts w:ascii="Times New Roman" w:hAnsi="Times New Roman" w:cs="Times New Roman"/>
        </w:rPr>
        <w:t xml:space="preserve"> </w:t>
      </w:r>
      <w:proofErr w:type="gramStart"/>
      <w:r w:rsidRPr="001F2C03">
        <w:rPr>
          <w:rFonts w:ascii="Times New Roman" w:hAnsi="Times New Roman" w:cs="Times New Roman"/>
        </w:rPr>
        <w:t>O</w:t>
      </w:r>
      <w:r w:rsidRPr="001F2C03">
        <w:rPr>
          <w:rFonts w:ascii="Times New Roman" w:hAnsi="Times New Roman" w:cs="Times New Roman"/>
          <w:lang w:val="id-ID"/>
        </w:rPr>
        <w:t>f</w:t>
      </w:r>
      <w:proofErr w:type="gramEnd"/>
      <w:r w:rsidRPr="001F2C03">
        <w:rPr>
          <w:rFonts w:ascii="Times New Roman" w:hAnsi="Times New Roman" w:cs="Times New Roman"/>
        </w:rPr>
        <w:t xml:space="preserve"> E</w:t>
      </w:r>
      <w:r w:rsidRPr="001F2C03">
        <w:rPr>
          <w:rFonts w:ascii="Times New Roman" w:hAnsi="Times New Roman" w:cs="Times New Roman"/>
          <w:lang w:val="id-ID"/>
        </w:rPr>
        <w:t>ducation</w:t>
      </w:r>
      <w:r w:rsidRPr="001F2C03">
        <w:rPr>
          <w:rFonts w:ascii="Times New Roman" w:hAnsi="Times New Roman" w:cs="Times New Roman"/>
        </w:rPr>
        <w:t>.</w:t>
      </w:r>
      <w:r w:rsidRPr="001F2C03">
        <w:rPr>
          <w:rFonts w:ascii="Times New Roman" w:hAnsi="Times New Roman" w:cs="Times New Roman"/>
          <w:lang w:val="id-ID"/>
        </w:rPr>
        <w:t xml:space="preserve"> (2005).</w:t>
      </w:r>
      <w:r w:rsidRPr="001F2C03">
        <w:rPr>
          <w:rFonts w:ascii="Times New Roman" w:hAnsi="Times New Roman" w:cs="Times New Roman"/>
        </w:rPr>
        <w:t xml:space="preserve"> </w:t>
      </w:r>
      <w:proofErr w:type="gramStart"/>
      <w:r w:rsidRPr="001F2C03">
        <w:rPr>
          <w:rFonts w:ascii="Times New Roman" w:hAnsi="Times New Roman" w:cs="Times New Roman"/>
          <w:i/>
        </w:rPr>
        <w:t>Capacity Building Series Mathematics</w:t>
      </w:r>
      <w:r w:rsidRPr="001F2C03">
        <w:rPr>
          <w:rFonts w:ascii="Times New Roman" w:hAnsi="Times New Roman" w:cs="Times New Roman"/>
        </w:rPr>
        <w:t>.</w:t>
      </w:r>
      <w:proofErr w:type="gramEnd"/>
      <w:r w:rsidRPr="001F2C03">
        <w:rPr>
          <w:rFonts w:ascii="Times New Roman" w:hAnsi="Times New Roman" w:cs="Times New Roman"/>
        </w:rPr>
        <w:t xml:space="preserve"> Toronto: Queen’s Printer for Ontario.</w:t>
      </w:r>
    </w:p>
    <w:p w:rsidR="001F2C03" w:rsidRPr="001F2C03" w:rsidRDefault="001F2C03" w:rsidP="000C319C">
      <w:pPr>
        <w:spacing w:line="360" w:lineRule="auto"/>
        <w:ind w:left="567" w:hanging="567"/>
        <w:jc w:val="both"/>
        <w:rPr>
          <w:rFonts w:ascii="Times New Roman" w:hAnsi="Times New Roman" w:cs="Times New Roman"/>
          <w:lang w:val="id-ID"/>
        </w:rPr>
      </w:pPr>
      <w:proofErr w:type="gramStart"/>
      <w:r w:rsidRPr="001F2C03">
        <w:rPr>
          <w:rFonts w:ascii="Times New Roman" w:hAnsi="Times New Roman" w:cs="Times New Roman"/>
        </w:rPr>
        <w:t>Y</w:t>
      </w:r>
      <w:r w:rsidRPr="001F2C03">
        <w:rPr>
          <w:rFonts w:ascii="Times New Roman" w:hAnsi="Times New Roman" w:cs="Times New Roman"/>
          <w:lang w:val="id-ID"/>
        </w:rPr>
        <w:t>usuf</w:t>
      </w:r>
      <w:r w:rsidRPr="001F2C03">
        <w:rPr>
          <w:rFonts w:ascii="Times New Roman" w:hAnsi="Times New Roman" w:cs="Times New Roman"/>
        </w:rPr>
        <w:t>, M.</w:t>
      </w:r>
      <w:r w:rsidRPr="001F2C03">
        <w:rPr>
          <w:rFonts w:ascii="Times New Roman" w:hAnsi="Times New Roman" w:cs="Times New Roman"/>
          <w:lang w:val="id-ID"/>
        </w:rPr>
        <w:t xml:space="preserve"> (2009).</w:t>
      </w:r>
      <w:proofErr w:type="gramEnd"/>
      <w:r w:rsidRPr="001F2C03">
        <w:rPr>
          <w:rFonts w:ascii="Times New Roman" w:hAnsi="Times New Roman" w:cs="Times New Roman"/>
        </w:rPr>
        <w:t xml:space="preserve"> </w:t>
      </w:r>
      <w:proofErr w:type="gramStart"/>
      <w:r w:rsidRPr="001F2C03">
        <w:rPr>
          <w:rFonts w:ascii="Times New Roman" w:hAnsi="Times New Roman" w:cs="Times New Roman"/>
          <w:color w:val="000000"/>
          <w:shd w:val="clear" w:color="auto" w:fill="FFFFFF"/>
          <w:lang w:eastAsia="id-ID"/>
        </w:rPr>
        <w:t xml:space="preserve">Pengembangan Soal-Soal </w:t>
      </w:r>
      <w:r w:rsidRPr="001F2C03">
        <w:rPr>
          <w:rFonts w:ascii="Times New Roman" w:hAnsi="Times New Roman" w:cs="Times New Roman"/>
          <w:i/>
          <w:color w:val="000000"/>
          <w:shd w:val="clear" w:color="auto" w:fill="FFFFFF"/>
          <w:lang w:eastAsia="id-ID"/>
        </w:rPr>
        <w:t xml:space="preserve">Open-Ended </w:t>
      </w:r>
      <w:r w:rsidRPr="001F2C03">
        <w:rPr>
          <w:rFonts w:ascii="Times New Roman" w:hAnsi="Times New Roman" w:cs="Times New Roman"/>
          <w:color w:val="000000"/>
          <w:shd w:val="clear" w:color="auto" w:fill="FFFFFF"/>
          <w:lang w:eastAsia="id-ID"/>
        </w:rPr>
        <w:t>Pada Pokok Bahasan Segitiga Dan Segiempat Di SMP.</w:t>
      </w:r>
      <w:proofErr w:type="gramEnd"/>
      <w:r w:rsidRPr="001F2C03">
        <w:rPr>
          <w:rFonts w:ascii="Times New Roman" w:hAnsi="Times New Roman" w:cs="Times New Roman"/>
          <w:color w:val="000000"/>
          <w:shd w:val="clear" w:color="auto" w:fill="FFFFFF"/>
          <w:lang w:eastAsia="id-ID"/>
        </w:rPr>
        <w:t xml:space="preserve"> </w:t>
      </w:r>
      <w:r w:rsidRPr="001F2C03">
        <w:rPr>
          <w:rFonts w:ascii="Times New Roman" w:hAnsi="Times New Roman" w:cs="Times New Roman"/>
          <w:i/>
          <w:color w:val="000000"/>
          <w:shd w:val="clear" w:color="auto" w:fill="FFFFFF"/>
          <w:lang w:eastAsia="id-ID"/>
        </w:rPr>
        <w:t>Jurnal Pendidikan Matematika</w:t>
      </w:r>
      <w:r w:rsidRPr="001F2C03">
        <w:rPr>
          <w:rFonts w:ascii="Times New Roman" w:hAnsi="Times New Roman" w:cs="Times New Roman"/>
          <w:color w:val="000000"/>
          <w:shd w:val="clear" w:color="auto" w:fill="FFFFFF"/>
          <w:lang w:eastAsia="id-ID"/>
        </w:rPr>
        <w:t>, Palembang, v3, n.2.</w:t>
      </w:r>
    </w:p>
    <w:p w:rsidR="001F2C03" w:rsidRPr="001F2C03" w:rsidRDefault="001F2C03" w:rsidP="00497DD6">
      <w:pPr>
        <w:spacing w:line="360" w:lineRule="auto"/>
        <w:jc w:val="both"/>
        <w:rPr>
          <w:rFonts w:ascii="Times New Roman" w:hAnsi="Times New Roman" w:cs="Times New Roman"/>
          <w:lang w:val="tr-TR"/>
        </w:rPr>
      </w:pPr>
    </w:p>
    <w:p w:rsidR="00C96898" w:rsidRPr="001F2C03" w:rsidRDefault="00C96898" w:rsidP="00497DD6">
      <w:pPr>
        <w:spacing w:after="0" w:line="360" w:lineRule="auto"/>
        <w:jc w:val="both"/>
        <w:rPr>
          <w:rFonts w:ascii="Times New Roman" w:hAnsi="Times New Roman" w:cs="Times New Roman"/>
          <w:b/>
          <w:lang w:val="id-ID"/>
        </w:rPr>
      </w:pPr>
    </w:p>
    <w:sectPr w:rsidR="00C96898" w:rsidRPr="001F2C03" w:rsidSect="00666801">
      <w:headerReference w:type="even" r:id="rId19"/>
      <w:headerReference w:type="default" r:id="rId20"/>
      <w:headerReference w:type="first" r:id="rId21"/>
      <w:footerReference w:type="first" r:id="rId22"/>
      <w:pgSz w:w="11909" w:h="16834"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666801" w:rsidRPr="00B53143" w:rsidRDefault="00666801" w:rsidP="00666801">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444AFA">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475613406"/>
      <w:docPartObj>
        <w:docPartGallery w:val="Page Numbers (Top of Page)"/>
        <w:docPartUnique/>
      </w:docPartObj>
    </w:sdtPr>
    <w:sdtEndPr>
      <w:rPr>
        <w:noProof/>
      </w:rPr>
    </w:sdtEndPr>
    <w:sdtContent>
      <w:p w:rsidR="00666801" w:rsidRPr="00B53143" w:rsidRDefault="00666801">
        <w:pPr>
          <w:pStyle w:val="Header"/>
          <w:jc w:val="right"/>
          <w:rPr>
            <w:rFonts w:ascii="Times New Roman" w:hAnsi="Times New Roman" w:cs="Times New Roman"/>
            <w:sz w:val="18"/>
            <w:szCs w:val="18"/>
          </w:rPr>
        </w:pPr>
        <w:r>
          <w:rPr>
            <w:rFonts w:ascii="Times New Roman" w:hAnsi="Times New Roman" w:cs="Times New Roman"/>
            <w:sz w:val="18"/>
            <w:szCs w:val="18"/>
          </w:rPr>
          <w:t>Prahmana&amp;</w:t>
        </w:r>
        <w:r w:rsidRPr="00B53143">
          <w:rPr>
            <w:rFonts w:ascii="Times New Roman" w:hAnsi="Times New Roman" w:cs="Times New Roman"/>
            <w:i/>
            <w:sz w:val="18"/>
            <w:szCs w:val="18"/>
          </w:rPr>
          <w:t xml:space="preserve">Zulkardi, </w:t>
        </w:r>
        <w:r>
          <w:rPr>
            <w:rFonts w:ascii="Times New Roman" w:hAnsi="Times New Roman" w:cs="Times New Roman"/>
            <w:i/>
            <w:sz w:val="18"/>
            <w:szCs w:val="18"/>
          </w:rPr>
          <w:t>The Title of My Research Paper</w:t>
        </w:r>
        <w:r w:rsidRPr="00B53143">
          <w:rPr>
            <w:rFonts w:ascii="Times New Roman" w:hAnsi="Times New Roman" w:cs="Times New Roman"/>
            <w:i/>
            <w:sz w:val="18"/>
            <w:szCs w:val="18"/>
          </w:rPr>
          <w:t>s …</w:t>
        </w: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472C06">
          <w:rPr>
            <w:rFonts w:ascii="Times New Roman" w:hAnsi="Times New Roman" w:cs="Times New Roman"/>
            <w:noProof/>
            <w:sz w:val="18"/>
            <w:szCs w:val="18"/>
          </w:rPr>
          <w:t>8</w:t>
        </w:r>
        <w:r w:rsidRPr="00B53143">
          <w:rPr>
            <w:rFonts w:ascii="Times New Roman" w:hAnsi="Times New Roman" w:cs="Times New Roman"/>
            <w:noProof/>
            <w:sz w:val="18"/>
            <w:szCs w:val="18"/>
          </w:rPr>
          <w:fldChar w:fldCharType="end"/>
        </w:r>
      </w:p>
    </w:sdtContent>
  </w:sdt>
  <w:p w:rsidR="00666801" w:rsidRDefault="006668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660220565"/>
      <w:docPartObj>
        <w:docPartGallery w:val="Page Numbers (Top of Page)"/>
        <w:docPartUnique/>
      </w:docPartObj>
    </w:sdtPr>
    <w:sdtEndPr>
      <w:rPr>
        <w:noProof/>
      </w:rPr>
    </w:sdtEndPr>
    <w:sdtContent>
      <w:p w:rsidR="00666801" w:rsidRPr="00B53143" w:rsidRDefault="00666801" w:rsidP="00666801">
        <w:pPr>
          <w:pStyle w:val="Header"/>
          <w:tabs>
            <w:tab w:val="left" w:pos="567"/>
          </w:tabs>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444AFA">
          <w:rPr>
            <w:rFonts w:ascii="Times New Roman" w:hAnsi="Times New Roman" w:cs="Times New Roman"/>
            <w:noProof/>
            <w:sz w:val="18"/>
            <w:szCs w:val="18"/>
          </w:rPr>
          <w:t>2</w:t>
        </w:r>
        <w:r w:rsidRPr="00B53143">
          <w:rPr>
            <w:rFonts w:ascii="Times New Roman" w:hAnsi="Times New Roman" w:cs="Times New Roman"/>
            <w:noProof/>
            <w:sz w:val="18"/>
            <w:szCs w:val="18"/>
          </w:rPr>
          <w:fldChar w:fldCharType="end"/>
        </w:r>
        <w:r>
          <w:rPr>
            <w:rFonts w:ascii="Times New Roman" w:eastAsia="Times New Roman" w:hAnsi="Times New Roman" w:cs="Times New Roman"/>
            <w:b/>
            <w:i/>
            <w:sz w:val="18"/>
            <w:szCs w:val="18"/>
          </w:rPr>
          <w:tab/>
        </w:r>
        <w:r w:rsidRPr="0046437B">
          <w:rPr>
            <w:rFonts w:ascii="Times New Roman" w:eastAsia="Times New Roman" w:hAnsi="Times New Roman" w:cs="Times New Roman"/>
            <w:b/>
            <w:i/>
            <w:sz w:val="18"/>
            <w:szCs w:val="18"/>
          </w:rPr>
          <w:t>J</w:t>
        </w:r>
        <w:r>
          <w:rPr>
            <w:rFonts w:ascii="Times New Roman" w:eastAsia="Times New Roman" w:hAnsi="Times New Roman" w:cs="Times New Roman"/>
            <w:b/>
            <w:i/>
            <w:sz w:val="18"/>
            <w:szCs w:val="18"/>
          </w:rPr>
          <w:t xml:space="preserve">ournal on </w:t>
        </w:r>
        <w:r w:rsidRPr="0046437B">
          <w:rPr>
            <w:rFonts w:ascii="Times New Roman" w:eastAsia="Times New Roman" w:hAnsi="Times New Roman" w:cs="Times New Roman"/>
            <w:b/>
            <w:i/>
            <w:sz w:val="18"/>
            <w:szCs w:val="18"/>
          </w:rPr>
          <w:t>M</w:t>
        </w:r>
        <w:r>
          <w:rPr>
            <w:rFonts w:ascii="Times New Roman" w:eastAsia="Times New Roman" w:hAnsi="Times New Roman" w:cs="Times New Roman"/>
            <w:b/>
            <w:i/>
            <w:sz w:val="18"/>
            <w:szCs w:val="18"/>
          </w:rPr>
          <w:t xml:space="preserve">athematics </w:t>
        </w:r>
        <w:r w:rsidRPr="0046437B">
          <w:rPr>
            <w:rFonts w:ascii="Times New Roman" w:eastAsia="Times New Roman" w:hAnsi="Times New Roman" w:cs="Times New Roman"/>
            <w:b/>
            <w:i/>
            <w:sz w:val="18"/>
            <w:szCs w:val="18"/>
          </w:rPr>
          <w:t>E</w:t>
        </w:r>
        <w:r>
          <w:rPr>
            <w:rFonts w:ascii="Times New Roman" w:eastAsia="Times New Roman" w:hAnsi="Times New Roman" w:cs="Times New Roman"/>
            <w:b/>
            <w:i/>
            <w:sz w:val="18"/>
            <w:szCs w:val="18"/>
          </w:rPr>
          <w:t>ducation</w:t>
        </w:r>
        <w:r w:rsidRPr="0046437B">
          <w:rPr>
            <w:rFonts w:ascii="Times New Roman" w:eastAsia="Times New Roman" w:hAnsi="Times New Roman" w:cs="Times New Roman"/>
            <w:i/>
            <w:sz w:val="18"/>
            <w:szCs w:val="18"/>
          </w:rPr>
          <w:t xml:space="preserve">, Volume </w:t>
        </w:r>
        <w:r>
          <w:rPr>
            <w:rFonts w:ascii="Times New Roman" w:eastAsia="Times New Roman" w:hAnsi="Times New Roman" w:cs="Times New Roman"/>
            <w:i/>
            <w:sz w:val="18"/>
            <w:szCs w:val="18"/>
          </w:rPr>
          <w:t>xx</w:t>
        </w:r>
        <w:r w:rsidRPr="0046437B">
          <w:rPr>
            <w:rFonts w:ascii="Times New Roman" w:eastAsia="Times New Roman" w:hAnsi="Times New Roman" w:cs="Times New Roman"/>
            <w:i/>
            <w:sz w:val="18"/>
            <w:szCs w:val="18"/>
          </w:rPr>
          <w:t xml:space="preserve">, No. </w:t>
        </w:r>
        <w:r>
          <w:rPr>
            <w:rFonts w:ascii="Times New Roman" w:eastAsia="Times New Roman" w:hAnsi="Times New Roman" w:cs="Times New Roman"/>
            <w:i/>
            <w:sz w:val="18"/>
            <w:szCs w:val="18"/>
          </w:rPr>
          <w:t>x</w:t>
        </w:r>
        <w:r w:rsidRPr="0046437B">
          <w:rPr>
            <w:rFonts w:ascii="Times New Roman" w:eastAsia="Times New Roman" w:hAnsi="Times New Roman" w:cs="Times New Roman"/>
            <w:i/>
            <w:sz w:val="18"/>
            <w:szCs w:val="18"/>
          </w:rPr>
          <w:t>, J</w:t>
        </w:r>
        <w:r>
          <w:rPr>
            <w:rFonts w:ascii="Times New Roman" w:eastAsia="Times New Roman" w:hAnsi="Times New Roman" w:cs="Times New Roman"/>
            <w:i/>
            <w:sz w:val="18"/>
            <w:szCs w:val="18"/>
          </w:rPr>
          <w:t>anuar</w:t>
        </w:r>
        <w:r w:rsidRPr="0046437B">
          <w:rPr>
            <w:rFonts w:ascii="Times New Roman" w:eastAsia="Times New Roman" w:hAnsi="Times New Roman" w:cs="Times New Roman"/>
            <w:i/>
            <w:sz w:val="18"/>
            <w:szCs w:val="18"/>
          </w:rPr>
          <w:t xml:space="preserve">y </w:t>
        </w:r>
        <w:r>
          <w:rPr>
            <w:rFonts w:ascii="Times New Roman" w:eastAsia="Times New Roman" w:hAnsi="Times New Roman" w:cs="Times New Roman"/>
            <w:i/>
            <w:sz w:val="18"/>
            <w:szCs w:val="18"/>
          </w:rPr>
          <w:t>xxxx</w:t>
        </w:r>
        <w:r w:rsidRPr="0046437B">
          <w:rPr>
            <w:rFonts w:ascii="Times New Roman" w:eastAsia="Times New Roman" w:hAnsi="Times New Roman" w:cs="Times New Roman"/>
            <w:i/>
            <w:sz w:val="18"/>
            <w:szCs w:val="18"/>
          </w:rPr>
          <w:t xml:space="preserve">, pp. </w:t>
        </w:r>
        <w:r>
          <w:rPr>
            <w:rFonts w:ascii="Times New Roman" w:eastAsia="Times New Roman" w:hAnsi="Times New Roman" w:cs="Times New Roman"/>
            <w:i/>
            <w:sz w:val="18"/>
            <w:szCs w:val="18"/>
          </w:rPr>
          <w:t>xx-xx</w:t>
        </w:r>
      </w:p>
    </w:sdtContent>
  </w:sdt>
  <w:p w:rsidR="00666801" w:rsidRDefault="006668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01" w:rsidRPr="00B53143" w:rsidRDefault="00666801" w:rsidP="00666801">
    <w:pPr>
      <w:pStyle w:val="Header"/>
      <w:tabs>
        <w:tab w:val="left" w:pos="709"/>
      </w:tabs>
      <w:rPr>
        <w:rFonts w:ascii="Times New Roman" w:hAnsi="Times New Roman" w:cs="Times New Roman"/>
        <w:sz w:val="18"/>
        <w:szCs w:val="18"/>
      </w:rPr>
    </w:pPr>
    <w:r w:rsidRPr="002020DD">
      <w:rPr>
        <w:rFonts w:ascii="Times New Roman" w:hAnsi="Times New Roman" w:cs="Times New Roman"/>
        <w:noProof/>
        <w:sz w:val="18"/>
        <w:szCs w:val="18"/>
        <w:lang w:val="id-ID" w:eastAsia="id-ID"/>
      </w:rPr>
      <w:drawing>
        <wp:anchor distT="0" distB="0" distL="114300" distR="114300" simplePos="0" relativeHeight="251659264" behindDoc="0" locked="0" layoutInCell="1" allowOverlap="1">
          <wp:simplePos x="0" y="0"/>
          <wp:positionH relativeFrom="margin">
            <wp:align>right</wp:align>
          </wp:positionH>
          <wp:positionV relativeFrom="paragraph">
            <wp:posOffset>6985</wp:posOffset>
          </wp:positionV>
          <wp:extent cx="969010" cy="69469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JME v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9010" cy="694690"/>
                  </a:xfrm>
                  <a:prstGeom prst="rect">
                    <a:avLst/>
                  </a:prstGeom>
                </pic:spPr>
              </pic:pic>
            </a:graphicData>
          </a:graphic>
        </wp:anchor>
      </w:drawing>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2087-8885</w:t>
    </w:r>
  </w:p>
  <w:p w:rsidR="00666801" w:rsidRDefault="00666801" w:rsidP="00666801">
    <w:pPr>
      <w:pStyle w:val="Header"/>
      <w:tabs>
        <w:tab w:val="left" w:pos="709"/>
      </w:tabs>
      <w:rPr>
        <w:rFonts w:ascii="Times New Roman" w:hAnsi="Times New Roman" w:cs="Times New Roman"/>
        <w:bCs/>
        <w:sz w:val="18"/>
        <w:szCs w:val="18"/>
      </w:rPr>
    </w:pPr>
    <w:r>
      <w:rPr>
        <w:rFonts w:ascii="Times New Roman" w:hAnsi="Times New Roman" w:cs="Times New Roman"/>
        <w:sz w:val="18"/>
        <w:szCs w:val="18"/>
      </w:rPr>
      <w:t>E</w:t>
    </w:r>
    <w:r w:rsidRPr="00B53143">
      <w:rPr>
        <w:rFonts w:ascii="Times New Roman" w:hAnsi="Times New Roman" w:cs="Times New Roman"/>
        <w:sz w:val="18"/>
        <w:szCs w:val="18"/>
      </w:rPr>
      <w:t xml:space="preserve">-ISSN </w:t>
    </w:r>
    <w:r w:rsidRPr="00B53143">
      <w:rPr>
        <w:rFonts w:ascii="Times New Roman" w:hAnsi="Times New Roman" w:cs="Times New Roman"/>
        <w:bCs/>
        <w:sz w:val="18"/>
        <w:szCs w:val="18"/>
      </w:rPr>
      <w:t>2407-0610</w:t>
    </w:r>
  </w:p>
  <w:p w:rsidR="00666801" w:rsidRDefault="00666801" w:rsidP="00666801">
    <w:pPr>
      <w:pStyle w:val="Header"/>
      <w:tabs>
        <w:tab w:val="left" w:pos="709"/>
      </w:tabs>
      <w:rPr>
        <w:rFonts w:ascii="Times New Roman" w:eastAsia="Times New Roman" w:hAnsi="Times New Roman" w:cs="Times New Roman"/>
        <w:b/>
        <w:sz w:val="18"/>
        <w:szCs w:val="18"/>
      </w:rPr>
    </w:pPr>
  </w:p>
  <w:p w:rsidR="00666801" w:rsidRPr="00CC3C18" w:rsidRDefault="00666801" w:rsidP="00666801">
    <w:pPr>
      <w:pStyle w:val="Header"/>
      <w:tabs>
        <w:tab w:val="left" w:pos="709"/>
      </w:tabs>
      <w:rPr>
        <w:rFonts w:ascii="Times New Roman" w:eastAsia="Times New Roman" w:hAnsi="Times New Roman" w:cs="Times New Roman"/>
        <w:b/>
        <w:sz w:val="18"/>
        <w:szCs w:val="18"/>
      </w:rPr>
    </w:pPr>
    <w:r w:rsidRPr="00CC3C18">
      <w:rPr>
        <w:rFonts w:ascii="Times New Roman" w:eastAsia="Times New Roman" w:hAnsi="Times New Roman" w:cs="Times New Roman"/>
        <w:b/>
        <w:sz w:val="18"/>
        <w:szCs w:val="18"/>
      </w:rPr>
      <w:t>Journal on Mathematics Education</w:t>
    </w:r>
  </w:p>
  <w:p w:rsidR="00666801" w:rsidRDefault="00666801" w:rsidP="00666801">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xx</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x</w:t>
    </w:r>
    <w:r w:rsidRPr="00CC3C18">
      <w:rPr>
        <w:rFonts w:ascii="Times New Roman" w:eastAsia="Times New Roman" w:hAnsi="Times New Roman" w:cs="Times New Roman"/>
        <w:sz w:val="18"/>
        <w:szCs w:val="18"/>
      </w:rPr>
      <w:t xml:space="preserve">, January </w:t>
    </w:r>
    <w:r>
      <w:rPr>
        <w:rFonts w:ascii="Times New Roman" w:eastAsia="Times New Roman" w:hAnsi="Times New Roman" w:cs="Times New Roman"/>
        <w:sz w:val="18"/>
        <w:szCs w:val="18"/>
      </w:rPr>
      <w:t>xxxx, pp. x-xx</w:t>
    </w:r>
  </w:p>
  <w:p w:rsidR="00666801" w:rsidRPr="00CC3C18" w:rsidRDefault="00666801" w:rsidP="00666801">
    <w:pPr>
      <w:pStyle w:val="Header"/>
      <w:tabs>
        <w:tab w:val="left" w:pos="709"/>
      </w:tabs>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A13910"/>
    <w:multiLevelType w:val="hybridMultilevel"/>
    <w:tmpl w:val="D286E69E"/>
    <w:lvl w:ilvl="0" w:tplc="F37C89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nsid w:val="395E0D73"/>
    <w:multiLevelType w:val="hybridMultilevel"/>
    <w:tmpl w:val="699ABC1E"/>
    <w:lvl w:ilvl="0" w:tplc="EB8AC934">
      <w:start w:val="1"/>
      <w:numFmt w:val="low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4">
    <w:nsid w:val="469E4D03"/>
    <w:multiLevelType w:val="multilevel"/>
    <w:tmpl w:val="414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3">
    <w:abstractNumId w:val="2"/>
  </w:num>
  <w:num w:numId="4">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7E21F9"/>
    <w:rsid w:val="00001E82"/>
    <w:rsid w:val="00051CF2"/>
    <w:rsid w:val="00096EDB"/>
    <w:rsid w:val="000A541F"/>
    <w:rsid w:val="000C319C"/>
    <w:rsid w:val="000D5941"/>
    <w:rsid w:val="00137DF7"/>
    <w:rsid w:val="00185FB9"/>
    <w:rsid w:val="001F2C03"/>
    <w:rsid w:val="001F3AF0"/>
    <w:rsid w:val="00236BAC"/>
    <w:rsid w:val="00237FF5"/>
    <w:rsid w:val="00251597"/>
    <w:rsid w:val="002713EF"/>
    <w:rsid w:val="002C54DC"/>
    <w:rsid w:val="00323FB0"/>
    <w:rsid w:val="00371CE0"/>
    <w:rsid w:val="00382B85"/>
    <w:rsid w:val="003A26ED"/>
    <w:rsid w:val="003C7D8B"/>
    <w:rsid w:val="00433DF1"/>
    <w:rsid w:val="00444AFA"/>
    <w:rsid w:val="00472C06"/>
    <w:rsid w:val="00497DD6"/>
    <w:rsid w:val="004A1AEB"/>
    <w:rsid w:val="004E3774"/>
    <w:rsid w:val="00526CAC"/>
    <w:rsid w:val="0053398F"/>
    <w:rsid w:val="00547FE0"/>
    <w:rsid w:val="00557617"/>
    <w:rsid w:val="0059297C"/>
    <w:rsid w:val="00666801"/>
    <w:rsid w:val="006B7497"/>
    <w:rsid w:val="006F0CF4"/>
    <w:rsid w:val="00712F52"/>
    <w:rsid w:val="00720B12"/>
    <w:rsid w:val="007250D8"/>
    <w:rsid w:val="0076052B"/>
    <w:rsid w:val="00766845"/>
    <w:rsid w:val="0079491A"/>
    <w:rsid w:val="007967E8"/>
    <w:rsid w:val="007C04B8"/>
    <w:rsid w:val="007D6BF8"/>
    <w:rsid w:val="007E21F9"/>
    <w:rsid w:val="00853790"/>
    <w:rsid w:val="008D20E2"/>
    <w:rsid w:val="008D4400"/>
    <w:rsid w:val="008F7310"/>
    <w:rsid w:val="00905087"/>
    <w:rsid w:val="00945812"/>
    <w:rsid w:val="009D22E8"/>
    <w:rsid w:val="00A33D09"/>
    <w:rsid w:val="00A95B86"/>
    <w:rsid w:val="00B06B29"/>
    <w:rsid w:val="00B37CB2"/>
    <w:rsid w:val="00BE7342"/>
    <w:rsid w:val="00C5575D"/>
    <w:rsid w:val="00C96898"/>
    <w:rsid w:val="00DC1879"/>
    <w:rsid w:val="00DF72B8"/>
    <w:rsid w:val="00E6476A"/>
    <w:rsid w:val="00E85950"/>
    <w:rsid w:val="00F20185"/>
    <w:rsid w:val="00F63D37"/>
    <w:rsid w:val="00F83C02"/>
    <w:rsid w:val="00F91C86"/>
    <w:rsid w:val="00F928DF"/>
    <w:rsid w:val="00FC1546"/>
    <w:rsid w:val="00FF2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43"/>
        <o:r id="V:Rule3" type="connector" idref="#_x0000_s1044"/>
        <o:r id="V:Rule4" type="connector" idref="#_x0000_s1031"/>
        <o:r id="V:Rule5" type="connector" idref="#_x0000_s1048"/>
        <o:r id="V:Rule6" type="connector" idref="#_x0000_s1049"/>
        <o:r id="V:Rule7" type="connector" idref="#_x0000_s1050"/>
        <o:r id="V:Rule8" type="connector" idref="#_x0000_s1045"/>
        <o:r id="V:Rule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F9"/>
    <w:rPr>
      <w:rFonts w:asciiTheme="minorHAnsi" w:hAnsiTheme="minorHAnsi"/>
      <w:sz w:val="22"/>
      <w:lang w:val="en-US"/>
    </w:rPr>
  </w:style>
  <w:style w:type="paragraph" w:styleId="Heading1">
    <w:name w:val="heading 1"/>
    <w:basedOn w:val="Normal"/>
    <w:next w:val="Normal"/>
    <w:link w:val="Heading1Char"/>
    <w:uiPriority w:val="9"/>
    <w:qFormat/>
    <w:rsid w:val="007E21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7E21F9"/>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F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7E21F9"/>
    <w:rPr>
      <w:rFonts w:eastAsia="BatangChe" w:cs="Times New Roman"/>
      <w:b/>
      <w:i/>
      <w:sz w:val="22"/>
      <w:lang w:val="en-US" w:eastAsia="ko-KR"/>
    </w:rPr>
  </w:style>
  <w:style w:type="paragraph" w:styleId="Header">
    <w:name w:val="header"/>
    <w:basedOn w:val="Normal"/>
    <w:link w:val="HeaderChar"/>
    <w:uiPriority w:val="99"/>
    <w:unhideWhenUsed/>
    <w:rsid w:val="007E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F9"/>
    <w:rPr>
      <w:rFonts w:asciiTheme="minorHAnsi" w:hAnsiTheme="minorHAnsi"/>
      <w:sz w:val="22"/>
      <w:lang w:val="en-US"/>
    </w:rPr>
  </w:style>
  <w:style w:type="paragraph" w:styleId="Footer">
    <w:name w:val="footer"/>
    <w:basedOn w:val="Normal"/>
    <w:link w:val="FooterChar"/>
    <w:uiPriority w:val="99"/>
    <w:unhideWhenUsed/>
    <w:rsid w:val="007E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F9"/>
    <w:rPr>
      <w:rFonts w:asciiTheme="minorHAnsi" w:hAnsiTheme="minorHAnsi"/>
      <w:sz w:val="22"/>
      <w:lang w:val="en-US"/>
    </w:rPr>
  </w:style>
  <w:style w:type="paragraph" w:customStyle="1" w:styleId="Body">
    <w:name w:val="Body"/>
    <w:basedOn w:val="Normal"/>
    <w:rsid w:val="007E21F9"/>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paragraph" w:customStyle="1" w:styleId="Bullet">
    <w:name w:val="Bullet"/>
    <w:basedOn w:val="Body"/>
    <w:rsid w:val="007E21F9"/>
    <w:pPr>
      <w:ind w:left="576" w:hanging="288"/>
    </w:pPr>
  </w:style>
  <w:style w:type="paragraph" w:customStyle="1" w:styleId="SubBullet">
    <w:name w:val="SubBullet"/>
    <w:basedOn w:val="Body"/>
    <w:rsid w:val="007E21F9"/>
    <w:pPr>
      <w:ind w:left="1145" w:hanging="283"/>
    </w:pPr>
  </w:style>
  <w:style w:type="paragraph" w:customStyle="1" w:styleId="Enumerated">
    <w:name w:val="Enumerated"/>
    <w:basedOn w:val="Bullet"/>
    <w:rsid w:val="007E21F9"/>
  </w:style>
  <w:style w:type="paragraph" w:customStyle="1" w:styleId="FigureTitle">
    <w:name w:val="FigureTitle"/>
    <w:basedOn w:val="Body"/>
    <w:rsid w:val="007E21F9"/>
    <w:pPr>
      <w:spacing w:after="120"/>
      <w:jc w:val="center"/>
    </w:pPr>
    <w:rPr>
      <w:i/>
    </w:rPr>
  </w:style>
  <w:style w:type="paragraph" w:customStyle="1" w:styleId="Equation">
    <w:name w:val="Equation"/>
    <w:basedOn w:val="Normal"/>
    <w:rsid w:val="007E21F9"/>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paragraph" w:customStyle="1" w:styleId="Tabletitle">
    <w:name w:val="Tabletitle"/>
    <w:basedOn w:val="Body"/>
    <w:rsid w:val="007E21F9"/>
    <w:pPr>
      <w:spacing w:before="240" w:after="120"/>
      <w:jc w:val="center"/>
    </w:pPr>
    <w:rPr>
      <w:i/>
    </w:rPr>
  </w:style>
  <w:style w:type="paragraph" w:styleId="BalloonText">
    <w:name w:val="Balloon Text"/>
    <w:basedOn w:val="Normal"/>
    <w:link w:val="BalloonTextChar"/>
    <w:uiPriority w:val="99"/>
    <w:semiHidden/>
    <w:unhideWhenUsed/>
    <w:rsid w:val="007E2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F9"/>
    <w:rPr>
      <w:rFonts w:ascii="Tahoma" w:hAnsi="Tahoma" w:cs="Tahoma"/>
      <w:sz w:val="16"/>
      <w:szCs w:val="16"/>
      <w:lang w:val="en-US"/>
    </w:rPr>
  </w:style>
  <w:style w:type="character" w:styleId="Hyperlink">
    <w:name w:val="Hyperlink"/>
    <w:basedOn w:val="DefaultParagraphFont"/>
    <w:uiPriority w:val="99"/>
    <w:unhideWhenUsed/>
    <w:rsid w:val="007E21F9"/>
    <w:rPr>
      <w:color w:val="0000FF" w:themeColor="hyperlink"/>
      <w:u w:val="single"/>
    </w:rPr>
  </w:style>
  <w:style w:type="paragraph" w:styleId="ListParagraph">
    <w:name w:val="List Paragraph"/>
    <w:aliases w:val="Body of text"/>
    <w:basedOn w:val="Normal"/>
    <w:link w:val="ListParagraphChar"/>
    <w:uiPriority w:val="34"/>
    <w:qFormat/>
    <w:rsid w:val="00C96898"/>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locked/>
    <w:rsid w:val="00C96898"/>
    <w:rPr>
      <w:rFonts w:ascii="Calibri" w:eastAsia="Calibri" w:hAnsi="Calibri" w:cs="Times New Roman"/>
      <w:sz w:val="22"/>
      <w:lang w:val="en-US"/>
    </w:rPr>
  </w:style>
  <w:style w:type="paragraph" w:styleId="Bibliography">
    <w:name w:val="Bibliography"/>
    <w:basedOn w:val="Normal"/>
    <w:next w:val="Normal"/>
    <w:uiPriority w:val="37"/>
    <w:semiHidden/>
    <w:unhideWhenUsed/>
    <w:rsid w:val="001F2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gpseducation.oecd.or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nku.edu/sheffield/nohda.html" TargetMode="External"/><Relationship Id="rId2" Type="http://schemas.openxmlformats.org/officeDocument/2006/relationships/styles" Target="styles.xml"/><Relationship Id="rId16" Type="http://schemas.openxmlformats.org/officeDocument/2006/relationships/hyperlink" Target="http://kbbi.kemdikbud.go.i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mailto:ratu.ilma@yahoo.com"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hyperlink" Target="mailto:henrykurniawa46@gmail.com" TargetMode="External"/><Relationship Id="rId15" Type="http://schemas.openxmlformats.org/officeDocument/2006/relationships/hyperlink" Target="http://www.hsrc.ac.za/"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55</cp:revision>
  <dcterms:created xsi:type="dcterms:W3CDTF">2017-08-28T03:54:00Z</dcterms:created>
  <dcterms:modified xsi:type="dcterms:W3CDTF">2017-08-28T08:07:00Z</dcterms:modified>
</cp:coreProperties>
</file>