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2B6B" w14:textId="5C470C13" w:rsidR="00B266F3" w:rsidRPr="00CD6DF8" w:rsidRDefault="00B221B4" w:rsidP="00394A4F">
      <w:pPr>
        <w:pStyle w:val="Heading1"/>
        <w:rPr>
          <w:rFonts w:ascii="Times New Roman" w:eastAsia="Times New Roman" w:hAnsi="Times New Roman" w:cs="Times New Roman"/>
          <w:i/>
          <w:sz w:val="28"/>
          <w:szCs w:val="28"/>
          <w:lang w:val="id-ID"/>
        </w:rPr>
      </w:pPr>
      <w:r>
        <w:rPr>
          <w:rFonts w:ascii="Times New Roman" w:eastAsia="Times New Roman" w:hAnsi="Times New Roman" w:cs="Times New Roman"/>
          <w:b w:val="0"/>
          <w:noProof/>
          <w:lang w:eastAsia="en-US"/>
        </w:rPr>
        <w:drawing>
          <wp:anchor distT="0" distB="0" distL="114300" distR="114300" simplePos="0" relativeHeight="251685888" behindDoc="0" locked="0" layoutInCell="1" allowOverlap="1" wp14:anchorId="577A2214" wp14:editId="4DFB0ABE">
            <wp:simplePos x="0" y="0"/>
            <wp:positionH relativeFrom="column">
              <wp:posOffset>-93345</wp:posOffset>
            </wp:positionH>
            <wp:positionV relativeFrom="paragraph">
              <wp:posOffset>23495</wp:posOffset>
            </wp:positionV>
            <wp:extent cx="690245" cy="842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245" cy="842645"/>
                    </a:xfrm>
                    <a:prstGeom prst="rect">
                      <a:avLst/>
                    </a:prstGeom>
                  </pic:spPr>
                </pic:pic>
              </a:graphicData>
            </a:graphic>
            <wp14:sizeRelH relativeFrom="page">
              <wp14:pctWidth>0</wp14:pctWidth>
            </wp14:sizeRelH>
            <wp14:sizeRelV relativeFrom="page">
              <wp14:pctHeight>0</wp14:pctHeight>
            </wp14:sizeRelV>
          </wp:anchor>
        </w:drawing>
      </w:r>
      <w:r w:rsidRPr="00CD6DF8">
        <w:rPr>
          <w:noProof/>
          <w:lang w:eastAsia="en-US"/>
        </w:rPr>
        <mc:AlternateContent>
          <mc:Choice Requires="wps">
            <w:drawing>
              <wp:anchor distT="0" distB="0" distL="114300" distR="114300" simplePos="0" relativeHeight="251658240" behindDoc="0" locked="0" layoutInCell="1" hidden="0" allowOverlap="1" wp14:anchorId="07A3C8AB" wp14:editId="1B37B957">
                <wp:simplePos x="0" y="0"/>
                <wp:positionH relativeFrom="column">
                  <wp:posOffset>641985</wp:posOffset>
                </wp:positionH>
                <wp:positionV relativeFrom="paragraph">
                  <wp:posOffset>23981</wp:posOffset>
                </wp:positionV>
                <wp:extent cx="4768813" cy="836295"/>
                <wp:effectExtent l="0" t="0" r="0" b="1905"/>
                <wp:wrapNone/>
                <wp:docPr id="16" name="Rectangle 16"/>
                <wp:cNvGraphicFramePr/>
                <a:graphic xmlns:a="http://schemas.openxmlformats.org/drawingml/2006/main">
                  <a:graphicData uri="http://schemas.microsoft.com/office/word/2010/wordprocessingShape">
                    <wps:wsp>
                      <wps:cNvSpPr/>
                      <wps:spPr>
                        <a:xfrm>
                          <a:off x="0" y="0"/>
                          <a:ext cx="4768813" cy="836295"/>
                        </a:xfrm>
                        <a:prstGeom prst="rect">
                          <a:avLst/>
                        </a:prstGeom>
                        <a:solidFill>
                          <a:srgbClr val="D8D8D8"/>
                        </a:solidFill>
                        <a:ln w="12700" cap="flat" cmpd="sng">
                          <a:noFill/>
                          <a:prstDash val="solid"/>
                          <a:miter lim="800000"/>
                          <a:headEnd type="none" w="sm" len="sm"/>
                          <a:tailEnd type="none" w="sm" len="sm"/>
                        </a:ln>
                      </wps:spPr>
                      <wps:txbx>
                        <w:txbxContent>
                          <w:p w14:paraId="5698B928" w14:textId="1949B3C0" w:rsidR="004A372E" w:rsidRDefault="004A372E">
                            <w:pPr>
                              <w:spacing w:after="0" w:line="275" w:lineRule="auto"/>
                              <w:jc w:val="center"/>
                              <w:textDirection w:val="btLr"/>
                            </w:pPr>
                            <w:r>
                              <w:rPr>
                                <w:rFonts w:ascii="Times New Roman" w:eastAsia="Times New Roman" w:hAnsi="Times New Roman" w:cs="Times New Roman"/>
                                <w:color w:val="000000"/>
                                <w:sz w:val="18"/>
                              </w:rPr>
                              <w:t>P-ISSN: 2355-7176 E-ISSN: 2620-8504</w:t>
                            </w:r>
                          </w:p>
                          <w:p w14:paraId="3C0412C4" w14:textId="77777777" w:rsidR="004A372E" w:rsidRPr="00B221B4" w:rsidRDefault="004A372E">
                            <w:pPr>
                              <w:spacing w:after="0" w:line="275" w:lineRule="auto"/>
                              <w:jc w:val="center"/>
                              <w:textDirection w:val="btLr"/>
                              <w:rPr>
                                <w:sz w:val="26"/>
                                <w:szCs w:val="26"/>
                              </w:rPr>
                            </w:pPr>
                            <w:r w:rsidRPr="00B221B4">
                              <w:rPr>
                                <w:rFonts w:ascii="Times New Roman" w:eastAsia="Times New Roman" w:hAnsi="Times New Roman" w:cs="Times New Roman"/>
                                <w:color w:val="000000"/>
                                <w:sz w:val="26"/>
                                <w:szCs w:val="26"/>
                              </w:rPr>
                              <w:t>JURNAL PROFIT: Kajian Pendidikan Ekonomi dan Ilmu Ekonomi</w:t>
                            </w:r>
                          </w:p>
                          <w:p w14:paraId="0350BDE0" w14:textId="16770623" w:rsidR="004A372E" w:rsidRDefault="004A372E">
                            <w:pPr>
                              <w:spacing w:after="0" w:line="275" w:lineRule="auto"/>
                              <w:jc w:val="center"/>
                              <w:textDirection w:val="btLr"/>
                            </w:pPr>
                            <w:r>
                              <w:rPr>
                                <w:rFonts w:ascii="Times New Roman" w:eastAsia="Times New Roman" w:hAnsi="Times New Roman" w:cs="Times New Roman"/>
                                <w:color w:val="0563C1"/>
                                <w:sz w:val="18"/>
                                <w:u w:val="single"/>
                              </w:rPr>
                              <w:t>https://ejournal.unsri.ac.id/index.php/jp</w:t>
                            </w:r>
                          </w:p>
                          <w:p w14:paraId="4B90F797" w14:textId="78C274DF" w:rsidR="004A372E" w:rsidRDefault="00841D96">
                            <w:pPr>
                              <w:spacing w:after="0" w:line="275" w:lineRule="auto"/>
                              <w:jc w:val="center"/>
                              <w:textDirection w:val="btLr"/>
                            </w:pPr>
                            <w:r>
                              <w:rPr>
                                <w:rFonts w:ascii="Times New Roman" w:eastAsia="Times New Roman" w:hAnsi="Times New Roman" w:cs="Times New Roman"/>
                                <w:color w:val="000000"/>
                                <w:sz w:val="18"/>
                              </w:rPr>
                              <w:t>Volume 10 (2), 2023, 106-119</w:t>
                            </w:r>
                          </w:p>
                          <w:p w14:paraId="1377450F" w14:textId="77777777" w:rsidR="004A372E" w:rsidRDefault="004A372E">
                            <w:pPr>
                              <w:spacing w:line="275" w:lineRule="auto"/>
                              <w:textDirection w:val="btLr"/>
                            </w:pPr>
                          </w:p>
                          <w:p w14:paraId="61A11BD3" w14:textId="77777777" w:rsidR="004A372E" w:rsidRDefault="004A372E">
                            <w:pPr>
                              <w:spacing w:line="275" w:lineRule="auto"/>
                              <w:textDirection w:val="btLr"/>
                            </w:pPr>
                          </w:p>
                          <w:p w14:paraId="7CB56383" w14:textId="77777777" w:rsidR="004A372E" w:rsidRDefault="004A372E">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7A3C8AB" id="Rectangle 16" o:spid="_x0000_s1026" style="position:absolute;margin-left:50.55pt;margin-top:1.9pt;width:375.5pt;height:65.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GJDQIAABcEAAAOAAAAZHJzL2Uyb0RvYy54bWysU9uO2jAQfa/Uf7D8XhJY2GURYVUtpaq0&#13;&#10;apG2/YDBcYgl3+oxJPx9xw4F2j5UqppIztgzOTNz5nj51BvNjjKgcrbi41HJmbTC1cruK/7t6+bd&#13;&#10;nDOMYGvQzsqKnyTyp9XbN8vOL+TEtU7XMjACsbjofMXbGP2iKFC00gCOnJeWnI0LBiJtw76oA3SE&#13;&#10;bnQxKcv7onOh9sEJiUin68HJVxm/aaSIX5oGZWS64lRbzGvI6y6txWoJi30A3ypxLgP+oQoDylLS&#13;&#10;C9QaIrBDUH9AGSWCQ9fEkXCmcE2jhMw9UDfj8rduXlvwMvdC5KC/0IT/D1Z8Pr76bSAaOo8LJDN1&#13;&#10;0TfBpC/Vx/pM1ulCluwjE3Q4fbifz8d3nAnyze/uJ4+zxGZx/dsHjB+lMywZFQ80jMwRHF8wDqE/&#13;&#10;Q1IydFrVG6V13oT97lkHdgQa3Hqe3jP6L2Haso5kN3koabgCSECNhkim8XXF0e5zQusSbB51SrgG&#13;&#10;bAfgjDVowKhIQtTKUDNleobjVkL9wdYsnjyp15KGecqIhjMtSfFkZNwISv89jsjRlji6cp2s2O96&#13;&#10;AknmztWnbWDoxUZRpS+AcQuBFDmmtKRSSvj9AIGK0J8syeBxPJ3MSNZ5M51lGsKtZ3frAStaR+In&#13;&#10;ggbzOearkAi37v0hukblwVxLORdL6sujPd+UJO/bfY663ufVDwAAAP//AwBQSwMEFAAGAAgAAAAh&#13;&#10;AIlWBGnhAAAADgEAAA8AAABkcnMvZG93bnJldi54bWxMT01Lw0AQvQv+h2UEL2I3aY2UNJsilYLi&#13;&#10;qbWKx212zAazs2F320Z/vdOTXgYe7837qJaj68URQ+w8KcgnGQikxpuOWgW71/XtHERMmozuPaGC&#13;&#10;b4ywrC8vKl0af6INHrepFWxCsdQKbEpDKWVsLDodJ35AYu7TB6cTw9BKE/SJzV0vp1l2L53uiBOs&#13;&#10;HnBlsfnaHhyHvNgUol3/mKd2Jd92z3fvm5sPpa6vxscFn4cFiIRj+vuA8wbuDzUX2/sDmSh6xlme&#13;&#10;s1TBjGcwPy+mjPdMzIoCZF3J/zPqXwAAAP//AwBQSwECLQAUAAYACAAAACEAtoM4kv4AAADhAQAA&#13;&#10;EwAAAAAAAAAAAAAAAAAAAAAAW0NvbnRlbnRfVHlwZXNdLnhtbFBLAQItABQABgAIAAAAIQA4/SH/&#13;&#10;1gAAAJQBAAALAAAAAAAAAAAAAAAAAC8BAABfcmVscy8ucmVsc1BLAQItABQABgAIAAAAIQBfzUGJ&#13;&#10;DQIAABcEAAAOAAAAAAAAAAAAAAAAAC4CAABkcnMvZTJvRG9jLnhtbFBLAQItABQABgAIAAAAIQCJ&#13;&#10;VgRp4QAAAA4BAAAPAAAAAAAAAAAAAAAAAGcEAABkcnMvZG93bnJldi54bWxQSwUGAAAAAAQABADz&#13;&#10;AAAAdQUAAAAA&#13;&#10;" fillcolor="#d8d8d8" stroked="f" strokeweight="1pt">
                <v:stroke startarrowwidth="narrow" startarrowlength="short" endarrowwidth="narrow" endarrowlength="short"/>
                <v:textbox inset="2.53958mm,1.2694mm,2.53958mm,1.2694mm">
                  <w:txbxContent>
                    <w:p w14:paraId="5698B928" w14:textId="1949B3C0" w:rsidR="004A372E" w:rsidRDefault="004A372E">
                      <w:pPr>
                        <w:spacing w:after="0" w:line="275" w:lineRule="auto"/>
                        <w:jc w:val="center"/>
                        <w:textDirection w:val="btLr"/>
                      </w:pPr>
                      <w:r>
                        <w:rPr>
                          <w:rFonts w:ascii="Times New Roman" w:eastAsia="Times New Roman" w:hAnsi="Times New Roman" w:cs="Times New Roman"/>
                          <w:color w:val="000000"/>
                          <w:sz w:val="18"/>
                        </w:rPr>
                        <w:t>P-ISSN: 2355-7176 E-ISSN: 2620-8504</w:t>
                      </w:r>
                    </w:p>
                    <w:p w14:paraId="3C0412C4" w14:textId="77777777" w:rsidR="004A372E" w:rsidRPr="00B221B4" w:rsidRDefault="004A372E">
                      <w:pPr>
                        <w:spacing w:after="0" w:line="275" w:lineRule="auto"/>
                        <w:jc w:val="center"/>
                        <w:textDirection w:val="btLr"/>
                        <w:rPr>
                          <w:sz w:val="26"/>
                          <w:szCs w:val="26"/>
                        </w:rPr>
                      </w:pPr>
                      <w:r w:rsidRPr="00B221B4">
                        <w:rPr>
                          <w:rFonts w:ascii="Times New Roman" w:eastAsia="Times New Roman" w:hAnsi="Times New Roman" w:cs="Times New Roman"/>
                          <w:color w:val="000000"/>
                          <w:sz w:val="26"/>
                          <w:szCs w:val="26"/>
                        </w:rPr>
                        <w:t>JURNAL PROFIT: Kajian Pendidikan Ekonomi dan Ilmu Ekonomi</w:t>
                      </w:r>
                    </w:p>
                    <w:p w14:paraId="0350BDE0" w14:textId="16770623" w:rsidR="004A372E" w:rsidRDefault="004A372E">
                      <w:pPr>
                        <w:spacing w:after="0" w:line="275" w:lineRule="auto"/>
                        <w:jc w:val="center"/>
                        <w:textDirection w:val="btLr"/>
                      </w:pPr>
                      <w:r>
                        <w:rPr>
                          <w:rFonts w:ascii="Times New Roman" w:eastAsia="Times New Roman" w:hAnsi="Times New Roman" w:cs="Times New Roman"/>
                          <w:color w:val="0563C1"/>
                          <w:sz w:val="18"/>
                          <w:u w:val="single"/>
                        </w:rPr>
                        <w:t>https://ejournal.unsri.ac.id/index.php/jp</w:t>
                      </w:r>
                    </w:p>
                    <w:p w14:paraId="4B90F797" w14:textId="78C274DF" w:rsidR="004A372E" w:rsidRDefault="00841D96">
                      <w:pPr>
                        <w:spacing w:after="0" w:line="275" w:lineRule="auto"/>
                        <w:jc w:val="center"/>
                        <w:textDirection w:val="btLr"/>
                      </w:pPr>
                      <w:r>
                        <w:rPr>
                          <w:rFonts w:ascii="Times New Roman" w:eastAsia="Times New Roman" w:hAnsi="Times New Roman" w:cs="Times New Roman"/>
                          <w:color w:val="000000"/>
                          <w:sz w:val="18"/>
                        </w:rPr>
                        <w:t>Volume 10 (2), 2023, 106-119</w:t>
                      </w:r>
                    </w:p>
                    <w:p w14:paraId="1377450F" w14:textId="77777777" w:rsidR="004A372E" w:rsidRDefault="004A372E">
                      <w:pPr>
                        <w:spacing w:line="275" w:lineRule="auto"/>
                        <w:textDirection w:val="btLr"/>
                      </w:pPr>
                    </w:p>
                    <w:p w14:paraId="61A11BD3" w14:textId="77777777" w:rsidR="004A372E" w:rsidRDefault="004A372E">
                      <w:pPr>
                        <w:spacing w:line="275" w:lineRule="auto"/>
                        <w:textDirection w:val="btLr"/>
                      </w:pPr>
                    </w:p>
                    <w:p w14:paraId="7CB56383" w14:textId="77777777" w:rsidR="004A372E" w:rsidRDefault="004A372E">
                      <w:pPr>
                        <w:spacing w:line="275" w:lineRule="auto"/>
                        <w:textDirection w:val="btLr"/>
                      </w:pPr>
                    </w:p>
                  </w:txbxContent>
                </v:textbox>
              </v:rect>
            </w:pict>
          </mc:Fallback>
        </mc:AlternateContent>
      </w:r>
      <w:r w:rsidRPr="00CD6DF8">
        <w:rPr>
          <w:noProof/>
          <w:lang w:eastAsia="en-US"/>
        </w:rPr>
        <w:drawing>
          <wp:anchor distT="114300" distB="114300" distL="114300" distR="114300" simplePos="0" relativeHeight="251659264" behindDoc="0" locked="0" layoutInCell="1" hidden="0" allowOverlap="1" wp14:anchorId="4CBB7612" wp14:editId="05681652">
            <wp:simplePos x="0" y="0"/>
            <wp:positionH relativeFrom="column">
              <wp:posOffset>5408295</wp:posOffset>
            </wp:positionH>
            <wp:positionV relativeFrom="paragraph">
              <wp:posOffset>45310</wp:posOffset>
            </wp:positionV>
            <wp:extent cx="788670" cy="817880"/>
            <wp:effectExtent l="0" t="0" r="0"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8670" cy="817880"/>
                    </a:xfrm>
                    <a:prstGeom prst="rect">
                      <a:avLst/>
                    </a:prstGeom>
                    <a:ln/>
                  </pic:spPr>
                </pic:pic>
              </a:graphicData>
            </a:graphic>
            <wp14:sizeRelH relativeFrom="margin">
              <wp14:pctWidth>0</wp14:pctWidth>
            </wp14:sizeRelH>
            <wp14:sizeRelV relativeFrom="margin">
              <wp14:pctHeight>0</wp14:pctHeight>
            </wp14:sizeRelV>
          </wp:anchor>
        </w:drawing>
      </w:r>
    </w:p>
    <w:p w14:paraId="0B1731F3" w14:textId="6E77A963" w:rsidR="00B266F3" w:rsidRPr="00CD6DF8" w:rsidRDefault="00B266F3" w:rsidP="008E212E">
      <w:pPr>
        <w:pBdr>
          <w:top w:val="nil"/>
          <w:left w:val="nil"/>
          <w:bottom w:val="nil"/>
          <w:right w:val="nil"/>
          <w:between w:val="nil"/>
        </w:pBdr>
        <w:spacing w:after="0" w:line="240" w:lineRule="auto"/>
        <w:rPr>
          <w:rFonts w:ascii="Times New Roman" w:eastAsia="Times New Roman" w:hAnsi="Times New Roman" w:cs="Times New Roman"/>
          <w:b/>
          <w:i/>
          <w:sz w:val="28"/>
          <w:szCs w:val="28"/>
          <w:lang w:val="id-ID"/>
        </w:rPr>
      </w:pPr>
    </w:p>
    <w:p w14:paraId="2789D89E" w14:textId="684B3964" w:rsidR="00B266F3" w:rsidRPr="00CD6DF8" w:rsidRDefault="007F6CFB" w:rsidP="008E212E">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lang w:val="id-ID"/>
        </w:rPr>
      </w:pPr>
      <w:r>
        <w:rPr>
          <w:rFonts w:ascii="Times New Roman" w:eastAsia="Times New Roman" w:hAnsi="Times New Roman" w:cs="Times New Roman"/>
          <w:b/>
          <w:i/>
          <w:noProof/>
          <w:sz w:val="28"/>
          <w:szCs w:val="28"/>
          <w:lang w:eastAsia="en-US"/>
        </w:rPr>
        <mc:AlternateContent>
          <mc:Choice Requires="wps">
            <w:drawing>
              <wp:anchor distT="0" distB="0" distL="114300" distR="114300" simplePos="0" relativeHeight="251670528" behindDoc="0" locked="0" layoutInCell="1" allowOverlap="1" wp14:anchorId="2D43194E" wp14:editId="6F91E0B3">
                <wp:simplePos x="0" y="0"/>
                <wp:positionH relativeFrom="column">
                  <wp:posOffset>-92710</wp:posOffset>
                </wp:positionH>
                <wp:positionV relativeFrom="paragraph">
                  <wp:posOffset>93158</wp:posOffset>
                </wp:positionV>
                <wp:extent cx="6290908" cy="5229"/>
                <wp:effectExtent l="0" t="12700" r="21590" b="20320"/>
                <wp:wrapNone/>
                <wp:docPr id="2" name="Straight Connector 2"/>
                <wp:cNvGraphicFramePr/>
                <a:graphic xmlns:a="http://schemas.openxmlformats.org/drawingml/2006/main">
                  <a:graphicData uri="http://schemas.microsoft.com/office/word/2010/wordprocessingShape">
                    <wps:wsp>
                      <wps:cNvCnPr/>
                      <wps:spPr>
                        <a:xfrm>
                          <a:off x="0" y="0"/>
                          <a:ext cx="6290908" cy="52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7F2934" id="Straight Connector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3pt,7.35pt" to="488.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WugEAALoDAAAOAAAAZHJzL2Uyb0RvYy54bWysU8GO2yAQvVfqPyDujR1XXTVWnD1k1V6q&#10;Nup2P4DFEKMFBg00dv6+A068VVvtodoLZuC9mXmP8fZ2cpadFEYDvuPrVc2Z8hJ6448df/jx6d1H&#10;zmISvhcWvOr4WUV+u3v7ZjuGVjUwgO0VMkriYzuGjg8phbaqohyUE3EFQXm61IBOJArxWPUoRsru&#10;bNXU9U01AvYBQaoY6fRuvuS7kl9rJdM3raNKzHacektlxbI+5rXabUV7RBEGIy9tiP/owgnjqeiS&#10;6k4kwX6i+SuVMxIhgk4rCa4CrY1URQOpWdd/qLkfRFBFC5kTw2JTfL208uvpgMz0HW8488LRE90n&#10;FOY4JLYH78lAQNZkn8YQW4Lv/QEvUQwHzKInjS5/SQ6birfnxVs1JSbp8KbZ1JuapkHS3Yem2eSU&#10;1TM3YEyfFTiWNx23xmflohWnLzHN0CuEeLmXuXrZpbNVGWz9d6VJDdV7X9hljtTeIjsJmoD+aX0p&#10;W5CZoo21C6l+mXTBZpoqs7UQm5eJC7pUBJ8WojMe8F/kNF1b1TP+qnrWmmU/Qn8ub1HsoAEphl6G&#10;OU/g73GhP/9yu18AAAD//wMAUEsDBBQABgAIAAAAIQCYbafy3wAAAAkBAAAPAAAAZHJzL2Rvd25y&#10;ZXYueG1sTI9NS8NAEIbvgv9hGcGLtJtIPjRmU0TwEMGCrXjeZqdJNDsbsts0/nvHkx5n3od3nik3&#10;ix3EjJPvHSmI1xEIpMaZnloF7/vn1R0IHzQZPThCBd/oYVNdXpS6MO5MbzjvQiu4hHyhFXQhjIWU&#10;vunQar92IxJnRzdZHXicWmkmfeZyO8jbKMqk1T3xhU6P+NRh87U7WQWf9Ufdpjd5f9wm6Yvez+kr&#10;zbVS11fL4wOIgEv4g+FXn9WhYqeDO5HxYlCwipOMUQ6SHAQD93kWgzjwIk1BVqX8/0H1AwAA//8D&#10;AFBLAQItABQABgAIAAAAIQC2gziS/gAAAOEBAAATAAAAAAAAAAAAAAAAAAAAAABbQ29udGVudF9U&#10;eXBlc10ueG1sUEsBAi0AFAAGAAgAAAAhADj9If/WAAAAlAEAAAsAAAAAAAAAAAAAAAAALwEAAF9y&#10;ZWxzLy5yZWxzUEsBAi0AFAAGAAgAAAAhAAfQf9a6AQAAugMAAA4AAAAAAAAAAAAAAAAALgIAAGRy&#10;cy9lMm9Eb2MueG1sUEsBAi0AFAAGAAgAAAAhAJhtp/LfAAAACQEAAA8AAAAAAAAAAAAAAAAAFAQA&#10;AGRycy9kb3ducmV2LnhtbFBLBQYAAAAABAAEAPMAAAAgBQAAAAA=&#10;" strokecolor="black [3200]" strokeweight="1.5pt">
                <v:stroke joinstyle="miter"/>
              </v:line>
            </w:pict>
          </mc:Fallback>
        </mc:AlternateContent>
      </w:r>
    </w:p>
    <w:p w14:paraId="4ABDC115" w14:textId="679821FF" w:rsidR="00993AA9" w:rsidRDefault="00D2293A" w:rsidP="00D2293A">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bookmarkStart w:id="0" w:name="_Hlk57326441"/>
      <w:r w:rsidRPr="00D2293A">
        <w:rPr>
          <w:rFonts w:ascii="Times New Roman" w:eastAsia="Times New Roman" w:hAnsi="Times New Roman" w:cs="Times New Roman"/>
          <w:b/>
          <w:bCs/>
          <w:color w:val="000000"/>
          <w:sz w:val="28"/>
          <w:szCs w:val="28"/>
        </w:rPr>
        <w:t>Analysis of Factors</w:t>
      </w:r>
      <w:r>
        <w:rPr>
          <w:rFonts w:ascii="Times New Roman" w:eastAsia="Times New Roman" w:hAnsi="Times New Roman" w:cs="Times New Roman"/>
          <w:b/>
          <w:bCs/>
          <w:color w:val="000000"/>
          <w:sz w:val="28"/>
          <w:szCs w:val="28"/>
        </w:rPr>
        <w:t xml:space="preserve"> Influencing Decision Purchase </w:t>
      </w:r>
      <w:r w:rsidR="0049372A">
        <w:rPr>
          <w:rFonts w:ascii="Times New Roman" w:eastAsia="Times New Roman" w:hAnsi="Times New Roman" w:cs="Times New Roman"/>
          <w:b/>
          <w:bCs/>
          <w:color w:val="000000"/>
          <w:sz w:val="28"/>
          <w:szCs w:val="28"/>
        </w:rPr>
        <w:t>of Students</w:t>
      </w:r>
      <w:r w:rsidRPr="00D2293A">
        <w:rPr>
          <w:rFonts w:ascii="Times New Roman" w:eastAsia="Times New Roman" w:hAnsi="Times New Roman" w:cs="Times New Roman"/>
          <w:b/>
          <w:bCs/>
          <w:color w:val="000000"/>
          <w:sz w:val="28"/>
          <w:szCs w:val="28"/>
        </w:rPr>
        <w:t xml:space="preserve"> Fashion Products</w:t>
      </w:r>
    </w:p>
    <w:p w14:paraId="5F5353C9" w14:textId="77777777" w:rsidR="00100D09" w:rsidRPr="00993AA9" w:rsidRDefault="00100D09" w:rsidP="008E212E">
      <w:pPr>
        <w:pBdr>
          <w:top w:val="nil"/>
          <w:left w:val="nil"/>
          <w:bottom w:val="nil"/>
          <w:right w:val="nil"/>
          <w:between w:val="nil"/>
        </w:pBdr>
        <w:spacing w:after="0" w:line="240" w:lineRule="auto"/>
        <w:jc w:val="center"/>
        <w:rPr>
          <w:rFonts w:ascii="Times New Roman" w:eastAsia="Times New Roman" w:hAnsi="Times New Roman" w:cs="Times New Roman"/>
          <w:b/>
          <w:iCs/>
          <w:color w:val="000000"/>
          <w:sz w:val="28"/>
          <w:szCs w:val="28"/>
          <w:lang w:val="id-ID"/>
        </w:rPr>
      </w:pPr>
    </w:p>
    <w:bookmarkEnd w:id="0"/>
    <w:p w14:paraId="0BE79EB3" w14:textId="6CFBE73B" w:rsidR="00100D09" w:rsidRDefault="00D2293A" w:rsidP="001F2863">
      <w:pPr>
        <w:spacing w:after="0" w:line="240" w:lineRule="auto"/>
        <w:rPr>
          <w:rFonts w:ascii="Times New Roman" w:hAnsi="Times New Roman" w:cs="Times New Roman"/>
          <w:b/>
          <w:bCs/>
        </w:rPr>
      </w:pPr>
      <w:proofErr w:type="spellStart"/>
      <w:r w:rsidRPr="00D2293A">
        <w:rPr>
          <w:rFonts w:ascii="Times New Roman" w:hAnsi="Times New Roman" w:cs="Times New Roman"/>
          <w:b/>
          <w:bCs/>
        </w:rPr>
        <w:t>Muh</w:t>
      </w:r>
      <w:proofErr w:type="spellEnd"/>
      <w:r w:rsidRPr="00D2293A">
        <w:rPr>
          <w:rFonts w:ascii="Times New Roman" w:hAnsi="Times New Roman" w:cs="Times New Roman"/>
          <w:b/>
          <w:bCs/>
        </w:rPr>
        <w:t xml:space="preserve"> Fahrurrozi</w:t>
      </w:r>
      <w:r w:rsidRPr="00D2293A">
        <w:rPr>
          <w:rFonts w:ascii="Times New Roman" w:hAnsi="Times New Roman" w:cs="Times New Roman"/>
          <w:b/>
          <w:bCs/>
          <w:vertAlign w:val="superscript"/>
        </w:rPr>
        <w:t>1*</w:t>
      </w:r>
      <w:r>
        <w:rPr>
          <w:rFonts w:ascii="Times New Roman" w:hAnsi="Times New Roman" w:cs="Times New Roman"/>
          <w:b/>
          <w:bCs/>
        </w:rPr>
        <w:t xml:space="preserve">, </w:t>
      </w:r>
      <w:proofErr w:type="spellStart"/>
      <w:r w:rsidRPr="00D2293A">
        <w:rPr>
          <w:rFonts w:ascii="Times New Roman" w:hAnsi="Times New Roman" w:cs="Times New Roman"/>
          <w:b/>
          <w:bCs/>
        </w:rPr>
        <w:t>Dukha</w:t>
      </w:r>
      <w:proofErr w:type="spellEnd"/>
      <w:r w:rsidRPr="00D2293A">
        <w:rPr>
          <w:rFonts w:ascii="Times New Roman" w:hAnsi="Times New Roman" w:cs="Times New Roman"/>
          <w:b/>
          <w:bCs/>
        </w:rPr>
        <w:t xml:space="preserve"> Yunitasari</w:t>
      </w:r>
      <w:r w:rsidRPr="00D2293A">
        <w:rPr>
          <w:rFonts w:ascii="Times New Roman" w:hAnsi="Times New Roman" w:cs="Times New Roman"/>
          <w:b/>
          <w:bCs/>
          <w:vertAlign w:val="superscript"/>
        </w:rPr>
        <w:t>2</w:t>
      </w:r>
      <w:r>
        <w:rPr>
          <w:rFonts w:ascii="Times New Roman" w:hAnsi="Times New Roman" w:cs="Times New Roman"/>
          <w:b/>
          <w:bCs/>
        </w:rPr>
        <w:t xml:space="preserve">, </w:t>
      </w:r>
      <w:proofErr w:type="spellStart"/>
      <w:r w:rsidRPr="00D2293A">
        <w:rPr>
          <w:rFonts w:ascii="Times New Roman" w:hAnsi="Times New Roman" w:cs="Times New Roman"/>
          <w:b/>
          <w:bCs/>
        </w:rPr>
        <w:t>Mispandi</w:t>
      </w:r>
      <w:proofErr w:type="spellEnd"/>
      <w:r w:rsidRPr="00D2293A">
        <w:rPr>
          <w:rFonts w:ascii="Times New Roman" w:hAnsi="Times New Roman" w:cs="Times New Roman"/>
          <w:b/>
          <w:bCs/>
        </w:rPr>
        <w:t xml:space="preserve"> Mispandi</w:t>
      </w:r>
      <w:r w:rsidRPr="00D2293A">
        <w:rPr>
          <w:rFonts w:ascii="Times New Roman" w:hAnsi="Times New Roman" w:cs="Times New Roman"/>
          <w:b/>
          <w:bCs/>
          <w:vertAlign w:val="superscript"/>
        </w:rPr>
        <w:t>3</w:t>
      </w:r>
    </w:p>
    <w:p w14:paraId="0C3A45FE" w14:textId="1006A6E5" w:rsidR="00B86FA8" w:rsidRDefault="00D2293A" w:rsidP="00E9516C">
      <w:pPr>
        <w:spacing w:after="120" w:line="240" w:lineRule="auto"/>
        <w:rPr>
          <w:rFonts w:ascii="Times New Roman" w:hAnsi="Times New Roman" w:cs="Times New Roman"/>
        </w:rPr>
      </w:pPr>
      <w:r>
        <w:rPr>
          <w:rFonts w:ascii="Times New Roman" w:hAnsi="Times New Roman" w:cs="Times New Roman"/>
          <w:vertAlign w:val="superscript"/>
        </w:rPr>
        <w:t>1</w:t>
      </w:r>
      <w:r w:rsidR="00E9516C">
        <w:rPr>
          <w:rFonts w:ascii="Times New Roman" w:hAnsi="Times New Roman" w:cs="Times New Roman"/>
          <w:vertAlign w:val="superscript"/>
        </w:rPr>
        <w:t xml:space="preserve"> 2 3</w:t>
      </w:r>
      <w:r>
        <w:rPr>
          <w:rFonts w:ascii="Times New Roman" w:hAnsi="Times New Roman" w:cs="Times New Roman"/>
          <w:vertAlign w:val="superscript"/>
        </w:rPr>
        <w:t xml:space="preserve"> </w:t>
      </w:r>
      <w:r w:rsidRPr="00D2293A">
        <w:rPr>
          <w:rFonts w:ascii="Times New Roman" w:hAnsi="Times New Roman" w:cs="Times New Roman"/>
        </w:rPr>
        <w:t xml:space="preserve">Pendidikan Ekonomi, Universitas </w:t>
      </w:r>
      <w:proofErr w:type="spellStart"/>
      <w:r w:rsidRPr="00D2293A">
        <w:rPr>
          <w:rFonts w:ascii="Times New Roman" w:hAnsi="Times New Roman" w:cs="Times New Roman"/>
        </w:rPr>
        <w:t>Hamzanwadi</w:t>
      </w:r>
      <w:proofErr w:type="spellEnd"/>
    </w:p>
    <w:p w14:paraId="6A3D5A9B" w14:textId="77777777" w:rsidR="00E9516C" w:rsidRDefault="00E9516C" w:rsidP="00100D09">
      <w:pPr>
        <w:spacing w:after="0" w:line="240" w:lineRule="auto"/>
        <w:rPr>
          <w:rFonts w:ascii="Times New Roman" w:hAnsi="Times New Roman" w:cs="Times New Roman"/>
        </w:rPr>
      </w:pPr>
    </w:p>
    <w:p w14:paraId="4EC9EE15" w14:textId="77777777" w:rsidR="00E9516C" w:rsidRDefault="00E9516C" w:rsidP="00100D09">
      <w:pPr>
        <w:spacing w:after="0" w:line="240" w:lineRule="auto"/>
        <w:rPr>
          <w:rFonts w:ascii="Times New Roman" w:hAnsi="Times New Roman" w:cs="Times New Roman"/>
        </w:rPr>
      </w:pPr>
    </w:p>
    <w:p w14:paraId="33BF8C8C" w14:textId="77777777" w:rsidR="00E9516C" w:rsidRDefault="00E9516C" w:rsidP="00100D09">
      <w:pPr>
        <w:spacing w:after="0" w:line="240" w:lineRule="auto"/>
        <w:rPr>
          <w:rFonts w:ascii="Times New Roman" w:hAnsi="Times New Roman" w:cs="Times New Roman"/>
        </w:rPr>
      </w:pPr>
    </w:p>
    <w:p w14:paraId="55860DB2" w14:textId="77777777" w:rsidR="0058274B" w:rsidRDefault="0058274B" w:rsidP="00100D09">
      <w:pPr>
        <w:spacing w:after="0" w:line="240" w:lineRule="auto"/>
        <w:rPr>
          <w:rFonts w:ascii="Times New Roman" w:hAnsi="Times New Roman" w:cs="Times New Roman"/>
        </w:rPr>
      </w:pPr>
    </w:p>
    <w:p w14:paraId="1CD02257" w14:textId="77777777" w:rsidR="0058274B" w:rsidRPr="00100D09" w:rsidRDefault="0058274B" w:rsidP="00100D09">
      <w:pPr>
        <w:spacing w:after="0" w:line="240" w:lineRule="auto"/>
        <w:rPr>
          <w:rFonts w:ascii="Times New Roman" w:hAnsi="Times New Roman" w:cs="Times New Roman"/>
        </w:rPr>
        <w:sectPr w:rsidR="0058274B" w:rsidRPr="00100D09" w:rsidSect="00E9516C">
          <w:headerReference w:type="even" r:id="rId11"/>
          <w:headerReference w:type="default" r:id="rId12"/>
          <w:footerReference w:type="even" r:id="rId13"/>
          <w:footerReference w:type="default" r:id="rId14"/>
          <w:headerReference w:type="first" r:id="rId15"/>
          <w:footerReference w:type="first" r:id="rId16"/>
          <w:pgSz w:w="11907" w:h="16840"/>
          <w:pgMar w:top="1134" w:right="709" w:bottom="1134" w:left="1276" w:header="680" w:footer="720" w:gutter="0"/>
          <w:pgNumType w:start="106"/>
          <w:cols w:space="720"/>
          <w:titlePg/>
          <w:docGrid w:linePitch="299"/>
        </w:sectPr>
      </w:pPr>
    </w:p>
    <w:p w14:paraId="3E86A770" w14:textId="3AB21485" w:rsidR="00C90980" w:rsidRPr="0011476C" w:rsidRDefault="007473C9" w:rsidP="007473C9">
      <w:pPr>
        <w:spacing w:after="0" w:line="240" w:lineRule="auto"/>
        <w:rPr>
          <w:rFonts w:ascii="Times New Roman" w:eastAsia="Times New Roman" w:hAnsi="Times New Roman" w:cs="Times New Roman"/>
          <w:sz w:val="24"/>
          <w:szCs w:val="24"/>
        </w:rPr>
        <w:sectPr w:rsidR="00C90980" w:rsidRPr="0011476C" w:rsidSect="00C90980">
          <w:type w:val="continuous"/>
          <w:pgSz w:w="11907" w:h="16840"/>
          <w:pgMar w:top="794" w:right="709" w:bottom="1134" w:left="1276" w:header="680" w:footer="720" w:gutter="0"/>
          <w:pgNumType w:start="1"/>
          <w:cols w:space="720"/>
          <w:titlePg/>
        </w:sectPr>
      </w:pPr>
      <w:r>
        <w:rPr>
          <w:rFonts w:ascii="Times New Roman" w:eastAsia="Times New Roman" w:hAnsi="Times New Roman" w:cs="Times New Roman"/>
          <w:b/>
          <w:i/>
          <w:noProof/>
          <w:sz w:val="28"/>
          <w:szCs w:val="28"/>
          <w:lang w:eastAsia="en-US"/>
        </w:rPr>
        <mc:AlternateContent>
          <mc:Choice Requires="wps">
            <w:drawing>
              <wp:anchor distT="0" distB="0" distL="114300" distR="114300" simplePos="0" relativeHeight="251672576" behindDoc="0" locked="0" layoutInCell="1" allowOverlap="1" wp14:anchorId="03C9A04F" wp14:editId="35CE3687">
                <wp:simplePos x="0" y="0"/>
                <wp:positionH relativeFrom="column">
                  <wp:posOffset>-12227</wp:posOffset>
                </wp:positionH>
                <wp:positionV relativeFrom="paragraph">
                  <wp:posOffset>127635</wp:posOffset>
                </wp:positionV>
                <wp:extent cx="6290310" cy="5080"/>
                <wp:effectExtent l="0" t="0" r="15240" b="33020"/>
                <wp:wrapNone/>
                <wp:docPr id="4" name="Straight Connector 4"/>
                <wp:cNvGraphicFramePr/>
                <a:graphic xmlns:a="http://schemas.openxmlformats.org/drawingml/2006/main">
                  <a:graphicData uri="http://schemas.microsoft.com/office/word/2010/wordprocessingShape">
                    <wps:wsp>
                      <wps:cNvCnPr/>
                      <wps:spPr>
                        <a:xfrm>
                          <a:off x="0" y="0"/>
                          <a:ext cx="6290310" cy="50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3216E6"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5pt,10.05pt" to="494.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vQEAALoDAAAOAAAAZHJzL2Uyb0RvYy54bWysU01vEzEQvSPxHyzfyW7SUpVVNj2kgguC&#10;iMIPcL3jrFXbY41NPv49YyfZIkA9oF68Hvu9mXnPs8u7g3diB5Qshl7OZ60UEDQONmx7+eP7x3e3&#10;UqSswqAcBujlEZK8W719s9zHDhY4ohuABCcJqdvHXo45x65pkh7BqzTDCIEvDZJXmUPaNgOpPWf3&#10;rlm07U2zRxoioYaU+PT+dClXNb8xoPNXYxJk4XrJveW6Ul0fy9qslqrbkoqj1ec21H904ZUNXHRK&#10;da+yEj/J/pXKW02Y0OSZRt+gMVZD1cBq5u0fah5GFaFqYXNSnGxKr5dWf9ltSNihl9dSBOX5iR4y&#10;Kbsds1hjCGwgkrguPu1j6hi+Dhs6RyluqIg+GPLly3LEoXp7nLyFQxaaD28WH9qrOT+B5rv37W21&#10;vnnmRkr5E6AXZdNLZ0NRrjq1+5wy12PoBcJB6eVUve7y0UEBu/ANDKvheleVXecI1o7ETvEEDE/z&#10;ooRzVWShGOvcRGpfJp2xhQZ1tibi4mXihK4VMeSJ6G1A+hc5Hy6tmhP+ovqktch+xOFY36LawQNS&#10;lZ2HuUzg73GlP/9yq18AAAD//wMAUEsDBBQABgAIAAAAIQDTy8q03wAAAAgBAAAPAAAAZHJzL2Rv&#10;d25yZXYueG1sTI9BS8NAEIXvgv9hGcGLtJsUY5OYTRHBQwQLtuJ5mp0m0exsyG7T+O/dnvT45j3e&#10;+6bYzKYXE42us6wgXkYgiGurO24UfOxfFikI55E19pZJwQ852JTXVwXm2p75naadb0QoYZejgtb7&#10;IZfS1S0ZdEs7EAfvaEeDPsixkXrEcyg3vVxF0YM02HFYaHGg55bq793JKPiqPqsmuVt3x+198or7&#10;KXnjqVLq9mZ+egThafZ/YbjgB3QoA9PBnlg70StYxFlIKlhFMYjgZ2m6BnG4HDKQZSH/P1D+AgAA&#10;//8DAFBLAQItABQABgAIAAAAIQC2gziS/gAAAOEBAAATAAAAAAAAAAAAAAAAAAAAAABbQ29udGVu&#10;dF9UeXBlc10ueG1sUEsBAi0AFAAGAAgAAAAhADj9If/WAAAAlAEAAAsAAAAAAAAAAAAAAAAALwEA&#10;AF9yZWxzLy5yZWxzUEsBAi0AFAAGAAgAAAAhAAn++P+9AQAAugMAAA4AAAAAAAAAAAAAAAAALgIA&#10;AGRycy9lMm9Eb2MueG1sUEsBAi0AFAAGAAgAAAAhANPLyrTfAAAACAEAAA8AAAAAAAAAAAAAAAAA&#10;FwQAAGRycy9kb3ducmV2LnhtbFBLBQYAAAAABAAEAPMAAAAjBQAAAAA=&#10;" strokecolor="black [3200]" strokeweight="1.5pt">
                <v:stroke joinstyle="miter"/>
              </v:line>
            </w:pict>
          </mc:Fallback>
        </mc:AlternateContent>
      </w:r>
    </w:p>
    <w:p w14:paraId="4ED24D14" w14:textId="0CB2995C" w:rsidR="00B266F3" w:rsidRPr="00CD6DF8" w:rsidRDefault="004C2DA3">
      <w:pPr>
        <w:pBdr>
          <w:top w:val="nil"/>
          <w:left w:val="nil"/>
          <w:bottom w:val="nil"/>
          <w:right w:val="nil"/>
          <w:between w:val="nil"/>
        </w:pBdr>
        <w:spacing w:after="0" w:line="240" w:lineRule="auto"/>
        <w:ind w:right="567"/>
        <w:jc w:val="both"/>
        <w:rPr>
          <w:rFonts w:ascii="Times New Roman" w:eastAsia="Times New Roman" w:hAnsi="Times New Roman" w:cs="Times New Roman"/>
          <w:b/>
          <w:color w:val="000000"/>
          <w:lang w:val="id-ID"/>
        </w:rPr>
      </w:pPr>
      <w:r w:rsidRPr="00CD6DF8">
        <w:rPr>
          <w:rFonts w:ascii="Times New Roman" w:eastAsia="Times New Roman" w:hAnsi="Times New Roman" w:cs="Times New Roman"/>
          <w:b/>
          <w:color w:val="000000"/>
          <w:lang w:val="id-ID"/>
        </w:rPr>
        <w:t>Info Artikel</w:t>
      </w:r>
    </w:p>
    <w:p w14:paraId="74E3C67D" w14:textId="3FB7D8C1" w:rsidR="00B266F3" w:rsidRPr="00CD6DF8" w:rsidRDefault="00290C8D">
      <w:pPr>
        <w:pBdr>
          <w:top w:val="nil"/>
          <w:left w:val="nil"/>
          <w:bottom w:val="nil"/>
          <w:right w:val="nil"/>
          <w:between w:val="nil"/>
        </w:pBdr>
        <w:spacing w:after="0" w:line="240" w:lineRule="auto"/>
        <w:ind w:right="567"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73600" behindDoc="0" locked="0" layoutInCell="1" allowOverlap="1" wp14:anchorId="2C5E12B7" wp14:editId="750747B2">
                <wp:simplePos x="0" y="0"/>
                <wp:positionH relativeFrom="column">
                  <wp:posOffset>-5242</wp:posOffset>
                </wp:positionH>
                <wp:positionV relativeFrom="paragraph">
                  <wp:posOffset>50165</wp:posOffset>
                </wp:positionV>
                <wp:extent cx="1766047" cy="0"/>
                <wp:effectExtent l="0" t="0" r="24765" b="19050"/>
                <wp:wrapNone/>
                <wp:docPr id="5" name="Straight Connector 5"/>
                <wp:cNvGraphicFramePr/>
                <a:graphic xmlns:a="http://schemas.openxmlformats.org/drawingml/2006/main">
                  <a:graphicData uri="http://schemas.microsoft.com/office/word/2010/wordprocessingShape">
                    <wps:wsp>
                      <wps:cNvCnPr/>
                      <wps:spPr>
                        <a:xfrm>
                          <a:off x="0" y="0"/>
                          <a:ext cx="176604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AA87A95" id="Straight Connector 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95pt" to="138.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XuAEAALcDAAAOAAAAZHJzL2Uyb0RvYy54bWysU8tu2zAQvBfIPxC8x5KMxikEyzk4SC5F&#10;azTtBzDU0iLCF5aMJf99l7StFG2RQ9ELxSVnZneWq/XdZA07AEbtXcebRc0ZOOl77fYd//H94foT&#10;ZzEJ1wvjHXT8CJHfba4+rMfQwtIP3vSAjERcbMfQ8SGl0FZVlANYERc+gKNL5dGKRCHuqx7FSOrW&#10;VMu6XlWjxz6glxAjnd6fLvmm6CsFMn1VKkJipuNUWyorlvU5r9VmLdo9ijBoeS5D/EMVVmhHSWep&#10;e5EEe0X9h5TVEn30Ki2kt5VXSksoHshNU//m5mkQAYoXak4Mc5vi/5OVXw47ZLrv+A1nTlh6oqeE&#10;Qu+HxLbeOWqgR3aT+zSG2BJ863Z4jmLYYTY9KbT5S3bYVHp7nHsLU2KSDpvb1ar+eMuZvNxVb8SA&#10;MT2CtyxvOm60y7ZFKw6fY6JkBL1AKMiFnFKXXToayGDjvoEiK5RsWdhliGBrkB0EPX//0mQbpFWQ&#10;maK0MTOpfp90xmYalMGaic37xBldMnqXZqLVzuPfyGm6lKpO+Ivrk9ds+9n3x/IQpR00HcXZeZLz&#10;+P0aF/rb/7b5CQAA//8DAFBLAwQUAAYACAAAACEA9KRTmtcAAAAFAQAADwAAAGRycy9kb3ducmV2&#10;LnhtbEzOQU7DMBAF0D0Sd7AGiQ2iDq2EIY1TRUg9AC0LltN4Gke1xyF203B7XDaw/PqjP6/azN6J&#10;icbYB9bwtChAELfB9Nxp+NhvH19AxIRs0AUmDd8UYVPf3lRYmnDhd5p2qRN5hGOJGmxKQyllbC15&#10;jIswEOfuGEaPKcexk2bESx73Ti6L4ll67Dl/sDjQm6X2tDt7DftPRcY+uGbCr8Zwtzr1W1VofX83&#10;N2sQieb0dwxXfqZDnU2HcGYThdNwhScN6hVEbpdKrUAcfrOsK/lfX/8AAAD//wMAUEsBAi0AFAAG&#10;AAgAAAAhALaDOJL+AAAA4QEAABMAAAAAAAAAAAAAAAAAAAAAAFtDb250ZW50X1R5cGVzXS54bWxQ&#10;SwECLQAUAAYACAAAACEAOP0h/9YAAACUAQAACwAAAAAAAAAAAAAAAAAvAQAAX3JlbHMvLnJlbHNQ&#10;SwECLQAUAAYACAAAACEAF8VJl7gBAAC3AwAADgAAAAAAAAAAAAAAAAAuAgAAZHJzL2Uyb0RvYy54&#10;bWxQSwECLQAUAAYACAAAACEA9KRTmtcAAAAFAQAADwAAAAAAAAAAAAAAAAASBAAAZHJzL2Rvd25y&#10;ZXYueG1sUEsFBgAAAAAEAAQA8wAAABYFAAAAAA==&#10;" strokecolor="black [3200]" strokeweight="1pt">
                <v:stroke joinstyle="miter"/>
              </v:line>
            </w:pict>
          </mc:Fallback>
        </mc:AlternateContent>
      </w:r>
    </w:p>
    <w:p w14:paraId="61429B86" w14:textId="50B72163" w:rsidR="00B266F3" w:rsidRPr="00CD6DF8" w:rsidRDefault="004C2DA3">
      <w:pPr>
        <w:pBdr>
          <w:top w:val="nil"/>
          <w:left w:val="nil"/>
          <w:bottom w:val="nil"/>
          <w:right w:val="nil"/>
          <w:between w:val="nil"/>
        </w:pBdr>
        <w:tabs>
          <w:tab w:val="left" w:pos="3824"/>
        </w:tabs>
        <w:spacing w:after="0" w:line="240" w:lineRule="auto"/>
        <w:ind w:right="-339"/>
        <w:jc w:val="both"/>
        <w:rPr>
          <w:rFonts w:ascii="Times New Roman" w:eastAsia="Times New Roman" w:hAnsi="Times New Roman" w:cs="Times New Roman"/>
          <w:color w:val="000000"/>
          <w:sz w:val="20"/>
          <w:szCs w:val="20"/>
          <w:lang w:val="id-ID"/>
        </w:rPr>
      </w:pPr>
      <w:r w:rsidRPr="00CD6DF8">
        <w:rPr>
          <w:rFonts w:ascii="Times New Roman" w:eastAsia="Times New Roman" w:hAnsi="Times New Roman" w:cs="Times New Roman"/>
          <w:color w:val="000000"/>
          <w:sz w:val="20"/>
          <w:szCs w:val="20"/>
          <w:lang w:val="id-ID"/>
        </w:rPr>
        <w:t>Sejarah Artikel:</w:t>
      </w:r>
    </w:p>
    <w:p w14:paraId="53555618" w14:textId="77839737" w:rsidR="00B266F3" w:rsidRPr="007F6CFB" w:rsidRDefault="001227EE">
      <w:pPr>
        <w:pBdr>
          <w:top w:val="nil"/>
          <w:left w:val="nil"/>
          <w:bottom w:val="nil"/>
          <w:right w:val="nil"/>
          <w:between w:val="nil"/>
        </w:pBdr>
        <w:spacing w:after="0" w:line="240" w:lineRule="auto"/>
        <w:ind w:right="-29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roofErr w:type="spellStart"/>
      <w:r>
        <w:rPr>
          <w:rFonts w:ascii="Times New Roman" w:eastAsia="Times New Roman" w:hAnsi="Times New Roman" w:cs="Times New Roman"/>
          <w:color w:val="000000"/>
          <w:sz w:val="20"/>
          <w:szCs w:val="20"/>
          <w:lang w:val="id-ID"/>
        </w:rPr>
        <w:t>iterima</w:t>
      </w:r>
      <w:proofErr w:type="spellEnd"/>
      <w:r>
        <w:rPr>
          <w:rFonts w:ascii="Times New Roman" w:eastAsia="Times New Roman" w:hAnsi="Times New Roman" w:cs="Times New Roman"/>
          <w:color w:val="000000"/>
          <w:sz w:val="20"/>
          <w:szCs w:val="20"/>
        </w:rPr>
        <w:tab/>
      </w:r>
      <w:r w:rsidR="004C2DA3" w:rsidRPr="00CD6DF8">
        <w:rPr>
          <w:rFonts w:ascii="Times New Roman" w:eastAsia="Times New Roman" w:hAnsi="Times New Roman" w:cs="Times New Roman"/>
          <w:color w:val="000000"/>
          <w:sz w:val="20"/>
          <w:szCs w:val="20"/>
          <w:lang w:val="id-ID"/>
        </w:rPr>
        <w:t xml:space="preserve">: </w:t>
      </w:r>
      <w:r w:rsidR="00293315">
        <w:rPr>
          <w:rFonts w:ascii="Times New Roman" w:eastAsia="Times New Roman" w:hAnsi="Times New Roman" w:cs="Times New Roman"/>
          <w:color w:val="000000"/>
          <w:sz w:val="20"/>
          <w:szCs w:val="20"/>
        </w:rPr>
        <w:t>27 Mei</w:t>
      </w:r>
      <w:r w:rsidR="0020665B">
        <w:rPr>
          <w:rFonts w:ascii="Times New Roman" w:eastAsia="Times New Roman" w:hAnsi="Times New Roman" w:cs="Times New Roman"/>
          <w:color w:val="000000"/>
          <w:sz w:val="20"/>
          <w:szCs w:val="20"/>
        </w:rPr>
        <w:t xml:space="preserve"> 202</w:t>
      </w:r>
      <w:r w:rsidR="00661F55">
        <w:rPr>
          <w:rFonts w:ascii="Times New Roman" w:eastAsia="Times New Roman" w:hAnsi="Times New Roman" w:cs="Times New Roman"/>
          <w:color w:val="000000"/>
          <w:sz w:val="20"/>
          <w:szCs w:val="20"/>
        </w:rPr>
        <w:t>3</w:t>
      </w:r>
    </w:p>
    <w:p w14:paraId="0BD4BE93" w14:textId="34ABA59B" w:rsidR="00B266F3" w:rsidRPr="004B4124" w:rsidRDefault="001227EE">
      <w:pPr>
        <w:pBdr>
          <w:top w:val="nil"/>
          <w:left w:val="nil"/>
          <w:bottom w:val="nil"/>
          <w:right w:val="nil"/>
          <w:between w:val="nil"/>
        </w:pBdr>
        <w:spacing w:after="0" w:line="240" w:lineRule="auto"/>
        <w:ind w:right="-33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roofErr w:type="spellStart"/>
      <w:r>
        <w:rPr>
          <w:rFonts w:ascii="Times New Roman" w:eastAsia="Times New Roman" w:hAnsi="Times New Roman" w:cs="Times New Roman"/>
          <w:color w:val="000000"/>
          <w:sz w:val="20"/>
          <w:szCs w:val="20"/>
          <w:lang w:val="id-ID"/>
        </w:rPr>
        <w:t>irevisi</w:t>
      </w:r>
      <w:proofErr w:type="spellEnd"/>
      <w:r>
        <w:rPr>
          <w:rFonts w:ascii="Times New Roman" w:eastAsia="Times New Roman" w:hAnsi="Times New Roman" w:cs="Times New Roman"/>
          <w:color w:val="000000"/>
          <w:sz w:val="20"/>
          <w:szCs w:val="20"/>
        </w:rPr>
        <w:tab/>
      </w:r>
      <w:r w:rsidR="004C2DA3" w:rsidRPr="00CD6DF8">
        <w:rPr>
          <w:rFonts w:ascii="Times New Roman" w:eastAsia="Times New Roman" w:hAnsi="Times New Roman" w:cs="Times New Roman"/>
          <w:color w:val="000000"/>
          <w:sz w:val="20"/>
          <w:szCs w:val="20"/>
          <w:lang w:val="id-ID"/>
        </w:rPr>
        <w:t xml:space="preserve">: </w:t>
      </w:r>
      <w:r w:rsidR="00293315">
        <w:rPr>
          <w:rFonts w:ascii="Times New Roman" w:eastAsia="Times New Roman" w:hAnsi="Times New Roman" w:cs="Times New Roman"/>
          <w:color w:val="000000"/>
          <w:sz w:val="20"/>
          <w:szCs w:val="20"/>
        </w:rPr>
        <w:t>07 September</w:t>
      </w:r>
      <w:r w:rsidR="0020665B">
        <w:rPr>
          <w:rFonts w:ascii="Times New Roman" w:eastAsia="Times New Roman" w:hAnsi="Times New Roman" w:cs="Times New Roman"/>
          <w:color w:val="000000"/>
          <w:sz w:val="20"/>
          <w:szCs w:val="20"/>
        </w:rPr>
        <w:t xml:space="preserve"> 202</w:t>
      </w:r>
      <w:r w:rsidR="003A6616">
        <w:rPr>
          <w:rFonts w:ascii="Times New Roman" w:eastAsia="Times New Roman" w:hAnsi="Times New Roman" w:cs="Times New Roman"/>
          <w:color w:val="000000"/>
          <w:sz w:val="20"/>
          <w:szCs w:val="20"/>
        </w:rPr>
        <w:t>3</w:t>
      </w:r>
    </w:p>
    <w:p w14:paraId="7B9FB76F" w14:textId="11B26605" w:rsidR="00B266F3" w:rsidRPr="004B4124" w:rsidRDefault="001227EE" w:rsidP="004B4124">
      <w:pPr>
        <w:pBdr>
          <w:top w:val="nil"/>
          <w:left w:val="nil"/>
          <w:bottom w:val="nil"/>
          <w:right w:val="nil"/>
          <w:between w:val="nil"/>
        </w:pBdr>
        <w:spacing w:after="0" w:line="240" w:lineRule="auto"/>
        <w:ind w:right="4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id-ID"/>
        </w:rPr>
        <w:t>disetujui</w:t>
      </w:r>
      <w:r>
        <w:rPr>
          <w:rFonts w:ascii="Times New Roman" w:eastAsia="Times New Roman" w:hAnsi="Times New Roman" w:cs="Times New Roman"/>
          <w:color w:val="000000"/>
          <w:sz w:val="20"/>
          <w:szCs w:val="20"/>
        </w:rPr>
        <w:tab/>
      </w:r>
      <w:r w:rsidR="004C2DA3" w:rsidRPr="00CD6DF8">
        <w:rPr>
          <w:rFonts w:ascii="Times New Roman" w:eastAsia="Times New Roman" w:hAnsi="Times New Roman" w:cs="Times New Roman"/>
          <w:color w:val="000000"/>
          <w:sz w:val="20"/>
          <w:szCs w:val="20"/>
          <w:lang w:val="id-ID"/>
        </w:rPr>
        <w:t xml:space="preserve">: </w:t>
      </w:r>
      <w:r w:rsidR="0087595E">
        <w:rPr>
          <w:rFonts w:ascii="Times New Roman" w:eastAsia="Times New Roman" w:hAnsi="Times New Roman" w:cs="Times New Roman"/>
          <w:color w:val="000000"/>
          <w:sz w:val="20"/>
          <w:szCs w:val="20"/>
        </w:rPr>
        <w:t>08 November</w:t>
      </w:r>
      <w:r w:rsidR="00A77A2A">
        <w:rPr>
          <w:rFonts w:ascii="Times New Roman" w:eastAsia="Times New Roman" w:hAnsi="Times New Roman" w:cs="Times New Roman"/>
          <w:color w:val="000000"/>
          <w:sz w:val="20"/>
          <w:szCs w:val="20"/>
        </w:rPr>
        <w:t xml:space="preserve"> </w:t>
      </w:r>
      <w:r w:rsidR="0020665B">
        <w:rPr>
          <w:rFonts w:ascii="Times New Roman" w:eastAsia="Times New Roman" w:hAnsi="Times New Roman" w:cs="Times New Roman"/>
          <w:color w:val="000000"/>
          <w:sz w:val="20"/>
          <w:szCs w:val="20"/>
        </w:rPr>
        <w:t>202</w:t>
      </w:r>
      <w:r w:rsidR="003A6616">
        <w:rPr>
          <w:rFonts w:ascii="Times New Roman" w:eastAsia="Times New Roman" w:hAnsi="Times New Roman" w:cs="Times New Roman"/>
          <w:color w:val="000000"/>
          <w:sz w:val="20"/>
          <w:szCs w:val="20"/>
        </w:rPr>
        <w:t>3</w:t>
      </w:r>
    </w:p>
    <w:p w14:paraId="394D19B5" w14:textId="104C7AF3"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5DDFFC4F" w14:textId="408B68E4"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74DF4E71" w14:textId="13646709" w:rsidR="00B266F3" w:rsidRPr="00CD6DF8" w:rsidRDefault="00B266F3">
      <w:pPr>
        <w:pBdr>
          <w:top w:val="nil"/>
          <w:left w:val="nil"/>
          <w:bottom w:val="nil"/>
          <w:right w:val="nil"/>
          <w:between w:val="nil"/>
        </w:pBdr>
        <w:spacing w:after="0" w:line="240" w:lineRule="auto"/>
        <w:ind w:left="567" w:right="1846"/>
        <w:jc w:val="both"/>
        <w:rPr>
          <w:rFonts w:ascii="Times New Roman" w:eastAsia="Times New Roman" w:hAnsi="Times New Roman" w:cs="Times New Roman"/>
          <w:b/>
          <w:i/>
          <w:color w:val="000000"/>
          <w:sz w:val="20"/>
          <w:szCs w:val="20"/>
          <w:lang w:val="id-ID"/>
        </w:rPr>
      </w:pPr>
    </w:p>
    <w:p w14:paraId="35D14CE6" w14:textId="7CED78A7"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397FD32B" w14:textId="368B0284"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lang w:val="id-ID"/>
        </w:rPr>
      </w:pPr>
    </w:p>
    <w:p w14:paraId="77D4FAA0" w14:textId="3D37C461"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409FBC71" w14:textId="4FA978B9"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4B0D1FAE" w14:textId="0588763F" w:rsidR="00B266F3" w:rsidRPr="003A6616"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rPr>
      </w:pPr>
    </w:p>
    <w:p w14:paraId="3530F2DB" w14:textId="632DD17E" w:rsidR="00FF4DAC" w:rsidRDefault="00FF4DAC" w:rsidP="00290C8D">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73368C0" w14:textId="60AB2336" w:rsidR="00B266F3" w:rsidRPr="0058274B" w:rsidRDefault="00B266F3" w:rsidP="004364A1">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268B387C" w14:textId="77777777" w:rsidR="003A6616" w:rsidRDefault="003A6616">
      <w:pPr>
        <w:pBdr>
          <w:top w:val="nil"/>
          <w:left w:val="nil"/>
          <w:bottom w:val="nil"/>
          <w:right w:val="nil"/>
          <w:between w:val="nil"/>
        </w:pBdr>
        <w:spacing w:after="0" w:line="240" w:lineRule="auto"/>
        <w:ind w:right="-197"/>
        <w:jc w:val="both"/>
        <w:rPr>
          <w:rFonts w:ascii="Times New Roman" w:eastAsia="Times New Roman" w:hAnsi="Times New Roman" w:cs="Times New Roman"/>
          <w:i/>
          <w:color w:val="000000"/>
          <w:sz w:val="20"/>
          <w:szCs w:val="20"/>
        </w:rPr>
      </w:pPr>
    </w:p>
    <w:p w14:paraId="4602B98C" w14:textId="3A0373D4" w:rsidR="003A6616" w:rsidRDefault="0058274B" w:rsidP="0058274B">
      <w:pPr>
        <w:pBdr>
          <w:top w:val="nil"/>
          <w:left w:val="nil"/>
          <w:bottom w:val="nil"/>
          <w:right w:val="nil"/>
          <w:between w:val="nil"/>
        </w:pBdr>
        <w:spacing w:line="240" w:lineRule="auto"/>
        <w:ind w:right="-197"/>
        <w:jc w:val="both"/>
        <w:rPr>
          <w:rFonts w:ascii="Times New Roman" w:eastAsia="Times New Roman" w:hAnsi="Times New Roman" w:cs="Times New Roman"/>
          <w:i/>
          <w:color w:val="000000"/>
          <w:sz w:val="20"/>
          <w:szCs w:val="20"/>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75648" behindDoc="0" locked="0" layoutInCell="1" allowOverlap="1" wp14:anchorId="74195A31" wp14:editId="55619733">
                <wp:simplePos x="0" y="0"/>
                <wp:positionH relativeFrom="column">
                  <wp:posOffset>-6985</wp:posOffset>
                </wp:positionH>
                <wp:positionV relativeFrom="paragraph">
                  <wp:posOffset>122717</wp:posOffset>
                </wp:positionV>
                <wp:extent cx="1765935" cy="0"/>
                <wp:effectExtent l="0" t="0" r="24765" b="19050"/>
                <wp:wrapNone/>
                <wp:docPr id="6" name="Straight Connector 6"/>
                <wp:cNvGraphicFramePr/>
                <a:graphic xmlns:a="http://schemas.openxmlformats.org/drawingml/2006/main">
                  <a:graphicData uri="http://schemas.microsoft.com/office/word/2010/wordprocessingShape">
                    <wps:wsp>
                      <wps:cNvCnPr/>
                      <wps:spPr>
                        <a:xfrm>
                          <a:off x="0" y="0"/>
                          <a:ext cx="1765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7879CC" id="Straight Connector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5pt,9.65pt" to="13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uuQEAALcDAAAOAAAAZHJzL2Uyb0RvYy54bWysU8tu2zAQvBfoPxC815JcxG0Fyzk4SC9B&#10;ajTtBzDU0iLCF5asJf99l7StFGmRQ5ELxSVnZneWq/X1ZA07AEbtXcebRc0ZOOl77fYd//nj9sNn&#10;zmISrhfGO+j4ESK/3rx/tx5DC0s/eNMDMhJxsR1Dx4eUQltVUQ5gRVz4AI4ulUcrEoW4r3oUI6lb&#10;Uy3relWNHvuAXkKMdHpzuuSboq8UyPRNqQiJmY5TbamsWNbHvFabtWj3KMKg5bkM8R9VWKEdJZ2l&#10;bkQS7Bfqv6SsluijV2khva28UlpC8UBumvqFm4dBBCheqDkxzG2Kbycr7w87ZLrv+IozJyw90UNC&#10;ofdDYlvvHDXQI1vlPo0htgTfuh2eoxh2mE1PCm3+kh02ld4e597ClJikw+bT6urLxyvO5OWueiYG&#10;jOkreMvypuNGu2xbtOJwFxMlI+gFQkEu5JS67NLRQAYb9x0UWaFky8IuQwRbg+wg6Pn7pybbIK2C&#10;zBSljZlJ9eukMzbToAzWTGxeJ87oktG7NBOtdh7/RU7TpVR1wl9cn7xm24++P5aHKO2g6SjOzpOc&#10;x+/PuNCf/7fNbwAAAP//AwBQSwMEFAAGAAgAAAAhAIkmMenaAAAACAEAAA8AAABkcnMvZG93bnJl&#10;di54bWxMj8FOwzAQRO9I/IO1SFxQ66SVCIQ4VYTUD2jLoUc3XuKo9jrEbhr+vos4wHFnRrNvqs3s&#10;nZhwjH0gBfkyA4HUBtNTp+DjsF28gIhJk9EuECr4xgib+v6u0qUJV9rhtE+d4BKKpVZgUxpKKWNr&#10;0eu4DAMSe59h9DrxOXbSjPrK5d7JVZY9S6974g9WD/husT3vL17B4VigsU+umfRXY6hbn/ttkSn1&#10;+DA3byASzukvDD/4jA41M53ChUwUTsEizznJ+usaBPurouBtp19B1pX8P6C+AQAA//8DAFBLAQIt&#10;ABQABgAIAAAAIQC2gziS/gAAAOEBAAATAAAAAAAAAAAAAAAAAAAAAABbQ29udGVudF9UeXBlc10u&#10;eG1sUEsBAi0AFAAGAAgAAAAhADj9If/WAAAAlAEAAAsAAAAAAAAAAAAAAAAALwEAAF9yZWxzLy5y&#10;ZWxzUEsBAi0AFAAGAAgAAAAhAPrEf+65AQAAtwMAAA4AAAAAAAAAAAAAAAAALgIAAGRycy9lMm9E&#10;b2MueG1sUEsBAi0AFAAGAAgAAAAhAIkmMenaAAAACAEAAA8AAAAAAAAAAAAAAAAAEwQAAGRycy9k&#10;b3ducmV2LnhtbFBLBQYAAAAABAAEAPMAAAAaBQAAAAA=&#10;" strokecolor="black [3200]" strokeweight="1pt">
                <v:stroke joinstyle="miter"/>
              </v:line>
            </w:pict>
          </mc:Fallback>
        </mc:AlternateContent>
      </w:r>
    </w:p>
    <w:p w14:paraId="3A468509" w14:textId="02ADC0B1" w:rsidR="00B266F3" w:rsidRPr="00CD6DF8" w:rsidRDefault="004C2DA3">
      <w:pPr>
        <w:pBdr>
          <w:top w:val="nil"/>
          <w:left w:val="nil"/>
          <w:bottom w:val="nil"/>
          <w:right w:val="nil"/>
          <w:between w:val="nil"/>
        </w:pBdr>
        <w:spacing w:after="0" w:line="240" w:lineRule="auto"/>
        <w:ind w:right="-197"/>
        <w:jc w:val="both"/>
        <w:rPr>
          <w:rFonts w:ascii="Times New Roman" w:eastAsia="Times New Roman" w:hAnsi="Times New Roman" w:cs="Times New Roman"/>
          <w:i/>
          <w:color w:val="000000"/>
          <w:sz w:val="20"/>
          <w:szCs w:val="20"/>
          <w:lang w:val="id-ID"/>
        </w:rPr>
      </w:pPr>
      <w:r w:rsidRPr="00CD6DF8">
        <w:rPr>
          <w:rFonts w:ascii="Times New Roman" w:eastAsia="Times New Roman" w:hAnsi="Times New Roman" w:cs="Times New Roman"/>
          <w:i/>
          <w:color w:val="000000"/>
          <w:sz w:val="20"/>
          <w:szCs w:val="20"/>
          <w:lang w:val="id-ID"/>
        </w:rPr>
        <w:t>Kata-kata Kunci:</w:t>
      </w:r>
    </w:p>
    <w:p w14:paraId="3E6A8AB4" w14:textId="4ECE1EBA" w:rsidR="00B266F3" w:rsidRPr="00E9516C" w:rsidRDefault="00E9516C" w:rsidP="00E9516C">
      <w:pPr>
        <w:pBdr>
          <w:top w:val="nil"/>
          <w:left w:val="nil"/>
          <w:bottom w:val="nil"/>
          <w:right w:val="nil"/>
          <w:between w:val="nil"/>
        </w:pBdr>
        <w:spacing w:after="0" w:line="240" w:lineRule="auto"/>
        <w:ind w:right="429"/>
        <w:jc w:val="both"/>
        <w:rPr>
          <w:rFonts w:ascii="Times New Roman" w:eastAsia="Times New Roman" w:hAnsi="Times New Roman" w:cs="Times New Roman"/>
          <w:i/>
          <w:color w:val="000000"/>
          <w:sz w:val="20"/>
          <w:szCs w:val="20"/>
        </w:rPr>
      </w:pPr>
      <w:proofErr w:type="spellStart"/>
      <w:r w:rsidRPr="00E9516C">
        <w:rPr>
          <w:rFonts w:ascii="Times New Roman" w:eastAsia="Times New Roman" w:hAnsi="Times New Roman" w:cs="Times New Roman"/>
          <w:i/>
          <w:color w:val="000000"/>
          <w:sz w:val="20"/>
          <w:szCs w:val="20"/>
        </w:rPr>
        <w:t>Baura</w:t>
      </w:r>
      <w:r>
        <w:rPr>
          <w:rFonts w:ascii="Times New Roman" w:eastAsia="Times New Roman" w:hAnsi="Times New Roman" w:cs="Times New Roman"/>
          <w:i/>
          <w:color w:val="000000"/>
          <w:sz w:val="20"/>
          <w:szCs w:val="20"/>
        </w:rPr>
        <w:t>n</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Pemasaran</w:t>
      </w:r>
      <w:proofErr w:type="spellEnd"/>
      <w:r>
        <w:rPr>
          <w:rFonts w:ascii="Times New Roman" w:eastAsia="Times New Roman" w:hAnsi="Times New Roman" w:cs="Times New Roman"/>
          <w:i/>
          <w:color w:val="000000"/>
          <w:sz w:val="20"/>
          <w:szCs w:val="20"/>
        </w:rPr>
        <w:t xml:space="preserve">, Faktor Psikologi, </w:t>
      </w:r>
      <w:r w:rsidRPr="00E9516C">
        <w:rPr>
          <w:rFonts w:ascii="Times New Roman" w:eastAsia="Times New Roman" w:hAnsi="Times New Roman" w:cs="Times New Roman"/>
          <w:i/>
          <w:color w:val="000000"/>
          <w:sz w:val="20"/>
          <w:szCs w:val="20"/>
        </w:rPr>
        <w:t>Fak</w:t>
      </w:r>
      <w:r>
        <w:rPr>
          <w:rFonts w:ascii="Times New Roman" w:eastAsia="Times New Roman" w:hAnsi="Times New Roman" w:cs="Times New Roman"/>
          <w:i/>
          <w:color w:val="000000"/>
          <w:sz w:val="20"/>
          <w:szCs w:val="20"/>
        </w:rPr>
        <w:t xml:space="preserve">tor </w:t>
      </w:r>
      <w:proofErr w:type="spellStart"/>
      <w:r>
        <w:rPr>
          <w:rFonts w:ascii="Times New Roman" w:eastAsia="Times New Roman" w:hAnsi="Times New Roman" w:cs="Times New Roman"/>
          <w:i/>
          <w:color w:val="000000"/>
          <w:sz w:val="20"/>
          <w:szCs w:val="20"/>
        </w:rPr>
        <w:t>Situasional</w:t>
      </w:r>
      <w:proofErr w:type="spellEnd"/>
      <w:r>
        <w:rPr>
          <w:rFonts w:ascii="Times New Roman" w:eastAsia="Times New Roman" w:hAnsi="Times New Roman" w:cs="Times New Roman"/>
          <w:i/>
          <w:color w:val="000000"/>
          <w:sz w:val="20"/>
          <w:szCs w:val="20"/>
        </w:rPr>
        <w:t xml:space="preserve">, Faktor Sosial, </w:t>
      </w:r>
      <w:r w:rsidRPr="00E9516C">
        <w:rPr>
          <w:rFonts w:ascii="Times New Roman" w:eastAsia="Times New Roman" w:hAnsi="Times New Roman" w:cs="Times New Roman"/>
          <w:i/>
          <w:color w:val="000000"/>
          <w:sz w:val="20"/>
          <w:szCs w:val="20"/>
        </w:rPr>
        <w:t xml:space="preserve">Keputusan </w:t>
      </w:r>
      <w:proofErr w:type="spellStart"/>
      <w:r w:rsidRPr="00E9516C">
        <w:rPr>
          <w:rFonts w:ascii="Times New Roman" w:eastAsia="Times New Roman" w:hAnsi="Times New Roman" w:cs="Times New Roman"/>
          <w:i/>
          <w:color w:val="000000"/>
          <w:sz w:val="20"/>
          <w:szCs w:val="20"/>
        </w:rPr>
        <w:t>Pembelian</w:t>
      </w:r>
      <w:proofErr w:type="spellEnd"/>
      <w:r w:rsidR="00B86FA8" w:rsidRPr="00B86FA8">
        <w:rPr>
          <w:rFonts w:ascii="Times New Roman" w:eastAsia="Times New Roman" w:hAnsi="Times New Roman" w:cs="Times New Roman"/>
          <w:i/>
          <w:color w:val="000000"/>
          <w:sz w:val="20"/>
          <w:szCs w:val="20"/>
        </w:rPr>
        <w:t xml:space="preserve"> </w:t>
      </w:r>
    </w:p>
    <w:p w14:paraId="1857EC77" w14:textId="0C5135E5"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0017593E" w14:textId="79365CBF"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AC741FE" w14:textId="0DB9B167"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93B7607" w14:textId="14748312"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4E4610A" w14:textId="7B1719A6"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86B7D26" w14:textId="17373780"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EACDD57" w14:textId="3E177B38"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sz w:val="20"/>
          <w:szCs w:val="20"/>
          <w:lang w:val="id-ID"/>
        </w:rPr>
      </w:pPr>
    </w:p>
    <w:p w14:paraId="78B437D5" w14:textId="7DAD434F"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sz w:val="20"/>
          <w:szCs w:val="20"/>
          <w:lang w:val="id-ID"/>
        </w:rPr>
      </w:pPr>
    </w:p>
    <w:p w14:paraId="4DF4A178" w14:textId="29E6F867" w:rsidR="00152D5D" w:rsidRPr="0058274B" w:rsidRDefault="00152D5D" w:rsidP="00DE4FB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1CD44C48" w14:textId="177F16DD" w:rsidR="002924D4" w:rsidRDefault="002924D4" w:rsidP="00DE4FB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lang w:val="id-ID"/>
        </w:rPr>
      </w:pPr>
    </w:p>
    <w:p w14:paraId="08E5452A" w14:textId="6D50E373" w:rsidR="00FF4DAC" w:rsidRDefault="00FF4DAC"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0F04C9AE" w14:textId="77777777" w:rsidR="00E9516C" w:rsidRDefault="00E9516C"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44C9F506" w14:textId="77777777" w:rsidR="008208A1" w:rsidRPr="00D84E57" w:rsidRDefault="008208A1"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0CBFCA2C" w14:textId="369E6164" w:rsidR="00D8505F" w:rsidRDefault="00D8505F" w:rsidP="002924D4">
      <w:pPr>
        <w:pBdr>
          <w:top w:val="nil"/>
          <w:left w:val="nil"/>
          <w:bottom w:val="nil"/>
          <w:right w:val="nil"/>
          <w:between w:val="nil"/>
        </w:pBdr>
        <w:spacing w:after="0" w:line="240" w:lineRule="auto"/>
        <w:ind w:right="-29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87936" behindDoc="0" locked="0" layoutInCell="1" allowOverlap="1" wp14:anchorId="31A04278" wp14:editId="211D8187">
                <wp:simplePos x="0" y="0"/>
                <wp:positionH relativeFrom="column">
                  <wp:posOffset>0</wp:posOffset>
                </wp:positionH>
                <wp:positionV relativeFrom="paragraph">
                  <wp:posOffset>9363</wp:posOffset>
                </wp:positionV>
                <wp:extent cx="1765935"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1765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04BD3C"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75pt" to="13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3ptwEAALcDAAAOAAAAZHJzL2Uyb0RvYy54bWysU8GO0zAQvSPxD5bvNG3RLhA13UNXcEFQ&#10;sfABXmfcWNgea2ya9O8Zu20WAdoD4uJ47Pdm5j1PNneTd+IIlCyGTq4WSykgaOxtOHTy29f3r95K&#10;kbIKvXIYoJMnSPJu+/LFZowtrHFA1wMJThJSO8ZODjnHtmmSHsCrtMAIgS8NkleZQzo0PamRs3vX&#10;rJfL22ZE6iOhhpT49P58Kbc1vzGg82djEmThOsm95bpSXR/L2mw3qj2QioPVlzbUP3ThlQ1cdE51&#10;r7ISP8j+kcpbTZjQ5IVG36AxVkPVwGpWy9/UPAwqQtXC5qQ425T+X1r96bgnYXt+OymC8vxED5mU&#10;PQxZ7DAENhBJrIpPY0wtw3dhT5coxT0V0ZMhX74sR0zV29PsLUxZaD5cvbm9eff6Rgp9vWueiJFS&#10;/gDoRdl00tlQZKtWHT+mzMUYeoVwUBo5l667fHJQwC58AcNSuNi6susQwc6ROCp+/v57lcG5KrJQ&#10;jHVuJi2fJ12whQZ1sGbi6nnijK4VMeSZ6G1A+hs5T9dWzRl/VX3WWmQ/Yn+qD1Ht4OmoLl0muYzf&#10;r3GlP/1v258AAAD//wMAUEsDBBQABgAIAAAAIQBlGhVH1wAAAAQBAAAPAAAAZHJzL2Rvd25yZXYu&#10;eG1sTI/BTsMwEETvSPyDtUhcEHVaBKlCnCpC6gfQcuC4jZckqr0OsZuGv2fh0h5nZzXzptzM3qmJ&#10;xtgHNrBcZKCIm2B7bg187LePa1AxIVt0gcnAD0XYVLc3JRY2nPmdpl1qlYRwLNBAl9JQaB2bjjzG&#10;RRiIxfsKo8ckcmy1HfEs4d7pVZa9aI89S0OHA7111Bx3J29g/5mT7R5cPeF3bbl9OvbbPDPm/m6u&#10;X0ElmtPlGf7wBR0qYTqEE9uonAEZkuT6DErMVb5egjr8a12V+hq++gUAAP//AwBQSwECLQAUAAYA&#10;CAAAACEAtoM4kv4AAADhAQAAEwAAAAAAAAAAAAAAAAAAAAAAW0NvbnRlbnRfVHlwZXNdLnhtbFBL&#10;AQItABQABgAIAAAAIQA4/SH/1gAAAJQBAAALAAAAAAAAAAAAAAAAAC8BAABfcmVscy8ucmVsc1BL&#10;AQItABQABgAIAAAAIQC3DA3ptwEAALcDAAAOAAAAAAAAAAAAAAAAAC4CAABkcnMvZTJvRG9jLnht&#10;bFBLAQItABQABgAIAAAAIQBlGhVH1wAAAAQBAAAPAAAAAAAAAAAAAAAAABEEAABkcnMvZG93bnJl&#10;di54bWxQSwUGAAAAAAQABADzAAAAFQUAAAAA&#10;" strokecolor="black [3200]" strokeweight="1pt">
                <v:stroke joinstyle="miter"/>
              </v:line>
            </w:pict>
          </mc:Fallback>
        </mc:AlternateContent>
      </w:r>
    </w:p>
    <w:p w14:paraId="4E635295" w14:textId="77777777" w:rsidR="00D84E57" w:rsidRDefault="002924D4" w:rsidP="002924D4">
      <w:pPr>
        <w:pBdr>
          <w:top w:val="nil"/>
          <w:left w:val="nil"/>
          <w:bottom w:val="nil"/>
          <w:right w:val="nil"/>
          <w:between w:val="nil"/>
        </w:pBdr>
        <w:spacing w:after="0" w:line="240" w:lineRule="auto"/>
        <w:ind w:right="-296"/>
      </w:pPr>
      <w:r w:rsidRPr="00485D8B">
        <w:rPr>
          <w:rFonts w:ascii="Times New Roman" w:eastAsia="Times New Roman" w:hAnsi="Times New Roman" w:cs="Times New Roman"/>
          <w:color w:val="000000"/>
          <w:sz w:val="20"/>
          <w:szCs w:val="20"/>
        </w:rPr>
        <w:t>*</w:t>
      </w:r>
      <w:r w:rsidRPr="00485D8B">
        <w:rPr>
          <w:rFonts w:ascii="Times New Roman" w:eastAsia="Times New Roman" w:hAnsi="Times New Roman" w:cs="Times New Roman"/>
          <w:i/>
          <w:color w:val="000000"/>
          <w:sz w:val="20"/>
          <w:szCs w:val="20"/>
        </w:rPr>
        <w:t>Corresponding</w:t>
      </w:r>
      <w:r>
        <w:rPr>
          <w:rFonts w:ascii="Times New Roman" w:eastAsia="Times New Roman" w:hAnsi="Times New Roman" w:cs="Times New Roman"/>
          <w:i/>
          <w:color w:val="000000"/>
          <w:sz w:val="20"/>
          <w:szCs w:val="20"/>
        </w:rPr>
        <w:t xml:space="preserve"> </w:t>
      </w:r>
      <w:r w:rsidRPr="00485D8B">
        <w:rPr>
          <w:rFonts w:ascii="Times New Roman" w:eastAsia="Times New Roman" w:hAnsi="Times New Roman" w:cs="Times New Roman"/>
          <w:i/>
          <w:color w:val="000000"/>
          <w:sz w:val="20"/>
          <w:szCs w:val="20"/>
        </w:rPr>
        <w:t>Author</w:t>
      </w:r>
      <w:r>
        <w:t xml:space="preserve"> </w:t>
      </w:r>
    </w:p>
    <w:p w14:paraId="3DDC0EE1" w14:textId="652C7997" w:rsidR="00D84E57" w:rsidRPr="00D84E57" w:rsidRDefault="00000000" w:rsidP="002924D4">
      <w:pPr>
        <w:pBdr>
          <w:top w:val="nil"/>
          <w:left w:val="nil"/>
          <w:bottom w:val="nil"/>
          <w:right w:val="nil"/>
          <w:between w:val="nil"/>
        </w:pBdr>
        <w:spacing w:after="0" w:line="240" w:lineRule="auto"/>
        <w:ind w:right="-296"/>
        <w:rPr>
          <w:rFonts w:ascii="Times New Roman" w:hAnsi="Times New Roman" w:cs="Times New Roman"/>
          <w:sz w:val="20"/>
        </w:rPr>
      </w:pPr>
      <w:hyperlink r:id="rId17" w:history="1">
        <w:r w:rsidR="00E9516C" w:rsidRPr="008E04E6">
          <w:rPr>
            <w:rStyle w:val="Hyperlink"/>
            <w:rFonts w:ascii="Times New Roman" w:hAnsi="Times New Roman" w:cs="Times New Roman"/>
            <w:sz w:val="20"/>
          </w:rPr>
          <w:t>fahrurrozi@hamzanwadi.ac.id</w:t>
        </w:r>
      </w:hyperlink>
      <w:r w:rsidR="00E9516C">
        <w:rPr>
          <w:rFonts w:ascii="Times New Roman" w:hAnsi="Times New Roman" w:cs="Times New Roman"/>
          <w:sz w:val="20"/>
        </w:rPr>
        <w:t xml:space="preserve"> </w:t>
      </w:r>
    </w:p>
    <w:p w14:paraId="1BF25D6A" w14:textId="4FEC0E17" w:rsidR="0058274B" w:rsidRDefault="00E9516C" w:rsidP="00D84E57">
      <w:pPr>
        <w:pBdr>
          <w:top w:val="nil"/>
          <w:left w:val="nil"/>
          <w:bottom w:val="nil"/>
          <w:right w:val="nil"/>
          <w:between w:val="nil"/>
        </w:pBdr>
        <w:spacing w:after="0" w:line="240" w:lineRule="auto"/>
        <w:ind w:right="57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Muh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Fahrurrozi</w:t>
      </w:r>
      <w:proofErr w:type="spellEnd"/>
    </w:p>
    <w:p w14:paraId="15ED1EF9" w14:textId="77777777" w:rsidR="008208A1" w:rsidRDefault="008208A1"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rPr>
      </w:pPr>
    </w:p>
    <w:p w14:paraId="486AFA9E" w14:textId="77777777" w:rsidR="00E9516C" w:rsidRDefault="00E9516C"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rPr>
      </w:pPr>
    </w:p>
    <w:p w14:paraId="4A12397B" w14:textId="3833FF2C" w:rsidR="00100D09" w:rsidRPr="00100D09" w:rsidRDefault="004C2DA3"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r w:rsidRPr="00CD6DF8">
        <w:rPr>
          <w:rFonts w:ascii="Times New Roman" w:eastAsia="Times New Roman" w:hAnsi="Times New Roman" w:cs="Times New Roman"/>
          <w:b/>
          <w:i/>
          <w:color w:val="000000"/>
          <w:lang w:val="id-ID"/>
        </w:rPr>
        <w:t>Abstract</w:t>
      </w:r>
    </w:p>
    <w:p w14:paraId="7A2E9DBE" w14:textId="3558ED9C" w:rsidR="00B266F3" w:rsidRPr="00CD6DF8" w:rsidRDefault="00FF4DAC">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78720" behindDoc="0" locked="0" layoutInCell="1" allowOverlap="1" wp14:anchorId="4243A2BA" wp14:editId="307AAAC3">
                <wp:simplePos x="0" y="0"/>
                <wp:positionH relativeFrom="column">
                  <wp:posOffset>3175</wp:posOffset>
                </wp:positionH>
                <wp:positionV relativeFrom="paragraph">
                  <wp:posOffset>41200</wp:posOffset>
                </wp:positionV>
                <wp:extent cx="3986381" cy="0"/>
                <wp:effectExtent l="0" t="0" r="14605" b="12700"/>
                <wp:wrapNone/>
                <wp:docPr id="10" name="Straight Connector 10"/>
                <wp:cNvGraphicFramePr/>
                <a:graphic xmlns:a="http://schemas.openxmlformats.org/drawingml/2006/main">
                  <a:graphicData uri="http://schemas.microsoft.com/office/word/2010/wordprocessingShape">
                    <wps:wsp>
                      <wps:cNvCnPr/>
                      <wps:spPr>
                        <a:xfrm>
                          <a:off x="0" y="0"/>
                          <a:ext cx="398638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E7D443" id="Straight Connector 1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pt,3.25pt" to="314.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xLuQEAALkDAAAOAAAAZHJzL2Uyb0RvYy54bWysU01v2zAMvQ/YfxB0X2ynQJEZcXpI0V2K&#10;LVi3H6DKVCxUX6DU2Pn3o5TEHdqih2EXWhT5SL4nen0zWcMOgFF71/FmUXMGTvpeu33Hf/+6+7Li&#10;LCbhemG8g44fIfKbzedP6zG0sPSDNz0goyIutmPo+JBSaKsqygGsiAsfwFFQebQikYv7qkcxUnVr&#10;qmVdX1ejxz6glxAj3d6egnxT6isFMv1QKkJipuM0WyoWi33MttqsRbtHEQYtz2OIf5jCCu2o6Vzq&#10;ViTBnlG/KWW1RB+9SgvpbeWV0hIKB2LT1K/YPAwiQOFC4sQwyxT/X1n5/bBDpnt6O5LHCUtv9JBQ&#10;6P2Q2NY7Rwp6ZBQkpcYQWwJs3Q7PXgw7zLQnhTZ/iRCbirrHWV2YEpN0efV1dX21ajiTl1j1AgwY&#10;0zfwluVDx412mbhoxeE+JmpGqZcUcvIgp9bllI4GcrJxP0ERGWq2LOiyRrA1yA6CFqB/ajINqlUy&#10;M0RpY2ZQ/THonJthUFZrBjYfA+fs0tG7NAOtdh7fA6fpMqo65V9Yn7hm2o++P5aHKHLQfhRm513O&#10;C/i3X+Avf9zmDwAAAP//AwBQSwMEFAAGAAgAAAAhAN0i6/fXAAAABAEAAA8AAABkcnMvZG93bnJl&#10;di54bWxMjsFOwzAQRO9I/IO1SFwQdWhFWoU4VYTUD6Dl0OM2XuKo8TrEbhr+noULnEajGc28cjv7&#10;Xk00xi6wgadFBoq4Cbbj1sD7Yfe4ARUTssU+MBn4ogjb6vamxMKGK7/RtE+tkhGOBRpwKQ2F1rFx&#10;5DEuwkAs2UcYPSaxY6vtiFcZ971eZlmuPXYsDw4HenXUnPcXb+BwXJN1D3094WdtuV2du906M+b+&#10;bq5fQCWa018ZfvAFHSphOoUL26h6A8/SM5CLSJgvNytQp1+vq1L/h6++AQAA//8DAFBLAQItABQA&#10;BgAIAAAAIQC2gziS/gAAAOEBAAATAAAAAAAAAAAAAAAAAAAAAABbQ29udGVudF9UeXBlc10ueG1s&#10;UEsBAi0AFAAGAAgAAAAhADj9If/WAAAAlAEAAAsAAAAAAAAAAAAAAAAALwEAAF9yZWxzLy5yZWxz&#10;UEsBAi0AFAAGAAgAAAAhAGfHLEu5AQAAuQMAAA4AAAAAAAAAAAAAAAAALgIAAGRycy9lMm9Eb2Mu&#10;eG1sUEsBAi0AFAAGAAgAAAAhAN0i6/fXAAAABAEAAA8AAAAAAAAAAAAAAAAAEwQAAGRycy9kb3du&#10;cmV2LnhtbFBLBQYAAAAABAAEAPMAAAAXBQAAAAA=&#10;" strokecolor="black [3200]" strokeweight="1pt">
                <v:stroke joinstyle="miter"/>
              </v:line>
            </w:pict>
          </mc:Fallback>
        </mc:AlternateContent>
      </w:r>
    </w:p>
    <w:p w14:paraId="2343ADB4" w14:textId="590A6913" w:rsidR="008208A1" w:rsidRPr="009A0AA5" w:rsidRDefault="009A0AA5" w:rsidP="009A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ID" w:eastAsia="en-US"/>
        </w:rPr>
      </w:pPr>
      <w:r w:rsidRPr="009A0AA5">
        <w:rPr>
          <w:rFonts w:ascii="Times New Roman" w:eastAsia="Times New Roman" w:hAnsi="Times New Roman" w:cs="Times New Roman"/>
          <w:i/>
          <w:iCs/>
          <w:sz w:val="20"/>
          <w:szCs w:val="20"/>
          <w:lang w:val="en" w:eastAsia="en-US"/>
        </w:rPr>
        <w:t>Students are an important market segment in the fashion industry, regarding Consumer Preferences, and are often influenced by peers and social media in making purchasing decisions.</w:t>
      </w:r>
      <w:r w:rsidRPr="009A0AA5">
        <w:rPr>
          <w:rFonts w:ascii="Times New Roman" w:eastAsia="Times New Roman" w:hAnsi="Times New Roman" w:cs="Times New Roman"/>
          <w:i/>
          <w:iCs/>
          <w:sz w:val="20"/>
          <w:szCs w:val="20"/>
          <w:lang w:val="en-ID" w:eastAsia="en-US"/>
        </w:rPr>
        <w:t xml:space="preserve"> </w:t>
      </w:r>
      <w:r w:rsidR="00D2293A" w:rsidRPr="009A0AA5">
        <w:rPr>
          <w:rFonts w:ascii="Times New Roman" w:eastAsia="Times New Roman" w:hAnsi="Times New Roman" w:cs="Times New Roman"/>
          <w:i/>
          <w:iCs/>
          <w:color w:val="000000"/>
          <w:sz w:val="20"/>
          <w:szCs w:val="20"/>
          <w:lang w:val="id-ID"/>
        </w:rPr>
        <w:t xml:space="preserve">This study </w:t>
      </w:r>
      <w:proofErr w:type="spellStart"/>
      <w:r w:rsidR="00D2293A" w:rsidRPr="009A0AA5">
        <w:rPr>
          <w:rFonts w:ascii="Times New Roman" w:eastAsia="Times New Roman" w:hAnsi="Times New Roman" w:cs="Times New Roman"/>
          <w:i/>
          <w:iCs/>
          <w:color w:val="000000"/>
          <w:sz w:val="20"/>
          <w:szCs w:val="20"/>
          <w:lang w:val="id-ID"/>
        </w:rPr>
        <w:t>aims</w:t>
      </w:r>
      <w:proofErr w:type="spellEnd"/>
      <w:r w:rsidR="00D2293A" w:rsidRPr="009A0AA5">
        <w:rPr>
          <w:rFonts w:ascii="Times New Roman" w:eastAsia="Times New Roman" w:hAnsi="Times New Roman" w:cs="Times New Roman"/>
          <w:i/>
          <w:iCs/>
          <w:color w:val="000000"/>
          <w:sz w:val="20"/>
          <w:szCs w:val="20"/>
          <w:lang w:val="id-ID"/>
        </w:rPr>
        <w:t xml:space="preserve"> to determine the factors that influence the </w:t>
      </w:r>
      <w:proofErr w:type="spellStart"/>
      <w:r w:rsidR="00D2293A" w:rsidRPr="009A0AA5">
        <w:rPr>
          <w:rFonts w:ascii="Times New Roman" w:eastAsia="Times New Roman" w:hAnsi="Times New Roman" w:cs="Times New Roman"/>
          <w:i/>
          <w:iCs/>
          <w:color w:val="000000"/>
          <w:sz w:val="20"/>
          <w:szCs w:val="20"/>
          <w:lang w:val="id-ID"/>
        </w:rPr>
        <w:t>purchasing</w:t>
      </w:r>
      <w:proofErr w:type="spellEnd"/>
      <w:r w:rsidR="00D2293A" w:rsidRPr="009A0AA5">
        <w:rPr>
          <w:rFonts w:ascii="Times New Roman" w:eastAsia="Times New Roman" w:hAnsi="Times New Roman" w:cs="Times New Roman"/>
          <w:i/>
          <w:iCs/>
          <w:color w:val="000000"/>
          <w:sz w:val="20"/>
          <w:szCs w:val="20"/>
          <w:lang w:val="id-ID"/>
        </w:rPr>
        <w:t xml:space="preserve"> decisions of </w:t>
      </w:r>
      <w:proofErr w:type="spellStart"/>
      <w:r w:rsidR="00D2293A" w:rsidRPr="009A0AA5">
        <w:rPr>
          <w:rFonts w:ascii="Times New Roman" w:eastAsia="Times New Roman" w:hAnsi="Times New Roman" w:cs="Times New Roman"/>
          <w:i/>
          <w:iCs/>
          <w:color w:val="000000"/>
          <w:sz w:val="20"/>
          <w:szCs w:val="20"/>
          <w:lang w:val="id-ID"/>
        </w:rPr>
        <w:t>fashion</w:t>
      </w:r>
      <w:proofErr w:type="spellEnd"/>
      <w:r w:rsidR="00D2293A" w:rsidRPr="009A0AA5">
        <w:rPr>
          <w:rFonts w:ascii="Times New Roman" w:eastAsia="Times New Roman" w:hAnsi="Times New Roman" w:cs="Times New Roman"/>
          <w:i/>
          <w:iCs/>
          <w:color w:val="000000"/>
          <w:sz w:val="20"/>
          <w:szCs w:val="20"/>
          <w:lang w:val="id-ID"/>
        </w:rPr>
        <w:t xml:space="preserve"> products in students of the </w:t>
      </w:r>
      <w:proofErr w:type="spellStart"/>
      <w:r w:rsidR="00D2293A" w:rsidRPr="009A0AA5">
        <w:rPr>
          <w:rFonts w:ascii="Times New Roman" w:eastAsia="Times New Roman" w:hAnsi="Times New Roman" w:cs="Times New Roman"/>
          <w:i/>
          <w:iCs/>
          <w:color w:val="000000"/>
          <w:sz w:val="20"/>
          <w:szCs w:val="20"/>
          <w:lang w:val="id-ID"/>
        </w:rPr>
        <w:t>Economic</w:t>
      </w:r>
      <w:proofErr w:type="spellEnd"/>
      <w:r w:rsidR="00D2293A" w:rsidRPr="009A0AA5">
        <w:rPr>
          <w:rFonts w:ascii="Times New Roman" w:eastAsia="Times New Roman" w:hAnsi="Times New Roman" w:cs="Times New Roman"/>
          <w:i/>
          <w:iCs/>
          <w:color w:val="000000"/>
          <w:sz w:val="20"/>
          <w:szCs w:val="20"/>
          <w:lang w:val="id-ID"/>
        </w:rPr>
        <w:t xml:space="preserve"> Education Study Program</w:t>
      </w:r>
      <w:r w:rsidR="00D2293A" w:rsidRPr="00D2293A">
        <w:rPr>
          <w:rFonts w:ascii="Times New Roman" w:eastAsia="Times New Roman" w:hAnsi="Times New Roman" w:cs="Times New Roman"/>
          <w:i/>
          <w:color w:val="000000"/>
          <w:sz w:val="20"/>
          <w:szCs w:val="20"/>
          <w:lang w:val="id-ID"/>
        </w:rPr>
        <w:t xml:space="preserve">, </w:t>
      </w:r>
      <w:r>
        <w:rPr>
          <w:rFonts w:ascii="Times New Roman" w:eastAsia="Times New Roman" w:hAnsi="Times New Roman" w:cs="Times New Roman"/>
          <w:i/>
          <w:color w:val="000000"/>
          <w:sz w:val="20"/>
          <w:szCs w:val="20"/>
        </w:rPr>
        <w:t xml:space="preserve">at </w:t>
      </w:r>
      <w:proofErr w:type="spellStart"/>
      <w:r w:rsidR="00D2293A" w:rsidRPr="00D2293A">
        <w:rPr>
          <w:rFonts w:ascii="Times New Roman" w:eastAsia="Times New Roman" w:hAnsi="Times New Roman" w:cs="Times New Roman"/>
          <w:i/>
          <w:color w:val="000000"/>
          <w:sz w:val="20"/>
          <w:szCs w:val="20"/>
          <w:lang w:val="id-ID"/>
        </w:rPr>
        <w:t>Hamzanwadi</w:t>
      </w:r>
      <w:proofErr w:type="spellEnd"/>
      <w:r w:rsidR="00D2293A" w:rsidRPr="00D2293A">
        <w:rPr>
          <w:rFonts w:ascii="Times New Roman" w:eastAsia="Times New Roman" w:hAnsi="Times New Roman" w:cs="Times New Roman"/>
          <w:i/>
          <w:color w:val="000000"/>
          <w:sz w:val="20"/>
          <w:szCs w:val="20"/>
          <w:lang w:val="id-ID"/>
        </w:rPr>
        <w:t xml:space="preserve"> University. This research is a quantitative research with a quantitative descriptive approach. The sampling technique used is </w:t>
      </w:r>
      <w:proofErr w:type="spellStart"/>
      <w:r w:rsidR="00D2293A" w:rsidRPr="00D2293A">
        <w:rPr>
          <w:rFonts w:ascii="Times New Roman" w:eastAsia="Times New Roman" w:hAnsi="Times New Roman" w:cs="Times New Roman"/>
          <w:i/>
          <w:color w:val="000000"/>
          <w:sz w:val="20"/>
          <w:szCs w:val="20"/>
          <w:lang w:val="id-ID"/>
        </w:rPr>
        <w:t>stratified</w:t>
      </w:r>
      <w:proofErr w:type="spellEnd"/>
      <w:r w:rsidR="00D2293A" w:rsidRPr="00D2293A">
        <w:rPr>
          <w:rFonts w:ascii="Times New Roman" w:eastAsia="Times New Roman" w:hAnsi="Times New Roman" w:cs="Times New Roman"/>
          <w:i/>
          <w:color w:val="000000"/>
          <w:sz w:val="20"/>
          <w:szCs w:val="20"/>
          <w:lang w:val="id-ID"/>
        </w:rPr>
        <w:t xml:space="preserve"> </w:t>
      </w:r>
      <w:proofErr w:type="spellStart"/>
      <w:r w:rsidR="00D2293A" w:rsidRPr="00D2293A">
        <w:rPr>
          <w:rFonts w:ascii="Times New Roman" w:eastAsia="Times New Roman" w:hAnsi="Times New Roman" w:cs="Times New Roman"/>
          <w:i/>
          <w:color w:val="000000"/>
          <w:sz w:val="20"/>
          <w:szCs w:val="20"/>
          <w:lang w:val="id-ID"/>
        </w:rPr>
        <w:t>random</w:t>
      </w:r>
      <w:proofErr w:type="spellEnd"/>
      <w:r w:rsidR="00D2293A" w:rsidRPr="00D2293A">
        <w:rPr>
          <w:rFonts w:ascii="Times New Roman" w:eastAsia="Times New Roman" w:hAnsi="Times New Roman" w:cs="Times New Roman"/>
          <w:i/>
          <w:color w:val="000000"/>
          <w:sz w:val="20"/>
          <w:szCs w:val="20"/>
          <w:lang w:val="id-ID"/>
        </w:rPr>
        <w:t xml:space="preserve"> sampling and </w:t>
      </w:r>
      <w:proofErr w:type="spellStart"/>
      <w:r w:rsidR="00D2293A" w:rsidRPr="00D2293A">
        <w:rPr>
          <w:rFonts w:ascii="Times New Roman" w:eastAsia="Times New Roman" w:hAnsi="Times New Roman" w:cs="Times New Roman"/>
          <w:i/>
          <w:color w:val="000000"/>
          <w:sz w:val="20"/>
          <w:szCs w:val="20"/>
          <w:lang w:val="id-ID"/>
        </w:rPr>
        <w:t>accidental</w:t>
      </w:r>
      <w:proofErr w:type="spellEnd"/>
      <w:r w:rsidR="00D2293A" w:rsidRPr="00D2293A">
        <w:rPr>
          <w:rFonts w:ascii="Times New Roman" w:eastAsia="Times New Roman" w:hAnsi="Times New Roman" w:cs="Times New Roman"/>
          <w:i/>
          <w:color w:val="000000"/>
          <w:sz w:val="20"/>
          <w:szCs w:val="20"/>
          <w:lang w:val="id-ID"/>
        </w:rPr>
        <w:t xml:space="preserve"> sampling with a total </w:t>
      </w:r>
      <w:proofErr w:type="spellStart"/>
      <w:r w:rsidR="00D2293A" w:rsidRPr="00D2293A">
        <w:rPr>
          <w:rFonts w:ascii="Times New Roman" w:eastAsia="Times New Roman" w:hAnsi="Times New Roman" w:cs="Times New Roman"/>
          <w:i/>
          <w:color w:val="000000"/>
          <w:sz w:val="20"/>
          <w:szCs w:val="20"/>
          <w:lang w:val="id-ID"/>
        </w:rPr>
        <w:t>sample</w:t>
      </w:r>
      <w:proofErr w:type="spellEnd"/>
      <w:r w:rsidR="00D2293A" w:rsidRPr="00D2293A">
        <w:rPr>
          <w:rFonts w:ascii="Times New Roman" w:eastAsia="Times New Roman" w:hAnsi="Times New Roman" w:cs="Times New Roman"/>
          <w:i/>
          <w:color w:val="000000"/>
          <w:sz w:val="20"/>
          <w:szCs w:val="20"/>
          <w:lang w:val="id-ID"/>
        </w:rPr>
        <w:t xml:space="preserve"> of 63 students of the </w:t>
      </w:r>
      <w:proofErr w:type="spellStart"/>
      <w:r w:rsidR="00D2293A" w:rsidRPr="00D2293A">
        <w:rPr>
          <w:rFonts w:ascii="Times New Roman" w:eastAsia="Times New Roman" w:hAnsi="Times New Roman" w:cs="Times New Roman"/>
          <w:i/>
          <w:color w:val="000000"/>
          <w:sz w:val="20"/>
          <w:szCs w:val="20"/>
          <w:lang w:val="id-ID"/>
        </w:rPr>
        <w:t>Economic</w:t>
      </w:r>
      <w:proofErr w:type="spellEnd"/>
      <w:r w:rsidR="00D2293A" w:rsidRPr="00D2293A">
        <w:rPr>
          <w:rFonts w:ascii="Times New Roman" w:eastAsia="Times New Roman" w:hAnsi="Times New Roman" w:cs="Times New Roman"/>
          <w:i/>
          <w:color w:val="000000"/>
          <w:sz w:val="20"/>
          <w:szCs w:val="20"/>
          <w:lang w:val="id-ID"/>
        </w:rPr>
        <w:t xml:space="preserve"> Education Study Program. The data collection technique is using a questionnaire with a 5-point </w:t>
      </w:r>
      <w:proofErr w:type="spellStart"/>
      <w:r w:rsidR="00D2293A" w:rsidRPr="00D2293A">
        <w:rPr>
          <w:rFonts w:ascii="Times New Roman" w:eastAsia="Times New Roman" w:hAnsi="Times New Roman" w:cs="Times New Roman"/>
          <w:i/>
          <w:color w:val="000000"/>
          <w:sz w:val="20"/>
          <w:szCs w:val="20"/>
          <w:lang w:val="id-ID"/>
        </w:rPr>
        <w:t>Likert</w:t>
      </w:r>
      <w:proofErr w:type="spellEnd"/>
      <w:r w:rsidR="00D2293A" w:rsidRPr="00D2293A">
        <w:rPr>
          <w:rFonts w:ascii="Times New Roman" w:eastAsia="Times New Roman" w:hAnsi="Times New Roman" w:cs="Times New Roman"/>
          <w:i/>
          <w:color w:val="000000"/>
          <w:sz w:val="20"/>
          <w:szCs w:val="20"/>
          <w:lang w:val="id-ID"/>
        </w:rPr>
        <w:t xml:space="preserve"> </w:t>
      </w:r>
      <w:proofErr w:type="spellStart"/>
      <w:r w:rsidR="00D2293A" w:rsidRPr="00D2293A">
        <w:rPr>
          <w:rFonts w:ascii="Times New Roman" w:eastAsia="Times New Roman" w:hAnsi="Times New Roman" w:cs="Times New Roman"/>
          <w:i/>
          <w:color w:val="000000"/>
          <w:sz w:val="20"/>
          <w:szCs w:val="20"/>
          <w:lang w:val="id-ID"/>
        </w:rPr>
        <w:t>scale</w:t>
      </w:r>
      <w:proofErr w:type="spellEnd"/>
      <w:r w:rsidR="00D2293A" w:rsidRPr="00D2293A">
        <w:rPr>
          <w:rFonts w:ascii="Times New Roman" w:eastAsia="Times New Roman" w:hAnsi="Times New Roman" w:cs="Times New Roman"/>
          <w:i/>
          <w:color w:val="000000"/>
          <w:sz w:val="20"/>
          <w:szCs w:val="20"/>
          <w:lang w:val="id-ID"/>
        </w:rPr>
        <w:t xml:space="preserve">. For data analysis techniques using </w:t>
      </w:r>
      <w:proofErr w:type="spellStart"/>
      <w:r w:rsidR="00D2293A" w:rsidRPr="00D2293A">
        <w:rPr>
          <w:rFonts w:ascii="Times New Roman" w:eastAsia="Times New Roman" w:hAnsi="Times New Roman" w:cs="Times New Roman"/>
          <w:i/>
          <w:color w:val="000000"/>
          <w:sz w:val="20"/>
          <w:szCs w:val="20"/>
          <w:lang w:val="id-ID"/>
        </w:rPr>
        <w:t>multiple</w:t>
      </w:r>
      <w:proofErr w:type="spellEnd"/>
      <w:r w:rsidR="00D2293A" w:rsidRPr="00D2293A">
        <w:rPr>
          <w:rFonts w:ascii="Times New Roman" w:eastAsia="Times New Roman" w:hAnsi="Times New Roman" w:cs="Times New Roman"/>
          <w:i/>
          <w:color w:val="000000"/>
          <w:sz w:val="20"/>
          <w:szCs w:val="20"/>
          <w:lang w:val="id-ID"/>
        </w:rPr>
        <w:t xml:space="preserve"> linear </w:t>
      </w:r>
      <w:proofErr w:type="spellStart"/>
      <w:r w:rsidR="00D2293A" w:rsidRPr="00D2293A">
        <w:rPr>
          <w:rFonts w:ascii="Times New Roman" w:eastAsia="Times New Roman" w:hAnsi="Times New Roman" w:cs="Times New Roman"/>
          <w:i/>
          <w:color w:val="000000"/>
          <w:sz w:val="20"/>
          <w:szCs w:val="20"/>
          <w:lang w:val="id-ID"/>
        </w:rPr>
        <w:t>regression</w:t>
      </w:r>
      <w:proofErr w:type="spellEnd"/>
      <w:r w:rsidR="00D2293A" w:rsidRPr="00D2293A">
        <w:rPr>
          <w:rFonts w:ascii="Times New Roman" w:eastAsia="Times New Roman" w:hAnsi="Times New Roman" w:cs="Times New Roman"/>
          <w:i/>
          <w:color w:val="000000"/>
          <w:sz w:val="20"/>
          <w:szCs w:val="20"/>
          <w:lang w:val="id-ID"/>
        </w:rPr>
        <w:t xml:space="preserve">. The results </w:t>
      </w:r>
      <w:proofErr w:type="spellStart"/>
      <w:r w:rsidR="00D2293A" w:rsidRPr="00D2293A">
        <w:rPr>
          <w:rFonts w:ascii="Times New Roman" w:eastAsia="Times New Roman" w:hAnsi="Times New Roman" w:cs="Times New Roman"/>
          <w:i/>
          <w:color w:val="000000"/>
          <w:sz w:val="20"/>
          <w:szCs w:val="20"/>
          <w:lang w:val="id-ID"/>
        </w:rPr>
        <w:t>showed</w:t>
      </w:r>
      <w:proofErr w:type="spellEnd"/>
      <w:r w:rsidR="00D2293A" w:rsidRPr="00D2293A">
        <w:rPr>
          <w:rFonts w:ascii="Times New Roman" w:eastAsia="Times New Roman" w:hAnsi="Times New Roman" w:cs="Times New Roman"/>
          <w:i/>
          <w:color w:val="000000"/>
          <w:sz w:val="20"/>
          <w:szCs w:val="20"/>
          <w:lang w:val="id-ID"/>
        </w:rPr>
        <w:t xml:space="preserve"> an influence between the </w:t>
      </w:r>
      <w:proofErr w:type="spellStart"/>
      <w:r w:rsidR="00D2293A" w:rsidRPr="00D2293A">
        <w:rPr>
          <w:rFonts w:ascii="Times New Roman" w:eastAsia="Times New Roman" w:hAnsi="Times New Roman" w:cs="Times New Roman"/>
          <w:i/>
          <w:color w:val="000000"/>
          <w:sz w:val="20"/>
          <w:szCs w:val="20"/>
          <w:lang w:val="id-ID"/>
        </w:rPr>
        <w:t>marketing</w:t>
      </w:r>
      <w:proofErr w:type="spellEnd"/>
      <w:r w:rsidR="00D2293A" w:rsidRPr="00D2293A">
        <w:rPr>
          <w:rFonts w:ascii="Times New Roman" w:eastAsia="Times New Roman" w:hAnsi="Times New Roman" w:cs="Times New Roman"/>
          <w:i/>
          <w:color w:val="000000"/>
          <w:sz w:val="20"/>
          <w:szCs w:val="20"/>
          <w:lang w:val="id-ID"/>
        </w:rPr>
        <w:t xml:space="preserve"> mix of </w:t>
      </w:r>
      <w:proofErr w:type="spellStart"/>
      <w:r w:rsidR="00D2293A" w:rsidRPr="00D2293A">
        <w:rPr>
          <w:rFonts w:ascii="Times New Roman" w:eastAsia="Times New Roman" w:hAnsi="Times New Roman" w:cs="Times New Roman"/>
          <w:i/>
          <w:color w:val="000000"/>
          <w:sz w:val="20"/>
          <w:szCs w:val="20"/>
          <w:lang w:val="id-ID"/>
        </w:rPr>
        <w:t>purchasing</w:t>
      </w:r>
      <w:proofErr w:type="spellEnd"/>
      <w:r w:rsidR="00D2293A" w:rsidRPr="00D2293A">
        <w:rPr>
          <w:rFonts w:ascii="Times New Roman" w:eastAsia="Times New Roman" w:hAnsi="Times New Roman" w:cs="Times New Roman"/>
          <w:i/>
          <w:color w:val="000000"/>
          <w:sz w:val="20"/>
          <w:szCs w:val="20"/>
          <w:lang w:val="id-ID"/>
        </w:rPr>
        <w:t xml:space="preserve"> decisions, </w:t>
      </w:r>
      <w:proofErr w:type="spellStart"/>
      <w:r w:rsidR="00D2293A" w:rsidRPr="00D2293A">
        <w:rPr>
          <w:rFonts w:ascii="Times New Roman" w:eastAsia="Times New Roman" w:hAnsi="Times New Roman" w:cs="Times New Roman"/>
          <w:i/>
          <w:color w:val="000000"/>
          <w:sz w:val="20"/>
          <w:szCs w:val="20"/>
          <w:lang w:val="id-ID"/>
        </w:rPr>
        <w:t>psychological</w:t>
      </w:r>
      <w:proofErr w:type="spellEnd"/>
      <w:r w:rsidR="00D2293A" w:rsidRPr="00D2293A">
        <w:rPr>
          <w:rFonts w:ascii="Times New Roman" w:eastAsia="Times New Roman" w:hAnsi="Times New Roman" w:cs="Times New Roman"/>
          <w:i/>
          <w:color w:val="000000"/>
          <w:sz w:val="20"/>
          <w:szCs w:val="20"/>
          <w:lang w:val="id-ID"/>
        </w:rPr>
        <w:t xml:space="preserve"> factors on </w:t>
      </w:r>
      <w:proofErr w:type="spellStart"/>
      <w:r w:rsidR="00D2293A" w:rsidRPr="00D2293A">
        <w:rPr>
          <w:rFonts w:ascii="Times New Roman" w:eastAsia="Times New Roman" w:hAnsi="Times New Roman" w:cs="Times New Roman"/>
          <w:i/>
          <w:color w:val="000000"/>
          <w:sz w:val="20"/>
          <w:szCs w:val="20"/>
          <w:lang w:val="id-ID"/>
        </w:rPr>
        <w:t>purchase</w:t>
      </w:r>
      <w:proofErr w:type="spellEnd"/>
      <w:r w:rsidR="00D2293A" w:rsidRPr="00D2293A">
        <w:rPr>
          <w:rFonts w:ascii="Times New Roman" w:eastAsia="Times New Roman" w:hAnsi="Times New Roman" w:cs="Times New Roman"/>
          <w:i/>
          <w:color w:val="000000"/>
          <w:sz w:val="20"/>
          <w:szCs w:val="20"/>
          <w:lang w:val="id-ID"/>
        </w:rPr>
        <w:t xml:space="preserve"> </w:t>
      </w:r>
      <w:proofErr w:type="spellStart"/>
      <w:r w:rsidR="00D2293A" w:rsidRPr="00D2293A">
        <w:rPr>
          <w:rFonts w:ascii="Times New Roman" w:eastAsia="Times New Roman" w:hAnsi="Times New Roman" w:cs="Times New Roman"/>
          <w:i/>
          <w:color w:val="000000"/>
          <w:sz w:val="20"/>
          <w:szCs w:val="20"/>
          <w:lang w:val="id-ID"/>
        </w:rPr>
        <w:t>satisfaction</w:t>
      </w:r>
      <w:proofErr w:type="spellEnd"/>
      <w:r w:rsidR="00D2293A" w:rsidRPr="00D2293A">
        <w:rPr>
          <w:rFonts w:ascii="Times New Roman" w:eastAsia="Times New Roman" w:hAnsi="Times New Roman" w:cs="Times New Roman"/>
          <w:i/>
          <w:color w:val="000000"/>
          <w:sz w:val="20"/>
          <w:szCs w:val="20"/>
          <w:lang w:val="id-ID"/>
        </w:rPr>
        <w:t xml:space="preserve">, and </w:t>
      </w:r>
      <w:proofErr w:type="spellStart"/>
      <w:r w:rsidR="00D2293A" w:rsidRPr="00D2293A">
        <w:rPr>
          <w:rFonts w:ascii="Times New Roman" w:eastAsia="Times New Roman" w:hAnsi="Times New Roman" w:cs="Times New Roman"/>
          <w:i/>
          <w:color w:val="000000"/>
          <w:sz w:val="20"/>
          <w:szCs w:val="20"/>
          <w:lang w:val="id-ID"/>
        </w:rPr>
        <w:t>situational</w:t>
      </w:r>
      <w:proofErr w:type="spellEnd"/>
      <w:r w:rsidR="00D2293A" w:rsidRPr="00D2293A">
        <w:rPr>
          <w:rFonts w:ascii="Times New Roman" w:eastAsia="Times New Roman" w:hAnsi="Times New Roman" w:cs="Times New Roman"/>
          <w:i/>
          <w:color w:val="000000"/>
          <w:sz w:val="20"/>
          <w:szCs w:val="20"/>
          <w:lang w:val="id-ID"/>
        </w:rPr>
        <w:t xml:space="preserve"> factors on </w:t>
      </w:r>
      <w:proofErr w:type="spellStart"/>
      <w:r w:rsidR="00D2293A" w:rsidRPr="00D2293A">
        <w:rPr>
          <w:rFonts w:ascii="Times New Roman" w:eastAsia="Times New Roman" w:hAnsi="Times New Roman" w:cs="Times New Roman"/>
          <w:i/>
          <w:color w:val="000000"/>
          <w:sz w:val="20"/>
          <w:szCs w:val="20"/>
          <w:lang w:val="id-ID"/>
        </w:rPr>
        <w:t>purchasing</w:t>
      </w:r>
      <w:proofErr w:type="spellEnd"/>
      <w:r w:rsidR="00D2293A" w:rsidRPr="00D2293A">
        <w:rPr>
          <w:rFonts w:ascii="Times New Roman" w:eastAsia="Times New Roman" w:hAnsi="Times New Roman" w:cs="Times New Roman"/>
          <w:i/>
          <w:color w:val="000000"/>
          <w:sz w:val="20"/>
          <w:szCs w:val="20"/>
          <w:lang w:val="id-ID"/>
        </w:rPr>
        <w:t xml:space="preserve"> decisions </w:t>
      </w:r>
      <w:proofErr w:type="spellStart"/>
      <w:r w:rsidR="00D2293A" w:rsidRPr="00D2293A">
        <w:rPr>
          <w:rFonts w:ascii="Times New Roman" w:eastAsia="Times New Roman" w:hAnsi="Times New Roman" w:cs="Times New Roman"/>
          <w:i/>
          <w:color w:val="000000"/>
          <w:sz w:val="20"/>
          <w:szCs w:val="20"/>
          <w:lang w:val="id-ID"/>
        </w:rPr>
        <w:t>except</w:t>
      </w:r>
      <w:proofErr w:type="spellEnd"/>
      <w:r w:rsidR="00D2293A" w:rsidRPr="00D2293A">
        <w:rPr>
          <w:rFonts w:ascii="Times New Roman" w:eastAsia="Times New Roman" w:hAnsi="Times New Roman" w:cs="Times New Roman"/>
          <w:i/>
          <w:color w:val="000000"/>
          <w:sz w:val="20"/>
          <w:szCs w:val="20"/>
          <w:lang w:val="id-ID"/>
        </w:rPr>
        <w:t xml:space="preserve"> social factors. Therefore, </w:t>
      </w:r>
      <w:proofErr w:type="spellStart"/>
      <w:r w:rsidR="00D2293A" w:rsidRPr="00D2293A">
        <w:rPr>
          <w:rFonts w:ascii="Times New Roman" w:eastAsia="Times New Roman" w:hAnsi="Times New Roman" w:cs="Times New Roman"/>
          <w:i/>
          <w:color w:val="000000"/>
          <w:sz w:val="20"/>
          <w:szCs w:val="20"/>
          <w:lang w:val="id-ID"/>
        </w:rPr>
        <w:t>marketing</w:t>
      </w:r>
      <w:proofErr w:type="spellEnd"/>
      <w:r w:rsidR="00D2293A" w:rsidRPr="00D2293A">
        <w:rPr>
          <w:rFonts w:ascii="Times New Roman" w:eastAsia="Times New Roman" w:hAnsi="Times New Roman" w:cs="Times New Roman"/>
          <w:i/>
          <w:color w:val="000000"/>
          <w:sz w:val="20"/>
          <w:szCs w:val="20"/>
          <w:lang w:val="id-ID"/>
        </w:rPr>
        <w:t xml:space="preserve"> mix, </w:t>
      </w:r>
      <w:proofErr w:type="spellStart"/>
      <w:r w:rsidR="00D2293A" w:rsidRPr="00D2293A">
        <w:rPr>
          <w:rFonts w:ascii="Times New Roman" w:eastAsia="Times New Roman" w:hAnsi="Times New Roman" w:cs="Times New Roman"/>
          <w:i/>
          <w:color w:val="000000"/>
          <w:sz w:val="20"/>
          <w:szCs w:val="20"/>
          <w:lang w:val="id-ID"/>
        </w:rPr>
        <w:t>psychological</w:t>
      </w:r>
      <w:proofErr w:type="spellEnd"/>
      <w:r w:rsidR="00D2293A" w:rsidRPr="00D2293A">
        <w:rPr>
          <w:rFonts w:ascii="Times New Roman" w:eastAsia="Times New Roman" w:hAnsi="Times New Roman" w:cs="Times New Roman"/>
          <w:i/>
          <w:color w:val="000000"/>
          <w:sz w:val="20"/>
          <w:szCs w:val="20"/>
          <w:lang w:val="id-ID"/>
        </w:rPr>
        <w:t xml:space="preserve">, </w:t>
      </w:r>
      <w:proofErr w:type="spellStart"/>
      <w:r w:rsidR="00D2293A" w:rsidRPr="00D2293A">
        <w:rPr>
          <w:rFonts w:ascii="Times New Roman" w:eastAsia="Times New Roman" w:hAnsi="Times New Roman" w:cs="Times New Roman"/>
          <w:i/>
          <w:color w:val="000000"/>
          <w:sz w:val="20"/>
          <w:szCs w:val="20"/>
          <w:lang w:val="id-ID"/>
        </w:rPr>
        <w:t>situational</w:t>
      </w:r>
      <w:proofErr w:type="spellEnd"/>
      <w:r w:rsidR="00D2293A" w:rsidRPr="00D2293A">
        <w:rPr>
          <w:rFonts w:ascii="Times New Roman" w:eastAsia="Times New Roman" w:hAnsi="Times New Roman" w:cs="Times New Roman"/>
          <w:i/>
          <w:color w:val="000000"/>
          <w:sz w:val="20"/>
          <w:szCs w:val="20"/>
          <w:lang w:val="id-ID"/>
        </w:rPr>
        <w:t xml:space="preserve">, and social factors influence </w:t>
      </w:r>
      <w:proofErr w:type="spellStart"/>
      <w:r w:rsidR="00D2293A" w:rsidRPr="00D2293A">
        <w:rPr>
          <w:rFonts w:ascii="Times New Roman" w:eastAsia="Times New Roman" w:hAnsi="Times New Roman" w:cs="Times New Roman"/>
          <w:i/>
          <w:color w:val="000000"/>
          <w:sz w:val="20"/>
          <w:szCs w:val="20"/>
          <w:lang w:val="id-ID"/>
        </w:rPr>
        <w:t>purchasing</w:t>
      </w:r>
      <w:proofErr w:type="spellEnd"/>
      <w:r w:rsidR="00D2293A" w:rsidRPr="00D2293A">
        <w:rPr>
          <w:rFonts w:ascii="Times New Roman" w:eastAsia="Times New Roman" w:hAnsi="Times New Roman" w:cs="Times New Roman"/>
          <w:i/>
          <w:color w:val="000000"/>
          <w:sz w:val="20"/>
          <w:szCs w:val="20"/>
          <w:lang w:val="id-ID"/>
        </w:rPr>
        <w:t xml:space="preserve"> </w:t>
      </w:r>
      <w:r>
        <w:rPr>
          <w:rFonts w:ascii="Times New Roman" w:eastAsia="Times New Roman" w:hAnsi="Times New Roman" w:cs="Times New Roman"/>
          <w:i/>
          <w:color w:val="000000"/>
          <w:sz w:val="20"/>
          <w:szCs w:val="20"/>
          <w:lang w:val="id-ID"/>
        </w:rPr>
        <w:t>decisions</w:t>
      </w:r>
      <w:r w:rsidR="00D2293A">
        <w:rPr>
          <w:rFonts w:ascii="Times New Roman" w:eastAsia="Times New Roman" w:hAnsi="Times New Roman" w:cs="Times New Roman"/>
          <w:i/>
          <w:color w:val="000000"/>
          <w:sz w:val="20"/>
          <w:szCs w:val="20"/>
        </w:rPr>
        <w:t>.</w:t>
      </w:r>
    </w:p>
    <w:p w14:paraId="22F3F2C6" w14:textId="77777777" w:rsidR="00E9516C" w:rsidRDefault="00E9516C" w:rsidP="00D84E57">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p>
    <w:p w14:paraId="1CCCBAC0" w14:textId="191765CF" w:rsidR="00B266F3" w:rsidRPr="003A6616" w:rsidRDefault="00FF4DAC">
      <w:pPr>
        <w:pBdr>
          <w:top w:val="nil"/>
          <w:left w:val="nil"/>
          <w:bottom w:val="nil"/>
          <w:right w:val="nil"/>
          <w:between w:val="nil"/>
        </w:pBdr>
        <w:spacing w:after="0" w:line="240" w:lineRule="auto"/>
        <w:ind w:right="43"/>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0768" behindDoc="0" locked="0" layoutInCell="1" allowOverlap="1" wp14:anchorId="2FB57D9A" wp14:editId="71994C4B">
                <wp:simplePos x="0" y="0"/>
                <wp:positionH relativeFrom="column">
                  <wp:posOffset>-11061</wp:posOffset>
                </wp:positionH>
                <wp:positionV relativeFrom="paragraph">
                  <wp:posOffset>134576</wp:posOffset>
                </wp:positionV>
                <wp:extent cx="4036208"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403620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C7A85CE" id="Straight Connector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0.6pt" to="316.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sRuAEAALkDAAAOAAAAZHJzL2Uyb0RvYy54bWysU8Fu2zAMvQ/YPwi6L3ayoRiMOD2k6C7D&#10;FqzbB6gyFQuVRIHS4uTvRymJO3RDD8MutCjykXxP9Pr26J04ACWLoZfLRSsFBI2DDfte/vh+/+6j&#10;FCmrMCiHAXp5giRvN2/frKfYwQpHdAOQ4CIhdVPs5Zhz7Jom6RG8SguMEDhokLzK7NK+GUhNXN27&#10;ZtW2N82ENERCDSnx7d05KDe1vjGg81djEmThesmz5Wqp2sdim81adXtScbT6Mob6hym8soGbzqXu&#10;VFbiJ9k/SnmrCROavNDoGzTGaqgcmM2yfcHmYVQRKhcWJ8VZpvT/yuovhx0JO/DbLaUIyvMbPWRS&#10;dj9mscUQWEEkwUFWaoqpY8A27OjipbijQvtoyJcvExLHqu5pVheOWWi+/NC+v1m1vA/6GmuegZFS&#10;/gToRTn00tlQiKtOHT6nzM049ZrCThnk3Lqe8slBSXbhGxgmw81WFV3XCLaOxEHxAgxPlQbXqpkF&#10;YqxzM6h9HXTJLTCoqzUDl68D5+zaEUOegd4GpL+B8/E6qjnnX1mfuRbajzic6kNUOXg/qkqXXS4L&#10;+Ltf4c9/3OYXAAAA//8DAFBLAwQUAAYACAAAACEADs3sLNsAAAAIAQAADwAAAGRycy9kb3ducmV2&#10;LnhtbEyPzU7DMBCE70i8g7WVuKDW+ZEaSONUEVIfgJYDx228JFHtdYjdNLw9RhzgODujmW+r/WKN&#10;mGnyg2MF6SYBQdw6PXCn4O10WD+B8AFZo3FMCr7Iw76+v6uw1O7GrzQfQydiCfsSFfQhjKWUvu3J&#10;ot+4kTh6H26yGKKcOqknvMVya2SWJFtpceC40ONILz21l+PVKji9F6T7R9PM+Nlo7vLLcCgSpR5W&#10;S7MDEWgJf2H4wY/oUEems7uy9sIoWKdFTCrI0gxE9Ld5/gzi/HuQdSX/P1B/AwAA//8DAFBLAQIt&#10;ABQABgAIAAAAIQC2gziS/gAAAOEBAAATAAAAAAAAAAAAAAAAAAAAAABbQ29udGVudF9UeXBlc10u&#10;eG1sUEsBAi0AFAAGAAgAAAAhADj9If/WAAAAlAEAAAsAAAAAAAAAAAAAAAAALwEAAF9yZWxzLy5y&#10;ZWxzUEsBAi0AFAAGAAgAAAAhANrjyxG4AQAAuQMAAA4AAAAAAAAAAAAAAAAALgIAAGRycy9lMm9E&#10;b2MueG1sUEsBAi0AFAAGAAgAAAAhAA7N7CzbAAAACAEAAA8AAAAAAAAAAAAAAAAAEgQAAGRycy9k&#10;b3ducmV2LnhtbFBLBQYAAAAABAAEAPMAAAAaBQAAAAA=&#10;" strokecolor="black [3200]" strokeweight="1pt">
                <v:stroke joinstyle="miter"/>
              </v:line>
            </w:pict>
          </mc:Fallback>
        </mc:AlternateContent>
      </w:r>
    </w:p>
    <w:p w14:paraId="5D516CF9" w14:textId="77777777" w:rsidR="001F2863" w:rsidRDefault="004C2DA3" w:rsidP="001F2863">
      <w:pPr>
        <w:pBdr>
          <w:top w:val="nil"/>
          <w:left w:val="nil"/>
          <w:bottom w:val="nil"/>
          <w:right w:val="nil"/>
          <w:between w:val="nil"/>
        </w:pBdr>
        <w:spacing w:after="0" w:line="240" w:lineRule="auto"/>
        <w:ind w:right="45"/>
        <w:jc w:val="both"/>
        <w:rPr>
          <w:rFonts w:ascii="Times New Roman" w:eastAsia="Times New Roman" w:hAnsi="Times New Roman" w:cs="Times New Roman"/>
          <w:i/>
          <w:color w:val="000000"/>
          <w:sz w:val="20"/>
          <w:szCs w:val="20"/>
          <w:lang w:val="id-ID"/>
        </w:rPr>
      </w:pPr>
      <w:r w:rsidRPr="00CD6DF8">
        <w:rPr>
          <w:rFonts w:ascii="Times New Roman" w:eastAsia="Times New Roman" w:hAnsi="Times New Roman" w:cs="Times New Roman"/>
          <w:b/>
          <w:color w:val="000000"/>
          <w:lang w:val="id-ID"/>
        </w:rPr>
        <w:t>Abstrak</w:t>
      </w:r>
    </w:p>
    <w:p w14:paraId="3DB3ACA9" w14:textId="57B1DBFD" w:rsidR="00B266F3" w:rsidRPr="001F2863" w:rsidRDefault="00FF4DAC" w:rsidP="001F2863">
      <w:pPr>
        <w:pBdr>
          <w:top w:val="nil"/>
          <w:left w:val="nil"/>
          <w:bottom w:val="nil"/>
          <w:right w:val="nil"/>
          <w:between w:val="nil"/>
        </w:pBdr>
        <w:spacing w:after="0" w:line="240" w:lineRule="auto"/>
        <w:ind w:right="45"/>
        <w:jc w:val="both"/>
        <w:rPr>
          <w:rFonts w:ascii="Times New Roman" w:eastAsia="Times New Roman" w:hAnsi="Times New Roman" w:cs="Times New Roman"/>
          <w:i/>
          <w:color w:val="000000"/>
          <w:sz w:val="20"/>
          <w:szCs w:val="20"/>
          <w:lang w:val="id-ID"/>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2816" behindDoc="0" locked="0" layoutInCell="1" allowOverlap="1" wp14:anchorId="0B48D136" wp14:editId="01281C49">
                <wp:simplePos x="0" y="0"/>
                <wp:positionH relativeFrom="column">
                  <wp:posOffset>-428</wp:posOffset>
                </wp:positionH>
                <wp:positionV relativeFrom="paragraph">
                  <wp:posOffset>40522</wp:posOffset>
                </wp:positionV>
                <wp:extent cx="4025575" cy="0"/>
                <wp:effectExtent l="0" t="0" r="13335" b="19050"/>
                <wp:wrapNone/>
                <wp:docPr id="12" name="Straight Connector 12"/>
                <wp:cNvGraphicFramePr/>
                <a:graphic xmlns:a="http://schemas.openxmlformats.org/drawingml/2006/main">
                  <a:graphicData uri="http://schemas.microsoft.com/office/word/2010/wordprocessingShape">
                    <wps:wsp>
                      <wps:cNvCnPr/>
                      <wps:spPr>
                        <a:xfrm>
                          <a:off x="0" y="0"/>
                          <a:ext cx="4025575"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A5F39A2" id="Straight Connector 1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2pt" to="31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VjwwEAAMkDAAAOAAAAZHJzL2Uyb0RvYy54bWysU02P2yAQvVfqf0DcGztW3Q8rzh6yai9V&#10;G3W3P4DFEKMCgwYaO/++A0m8VVvtYbUXDMy8N/Me483N7Cw7KowGfM/Xq5oz5SUMxh96/uP+05sP&#10;nMUk/CAseNXzk4r8Zvv61WYKnWpgBDsoZETiYzeFno8pha6qohyVE3EFQXkKakAnEh3xUA0oJmJ3&#10;tmrq+l01AQ4BQaoY6fb2HOTbwq+1kumb1lElZntOvaWyYlkf8lptN6I7oAijkZc2xDO6cMJ4KrpQ&#10;3Yok2C80/1A5IxEi6LSS4CrQ2khVNJCadf2XmrtRBFW0kDkxLDbFl6OVX497ZGagt2s488LRG90l&#10;FOYwJrYD78lBQEZBcmoKsSPAzu/xcophj1n2rNHlLwlic3H3tLir5sQkXb6tm7Z933Imr7HqERgw&#10;ps8KHMubnlvjs3DRieOXmKgYpV5T8rX1bOr5x7Zpc19VbuzcStmlk1XnrO9Kkzgq3hS2MlZqZ5Ed&#10;BQ3E8HNd4JmPMjNEG2sXUP006JKbYaqM2gJcPw1csktF8GkBOuMB/wdO87VVfc6/qj5rzbIfYDiV&#10;hyl20LwU1y6znQfyz3OBP/6B298AAAD//wMAUEsDBBQABgAIAAAAIQCokQm22wAAAAUBAAAPAAAA&#10;ZHJzL2Rvd25yZXYueG1sTI9BT4NAFITvJv6HzWvirV1oDRpkaYiJ0YMXKQePW/YVSNm3lN1S6q/3&#10;6UWPk5nMfJNtZ9uLCUffOVIQryIQSLUzHTUKqt3L8hGED5qM7h2hgit62Oa3N5lOjbvQB05laASX&#10;kE+1gjaEIZXS1y1a7VduQGLv4EarA8uxkWbUFy63vVxHUSKt7ogXWj3gc4v1sTxbBe9f5Sny9vU4&#10;heoUr4vi7Vo9fCp1t5iLJxAB5/AXhh98RoecmfbuTMaLXsEy5qCC5B4Eu8lmw0f2v1rmmfxPn38D&#10;AAD//wMAUEsBAi0AFAAGAAgAAAAhALaDOJL+AAAA4QEAABMAAAAAAAAAAAAAAAAAAAAAAFtDb250&#10;ZW50X1R5cGVzXS54bWxQSwECLQAUAAYACAAAACEAOP0h/9YAAACUAQAACwAAAAAAAAAAAAAAAAAv&#10;AQAAX3JlbHMvLnJlbHNQSwECLQAUAAYACAAAACEA+Yr1Y8MBAADJAwAADgAAAAAAAAAAAAAAAAAu&#10;AgAAZHJzL2Uyb0RvYy54bWxQSwECLQAUAAYACAAAACEAqJEJttsAAAAFAQAADwAAAAAAAAAAAAAA&#10;AAAdBAAAZHJzL2Rvd25yZXYueG1sUEsFBgAAAAAEAAQA8wAAACUFAAAAAA==&#10;" strokecolor="black [3200]">
                <v:stroke joinstyle="miter"/>
              </v:line>
            </w:pict>
          </mc:Fallback>
        </mc:AlternateContent>
      </w:r>
    </w:p>
    <w:p w14:paraId="5B54ABBA" w14:textId="25AE5142" w:rsidR="00E9516C" w:rsidRDefault="009A0AA5" w:rsidP="00D84E57">
      <w:pPr>
        <w:pBdr>
          <w:top w:val="nil"/>
          <w:left w:val="nil"/>
          <w:bottom w:val="nil"/>
          <w:right w:val="nil"/>
          <w:between w:val="nil"/>
        </w:pBdr>
        <w:spacing w:after="60" w:line="240" w:lineRule="auto"/>
        <w:jc w:val="both"/>
        <w:rPr>
          <w:rFonts w:ascii="Times New Roman" w:eastAsia="Times New Roman" w:hAnsi="Times New Roman" w:cs="Times New Roman"/>
          <w:color w:val="000000"/>
          <w:sz w:val="20"/>
          <w:szCs w:val="20"/>
        </w:rPr>
      </w:pPr>
      <w:r w:rsidRPr="009A0AA5">
        <w:rPr>
          <w:rFonts w:ascii="Times New Roman" w:eastAsia="Times New Roman" w:hAnsi="Times New Roman" w:cs="Times New Roman"/>
          <w:sz w:val="20"/>
          <w:szCs w:val="20"/>
        </w:rPr>
        <w:t xml:space="preserve">Mahasiswa </w:t>
      </w:r>
      <w:proofErr w:type="spellStart"/>
      <w:r w:rsidRPr="009A0AA5">
        <w:rPr>
          <w:rFonts w:ascii="Times New Roman" w:eastAsia="Times New Roman" w:hAnsi="Times New Roman" w:cs="Times New Roman"/>
          <w:sz w:val="20"/>
          <w:szCs w:val="20"/>
        </w:rPr>
        <w:t>merupakan</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segmen</w:t>
      </w:r>
      <w:proofErr w:type="spellEnd"/>
      <w:r w:rsidRPr="009A0AA5">
        <w:rPr>
          <w:rFonts w:ascii="Times New Roman" w:eastAsia="Times New Roman" w:hAnsi="Times New Roman" w:cs="Times New Roman"/>
          <w:sz w:val="20"/>
          <w:szCs w:val="20"/>
        </w:rPr>
        <w:t xml:space="preserve"> pasar yang </w:t>
      </w:r>
      <w:proofErr w:type="spellStart"/>
      <w:r w:rsidRPr="009A0AA5">
        <w:rPr>
          <w:rFonts w:ascii="Times New Roman" w:eastAsia="Times New Roman" w:hAnsi="Times New Roman" w:cs="Times New Roman"/>
          <w:sz w:val="20"/>
          <w:szCs w:val="20"/>
        </w:rPr>
        <w:t>penting</w:t>
      </w:r>
      <w:proofErr w:type="spellEnd"/>
      <w:r w:rsidRPr="009A0AA5">
        <w:rPr>
          <w:rFonts w:ascii="Times New Roman" w:eastAsia="Times New Roman" w:hAnsi="Times New Roman" w:cs="Times New Roman"/>
          <w:sz w:val="20"/>
          <w:szCs w:val="20"/>
        </w:rPr>
        <w:t xml:space="preserve"> dalam </w:t>
      </w:r>
      <w:proofErr w:type="spellStart"/>
      <w:r w:rsidRPr="009A0AA5">
        <w:rPr>
          <w:rFonts w:ascii="Times New Roman" w:eastAsia="Times New Roman" w:hAnsi="Times New Roman" w:cs="Times New Roman"/>
          <w:sz w:val="20"/>
          <w:szCs w:val="20"/>
        </w:rPr>
        <w:t>industri</w:t>
      </w:r>
      <w:proofErr w:type="spellEnd"/>
      <w:r w:rsidRPr="009A0AA5">
        <w:rPr>
          <w:rFonts w:ascii="Times New Roman" w:eastAsia="Times New Roman" w:hAnsi="Times New Roman" w:cs="Times New Roman"/>
          <w:sz w:val="20"/>
          <w:szCs w:val="20"/>
        </w:rPr>
        <w:t xml:space="preserve"> fashion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terkait</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Preferensi</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Konsumen</w:t>
      </w:r>
      <w:proofErr w:type="spellEnd"/>
      <w:r>
        <w:rPr>
          <w:rFonts w:ascii="Times New Roman" w:eastAsia="Times New Roman" w:hAnsi="Times New Roman" w:cs="Times New Roman"/>
          <w:sz w:val="20"/>
          <w:szCs w:val="20"/>
        </w:rPr>
        <w:t xml:space="preserve">, dan </w:t>
      </w:r>
      <w:proofErr w:type="spellStart"/>
      <w:r w:rsidRPr="009A0AA5">
        <w:rPr>
          <w:rFonts w:ascii="Times New Roman" w:eastAsia="Times New Roman" w:hAnsi="Times New Roman" w:cs="Times New Roman"/>
          <w:sz w:val="20"/>
          <w:szCs w:val="20"/>
        </w:rPr>
        <w:t>sering</w:t>
      </w:r>
      <w:proofErr w:type="spellEnd"/>
      <w:r w:rsidRPr="009A0AA5">
        <w:rPr>
          <w:rFonts w:ascii="Times New Roman" w:eastAsia="Times New Roman" w:hAnsi="Times New Roman" w:cs="Times New Roman"/>
          <w:sz w:val="20"/>
          <w:szCs w:val="20"/>
        </w:rPr>
        <w:t xml:space="preserve"> kali </w:t>
      </w:r>
      <w:proofErr w:type="spellStart"/>
      <w:r w:rsidRPr="009A0AA5">
        <w:rPr>
          <w:rFonts w:ascii="Times New Roman" w:eastAsia="Times New Roman" w:hAnsi="Times New Roman" w:cs="Times New Roman"/>
          <w:sz w:val="20"/>
          <w:szCs w:val="20"/>
        </w:rPr>
        <w:t>dipengaruhi</w:t>
      </w:r>
      <w:proofErr w:type="spellEnd"/>
      <w:r w:rsidRPr="009A0AA5">
        <w:rPr>
          <w:rFonts w:ascii="Times New Roman" w:eastAsia="Times New Roman" w:hAnsi="Times New Roman" w:cs="Times New Roman"/>
          <w:sz w:val="20"/>
          <w:szCs w:val="20"/>
        </w:rPr>
        <w:t xml:space="preserve"> oleh </w:t>
      </w:r>
      <w:proofErr w:type="spellStart"/>
      <w:r w:rsidRPr="009A0AA5">
        <w:rPr>
          <w:rFonts w:ascii="Times New Roman" w:eastAsia="Times New Roman" w:hAnsi="Times New Roman" w:cs="Times New Roman"/>
          <w:sz w:val="20"/>
          <w:szCs w:val="20"/>
        </w:rPr>
        <w:t>teman</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sebaya</w:t>
      </w:r>
      <w:proofErr w:type="spellEnd"/>
      <w:r w:rsidRPr="009A0AA5">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serta</w:t>
      </w:r>
      <w:proofErr w:type="spellEnd"/>
      <w:r w:rsidRPr="009A0AA5">
        <w:rPr>
          <w:rFonts w:ascii="Times New Roman" w:eastAsia="Times New Roman" w:hAnsi="Times New Roman" w:cs="Times New Roman"/>
          <w:sz w:val="20"/>
          <w:szCs w:val="20"/>
        </w:rPr>
        <w:t xml:space="preserve"> media </w:t>
      </w:r>
      <w:proofErr w:type="spellStart"/>
      <w:r w:rsidRPr="009A0AA5">
        <w:rPr>
          <w:rFonts w:ascii="Times New Roman" w:eastAsia="Times New Roman" w:hAnsi="Times New Roman" w:cs="Times New Roman"/>
          <w:sz w:val="20"/>
          <w:szCs w:val="20"/>
        </w:rPr>
        <w:t>sosial</w:t>
      </w:r>
      <w:proofErr w:type="spellEnd"/>
      <w:r w:rsidRPr="009A0AA5">
        <w:rPr>
          <w:rFonts w:ascii="Times New Roman" w:eastAsia="Times New Roman" w:hAnsi="Times New Roman" w:cs="Times New Roman"/>
          <w:sz w:val="20"/>
          <w:szCs w:val="20"/>
        </w:rPr>
        <w:t xml:space="preserve"> dalam </w:t>
      </w:r>
      <w:proofErr w:type="spellStart"/>
      <w:r w:rsidRPr="009A0AA5">
        <w:rPr>
          <w:rFonts w:ascii="Times New Roman" w:eastAsia="Times New Roman" w:hAnsi="Times New Roman" w:cs="Times New Roman"/>
          <w:sz w:val="20"/>
          <w:szCs w:val="20"/>
        </w:rPr>
        <w:t>membuat</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keputusan</w:t>
      </w:r>
      <w:proofErr w:type="spellEnd"/>
      <w:r w:rsidRPr="009A0AA5">
        <w:rPr>
          <w:rFonts w:ascii="Times New Roman" w:eastAsia="Times New Roman" w:hAnsi="Times New Roman" w:cs="Times New Roman"/>
          <w:sz w:val="20"/>
          <w:szCs w:val="20"/>
        </w:rPr>
        <w:t xml:space="preserve"> </w:t>
      </w:r>
      <w:proofErr w:type="spellStart"/>
      <w:r w:rsidRPr="009A0AA5">
        <w:rPr>
          <w:rFonts w:ascii="Times New Roman" w:eastAsia="Times New Roman" w:hAnsi="Times New Roman" w:cs="Times New Roman"/>
          <w:sz w:val="20"/>
          <w:szCs w:val="20"/>
        </w:rPr>
        <w:t>pembelian</w:t>
      </w:r>
      <w:proofErr w:type="spellEnd"/>
      <w:r>
        <w:rPr>
          <w:rFonts w:ascii="Times New Roman" w:eastAsia="Times New Roman" w:hAnsi="Times New Roman" w:cs="Times New Roman"/>
          <w:sz w:val="20"/>
          <w:szCs w:val="20"/>
        </w:rPr>
        <w:t>.</w:t>
      </w:r>
      <w:r w:rsidRPr="00D2293A">
        <w:rPr>
          <w:rFonts w:ascii="Times New Roman" w:eastAsia="Times New Roman" w:hAnsi="Times New Roman" w:cs="Times New Roman"/>
          <w:color w:val="000000"/>
          <w:sz w:val="20"/>
          <w:szCs w:val="20"/>
        </w:rPr>
        <w:t xml:space="preserve"> </w:t>
      </w:r>
      <w:r w:rsidR="00D2293A" w:rsidRPr="00D2293A">
        <w:rPr>
          <w:rFonts w:ascii="Times New Roman" w:eastAsia="Times New Roman" w:hAnsi="Times New Roman" w:cs="Times New Roman"/>
          <w:color w:val="000000"/>
          <w:sz w:val="20"/>
          <w:szCs w:val="20"/>
        </w:rPr>
        <w:t xml:space="preserve">Penelitian </w:t>
      </w:r>
      <w:proofErr w:type="spellStart"/>
      <w:r w:rsidR="00D2293A" w:rsidRPr="00D2293A">
        <w:rPr>
          <w:rFonts w:ascii="Times New Roman" w:eastAsia="Times New Roman" w:hAnsi="Times New Roman" w:cs="Times New Roman"/>
          <w:color w:val="000000"/>
          <w:sz w:val="20"/>
          <w:szCs w:val="20"/>
        </w:rPr>
        <w:t>ini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bertujuan</w:t>
      </w:r>
      <w:proofErr w:type="spellEnd"/>
      <w:r w:rsidR="00D2293A" w:rsidRPr="00D2293A">
        <w:rPr>
          <w:rFonts w:ascii="Times New Roman" w:eastAsia="Times New Roman" w:hAnsi="Times New Roman" w:cs="Times New Roman"/>
          <w:color w:val="000000"/>
          <w:sz w:val="20"/>
          <w:szCs w:val="20"/>
        </w:rPr>
        <w:t xml:space="preserve"> untuk </w:t>
      </w:r>
      <w:proofErr w:type="spellStart"/>
      <w:r w:rsidR="00D2293A" w:rsidRPr="00D2293A">
        <w:rPr>
          <w:rFonts w:ascii="Times New Roman" w:eastAsia="Times New Roman" w:hAnsi="Times New Roman" w:cs="Times New Roman"/>
          <w:color w:val="000000"/>
          <w:sz w:val="20"/>
          <w:szCs w:val="20"/>
        </w:rPr>
        <w:t>mengetahui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faktor-faktor</w:t>
      </w:r>
      <w:proofErr w:type="spellEnd"/>
      <w:r w:rsidR="00D2293A" w:rsidRPr="00D2293A">
        <w:rPr>
          <w:rFonts w:ascii="Times New Roman" w:eastAsia="Times New Roman" w:hAnsi="Times New Roman" w:cs="Times New Roman"/>
          <w:color w:val="000000"/>
          <w:sz w:val="20"/>
          <w:szCs w:val="20"/>
        </w:rPr>
        <w:t xml:space="preserve"> yang </w:t>
      </w:r>
      <w:proofErr w:type="spellStart"/>
      <w:r w:rsidR="00D2293A" w:rsidRPr="00D2293A">
        <w:rPr>
          <w:rFonts w:ascii="Times New Roman" w:eastAsia="Times New Roman" w:hAnsi="Times New Roman" w:cs="Times New Roman"/>
          <w:color w:val="000000"/>
          <w:sz w:val="20"/>
          <w:szCs w:val="20"/>
        </w:rPr>
        <w:t>mempengaruhi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keputusan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pembelian</w:t>
      </w:r>
      <w:proofErr w:type="spellEnd"/>
      <w:r w:rsidR="00D2293A" w:rsidRPr="00D2293A">
        <w:rPr>
          <w:rFonts w:ascii="Times New Roman" w:eastAsia="Times New Roman" w:hAnsi="Times New Roman" w:cs="Times New Roman"/>
          <w:color w:val="000000"/>
          <w:sz w:val="20"/>
          <w:szCs w:val="20"/>
        </w:rPr>
        <w:t xml:space="preserve"> produk fashion pada mahasiswa Program Studi Pendidikan Ekonomi Universitas </w:t>
      </w:r>
      <w:proofErr w:type="spellStart"/>
      <w:r w:rsidR="00D2293A" w:rsidRPr="00D2293A">
        <w:rPr>
          <w:rFonts w:ascii="Times New Roman" w:eastAsia="Times New Roman" w:hAnsi="Times New Roman" w:cs="Times New Roman"/>
          <w:color w:val="000000"/>
          <w:sz w:val="20"/>
          <w:szCs w:val="20"/>
        </w:rPr>
        <w:t>Hamzanwadi</w:t>
      </w:r>
      <w:proofErr w:type="spellEnd"/>
      <w:r w:rsidR="00D2293A" w:rsidRPr="00D2293A">
        <w:rPr>
          <w:rFonts w:ascii="Times New Roman" w:eastAsia="Times New Roman" w:hAnsi="Times New Roman" w:cs="Times New Roman"/>
          <w:color w:val="000000"/>
          <w:sz w:val="20"/>
          <w:szCs w:val="20"/>
        </w:rPr>
        <w:t xml:space="preserve">. Penelitian </w:t>
      </w:r>
      <w:proofErr w:type="spellStart"/>
      <w:r w:rsidR="00D2293A" w:rsidRPr="00D2293A">
        <w:rPr>
          <w:rFonts w:ascii="Times New Roman" w:eastAsia="Times New Roman" w:hAnsi="Times New Roman" w:cs="Times New Roman"/>
          <w:color w:val="000000"/>
          <w:sz w:val="20"/>
          <w:szCs w:val="20"/>
        </w:rPr>
        <w:t>ini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merupakan</w:t>
      </w:r>
      <w:proofErr w:type="spellEnd"/>
      <w:r w:rsidR="00D2293A" w:rsidRPr="00D2293A">
        <w:rPr>
          <w:rFonts w:ascii="Times New Roman" w:eastAsia="Times New Roman" w:hAnsi="Times New Roman" w:cs="Times New Roman"/>
          <w:color w:val="000000"/>
          <w:sz w:val="20"/>
          <w:szCs w:val="20"/>
        </w:rPr>
        <w:t xml:space="preserve"> penelitian kuantitatif dengan pendekatan </w:t>
      </w:r>
      <w:proofErr w:type="spellStart"/>
      <w:r w:rsidR="00D2293A" w:rsidRPr="00D2293A">
        <w:rPr>
          <w:rFonts w:ascii="Times New Roman" w:eastAsia="Times New Roman" w:hAnsi="Times New Roman" w:cs="Times New Roman"/>
          <w:color w:val="000000"/>
          <w:sz w:val="20"/>
          <w:szCs w:val="20"/>
        </w:rPr>
        <w:t>deskriptif</w:t>
      </w:r>
      <w:proofErr w:type="spellEnd"/>
      <w:r w:rsidR="00D2293A" w:rsidRPr="00D2293A">
        <w:rPr>
          <w:rFonts w:ascii="Times New Roman" w:eastAsia="Times New Roman" w:hAnsi="Times New Roman" w:cs="Times New Roman"/>
          <w:color w:val="000000"/>
          <w:sz w:val="20"/>
          <w:szCs w:val="20"/>
        </w:rPr>
        <w:t xml:space="preserve"> kuantitatif. </w:t>
      </w:r>
      <w:proofErr w:type="spellStart"/>
      <w:r w:rsidR="00D2293A" w:rsidRPr="00D2293A">
        <w:rPr>
          <w:rFonts w:ascii="Times New Roman" w:eastAsia="Times New Roman" w:hAnsi="Times New Roman" w:cs="Times New Roman"/>
          <w:color w:val="000000"/>
          <w:sz w:val="20"/>
          <w:szCs w:val="20"/>
        </w:rPr>
        <w:t>Tehnik</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pengambilan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sampel</w:t>
      </w:r>
      <w:proofErr w:type="spellEnd"/>
      <w:r w:rsidR="00D2293A" w:rsidRPr="00D2293A">
        <w:rPr>
          <w:rFonts w:ascii="Times New Roman" w:eastAsia="Times New Roman" w:hAnsi="Times New Roman" w:cs="Times New Roman"/>
          <w:color w:val="000000"/>
          <w:sz w:val="20"/>
          <w:szCs w:val="20"/>
        </w:rPr>
        <w:t xml:space="preserve"> yang </w:t>
      </w:r>
      <w:proofErr w:type="spellStart"/>
      <w:r w:rsidR="00D2293A" w:rsidRPr="00D2293A">
        <w:rPr>
          <w:rFonts w:ascii="Times New Roman" w:eastAsia="Times New Roman" w:hAnsi="Times New Roman" w:cs="Times New Roman"/>
          <w:color w:val="000000"/>
          <w:sz w:val="20"/>
          <w:szCs w:val="20"/>
        </w:rPr>
        <w:t>digunakan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yaitu</w:t>
      </w:r>
      <w:proofErr w:type="spellEnd"/>
      <w:r w:rsidR="00D2293A" w:rsidRPr="00D2293A">
        <w:rPr>
          <w:rFonts w:ascii="Times New Roman" w:eastAsia="Times New Roman" w:hAnsi="Times New Roman" w:cs="Times New Roman"/>
          <w:color w:val="000000"/>
          <w:sz w:val="20"/>
          <w:szCs w:val="20"/>
        </w:rPr>
        <w:t xml:space="preserve"> stratified random sampling dan </w:t>
      </w:r>
      <w:proofErr w:type="spellStart"/>
      <w:r w:rsidR="00D2293A" w:rsidRPr="00D2293A">
        <w:rPr>
          <w:rFonts w:ascii="Times New Roman" w:eastAsia="Times New Roman" w:hAnsi="Times New Roman" w:cs="Times New Roman"/>
          <w:color w:val="000000"/>
          <w:sz w:val="20"/>
          <w:szCs w:val="20"/>
        </w:rPr>
        <w:t>acidental</w:t>
      </w:r>
      <w:proofErr w:type="spellEnd"/>
      <w:r w:rsidR="00D2293A" w:rsidRPr="00D2293A">
        <w:rPr>
          <w:rFonts w:ascii="Times New Roman" w:eastAsia="Times New Roman" w:hAnsi="Times New Roman" w:cs="Times New Roman"/>
          <w:color w:val="000000"/>
          <w:sz w:val="20"/>
          <w:szCs w:val="20"/>
        </w:rPr>
        <w:t xml:space="preserve"> sampling dengan </w:t>
      </w:r>
      <w:proofErr w:type="spellStart"/>
      <w:r w:rsidR="00D2293A" w:rsidRPr="00D2293A">
        <w:rPr>
          <w:rFonts w:ascii="Times New Roman" w:eastAsia="Times New Roman" w:hAnsi="Times New Roman" w:cs="Times New Roman"/>
          <w:color w:val="000000"/>
          <w:sz w:val="20"/>
          <w:szCs w:val="20"/>
        </w:rPr>
        <w:t>jumlah</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sampel</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sebanyak</w:t>
      </w:r>
      <w:proofErr w:type="spellEnd"/>
      <w:r w:rsidR="00D2293A" w:rsidRPr="00D2293A">
        <w:rPr>
          <w:rFonts w:ascii="Times New Roman" w:eastAsia="Times New Roman" w:hAnsi="Times New Roman" w:cs="Times New Roman"/>
          <w:color w:val="000000"/>
          <w:sz w:val="20"/>
          <w:szCs w:val="20"/>
        </w:rPr>
        <w:t xml:space="preserve"> 63 mahasiswa Program Studi Pendidikan Ekonomi. Adapun </w:t>
      </w:r>
      <w:proofErr w:type="spellStart"/>
      <w:r w:rsidR="00D2293A" w:rsidRPr="00D2293A">
        <w:rPr>
          <w:rFonts w:ascii="Times New Roman" w:eastAsia="Times New Roman" w:hAnsi="Times New Roman" w:cs="Times New Roman"/>
          <w:color w:val="000000"/>
          <w:sz w:val="20"/>
          <w:szCs w:val="20"/>
        </w:rPr>
        <w:t>tehnik</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pengumpulan</w:t>
      </w:r>
      <w:proofErr w:type="spellEnd"/>
      <w:r w:rsidR="00D2293A" w:rsidRPr="00D2293A">
        <w:rPr>
          <w:rFonts w:ascii="Times New Roman" w:eastAsia="Times New Roman" w:hAnsi="Times New Roman" w:cs="Times New Roman"/>
          <w:color w:val="000000"/>
          <w:sz w:val="20"/>
          <w:szCs w:val="20"/>
        </w:rPr>
        <w:t xml:space="preserve"> data </w:t>
      </w:r>
      <w:proofErr w:type="spellStart"/>
      <w:r w:rsidR="00D2293A" w:rsidRPr="00D2293A">
        <w:rPr>
          <w:rFonts w:ascii="Times New Roman" w:eastAsia="Times New Roman" w:hAnsi="Times New Roman" w:cs="Times New Roman"/>
          <w:color w:val="000000"/>
          <w:sz w:val="20"/>
          <w:szCs w:val="20"/>
        </w:rPr>
        <w:t>yaitu</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menggunakan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kuesioner</w:t>
      </w:r>
      <w:proofErr w:type="spellEnd"/>
      <w:r w:rsidR="00D2293A" w:rsidRPr="00D2293A">
        <w:rPr>
          <w:rFonts w:ascii="Times New Roman" w:eastAsia="Times New Roman" w:hAnsi="Times New Roman" w:cs="Times New Roman"/>
          <w:color w:val="000000"/>
          <w:sz w:val="20"/>
          <w:szCs w:val="20"/>
        </w:rPr>
        <w:t xml:space="preserve"> dengan </w:t>
      </w:r>
      <w:proofErr w:type="spellStart"/>
      <w:r w:rsidR="00D2293A" w:rsidRPr="00D2293A">
        <w:rPr>
          <w:rFonts w:ascii="Times New Roman" w:eastAsia="Times New Roman" w:hAnsi="Times New Roman" w:cs="Times New Roman"/>
          <w:color w:val="000000"/>
          <w:sz w:val="20"/>
          <w:szCs w:val="20"/>
        </w:rPr>
        <w:t>skala</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likert</w:t>
      </w:r>
      <w:proofErr w:type="spellEnd"/>
      <w:r w:rsidR="00D2293A" w:rsidRPr="00D2293A">
        <w:rPr>
          <w:rFonts w:ascii="Times New Roman" w:eastAsia="Times New Roman" w:hAnsi="Times New Roman" w:cs="Times New Roman"/>
          <w:color w:val="000000"/>
          <w:sz w:val="20"/>
          <w:szCs w:val="20"/>
        </w:rPr>
        <w:t xml:space="preserve"> 5 </w:t>
      </w:r>
      <w:proofErr w:type="spellStart"/>
      <w:r w:rsidR="00D2293A" w:rsidRPr="00D2293A">
        <w:rPr>
          <w:rFonts w:ascii="Times New Roman" w:eastAsia="Times New Roman" w:hAnsi="Times New Roman" w:cs="Times New Roman"/>
          <w:color w:val="000000"/>
          <w:sz w:val="20"/>
          <w:szCs w:val="20"/>
        </w:rPr>
        <w:t>poin</w:t>
      </w:r>
      <w:proofErr w:type="spellEnd"/>
      <w:r w:rsidR="00D2293A" w:rsidRPr="00D2293A">
        <w:rPr>
          <w:rFonts w:ascii="Times New Roman" w:eastAsia="Times New Roman" w:hAnsi="Times New Roman" w:cs="Times New Roman"/>
          <w:color w:val="000000"/>
          <w:sz w:val="20"/>
          <w:szCs w:val="20"/>
        </w:rPr>
        <w:t xml:space="preserve">. Untuk </w:t>
      </w:r>
      <w:proofErr w:type="spellStart"/>
      <w:r w:rsidR="00D2293A" w:rsidRPr="00D2293A">
        <w:rPr>
          <w:rFonts w:ascii="Times New Roman" w:eastAsia="Times New Roman" w:hAnsi="Times New Roman" w:cs="Times New Roman"/>
          <w:color w:val="000000"/>
          <w:sz w:val="20"/>
          <w:szCs w:val="20"/>
        </w:rPr>
        <w:t>tehnik</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analisis</w:t>
      </w:r>
      <w:proofErr w:type="spellEnd"/>
      <w:r w:rsidR="00D2293A" w:rsidRPr="00D2293A">
        <w:rPr>
          <w:rFonts w:ascii="Times New Roman" w:eastAsia="Times New Roman" w:hAnsi="Times New Roman" w:cs="Times New Roman"/>
          <w:color w:val="000000"/>
          <w:sz w:val="20"/>
          <w:szCs w:val="20"/>
        </w:rPr>
        <w:t xml:space="preserve"> data </w:t>
      </w:r>
      <w:proofErr w:type="spellStart"/>
      <w:r w:rsidR="00D2293A" w:rsidRPr="00D2293A">
        <w:rPr>
          <w:rFonts w:ascii="Times New Roman" w:eastAsia="Times New Roman" w:hAnsi="Times New Roman" w:cs="Times New Roman"/>
          <w:color w:val="000000"/>
          <w:sz w:val="20"/>
          <w:szCs w:val="20"/>
        </w:rPr>
        <w:t>menggunakan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regresi</w:t>
      </w:r>
      <w:proofErr w:type="spellEnd"/>
      <w:r w:rsidR="00D2293A" w:rsidRPr="00D2293A">
        <w:rPr>
          <w:rFonts w:ascii="Times New Roman" w:eastAsia="Times New Roman" w:hAnsi="Times New Roman" w:cs="Times New Roman"/>
          <w:color w:val="000000"/>
          <w:sz w:val="20"/>
          <w:szCs w:val="20"/>
        </w:rPr>
        <w:t xml:space="preserve"> linier </w:t>
      </w:r>
      <w:proofErr w:type="spellStart"/>
      <w:r w:rsidR="00D2293A" w:rsidRPr="00D2293A">
        <w:rPr>
          <w:rFonts w:ascii="Times New Roman" w:eastAsia="Times New Roman" w:hAnsi="Times New Roman" w:cs="Times New Roman"/>
          <w:color w:val="000000"/>
          <w:sz w:val="20"/>
          <w:szCs w:val="20"/>
        </w:rPr>
        <w:t>berganda</w:t>
      </w:r>
      <w:proofErr w:type="spellEnd"/>
      <w:r w:rsidR="00D2293A" w:rsidRPr="00D2293A">
        <w:rPr>
          <w:rFonts w:ascii="Times New Roman" w:eastAsia="Times New Roman" w:hAnsi="Times New Roman" w:cs="Times New Roman"/>
          <w:color w:val="000000"/>
          <w:sz w:val="20"/>
          <w:szCs w:val="20"/>
        </w:rPr>
        <w:t xml:space="preserve">. Hasil penelitian </w:t>
      </w:r>
      <w:proofErr w:type="spellStart"/>
      <w:r w:rsidR="00D2293A" w:rsidRPr="00D2293A">
        <w:rPr>
          <w:rFonts w:ascii="Times New Roman" w:eastAsia="Times New Roman" w:hAnsi="Times New Roman" w:cs="Times New Roman"/>
          <w:color w:val="000000"/>
          <w:sz w:val="20"/>
          <w:szCs w:val="20"/>
        </w:rPr>
        <w:t>menunjukkan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bahwa</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ada</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pangaruh</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antara</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bauran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pemasaran</w:t>
      </w:r>
      <w:proofErr w:type="spellEnd"/>
      <w:r w:rsidR="00D2293A" w:rsidRPr="00D2293A">
        <w:rPr>
          <w:rFonts w:ascii="Times New Roman" w:eastAsia="Times New Roman" w:hAnsi="Times New Roman" w:cs="Times New Roman"/>
          <w:color w:val="000000"/>
          <w:sz w:val="20"/>
          <w:szCs w:val="20"/>
        </w:rPr>
        <w:t xml:space="preserve"> terhadap </w:t>
      </w:r>
      <w:proofErr w:type="spellStart"/>
      <w:r w:rsidR="00D2293A" w:rsidRPr="00D2293A">
        <w:rPr>
          <w:rFonts w:ascii="Times New Roman" w:eastAsia="Times New Roman" w:hAnsi="Times New Roman" w:cs="Times New Roman"/>
          <w:color w:val="000000"/>
          <w:sz w:val="20"/>
          <w:szCs w:val="20"/>
        </w:rPr>
        <w:t>keputusan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pembelian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faktor</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psikologi</w:t>
      </w:r>
      <w:proofErr w:type="spellEnd"/>
      <w:r w:rsidR="00D2293A" w:rsidRPr="00D2293A">
        <w:rPr>
          <w:rFonts w:ascii="Times New Roman" w:eastAsia="Times New Roman" w:hAnsi="Times New Roman" w:cs="Times New Roman"/>
          <w:color w:val="000000"/>
          <w:sz w:val="20"/>
          <w:szCs w:val="20"/>
        </w:rPr>
        <w:t xml:space="preserve"> terhadap </w:t>
      </w:r>
      <w:proofErr w:type="spellStart"/>
      <w:r w:rsidR="00D2293A" w:rsidRPr="00D2293A">
        <w:rPr>
          <w:rFonts w:ascii="Times New Roman" w:eastAsia="Times New Roman" w:hAnsi="Times New Roman" w:cs="Times New Roman"/>
          <w:color w:val="000000"/>
          <w:sz w:val="20"/>
          <w:szCs w:val="20"/>
        </w:rPr>
        <w:t>kepuasan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pembelian</w:t>
      </w:r>
      <w:proofErr w:type="spellEnd"/>
      <w:r w:rsidR="00D2293A" w:rsidRPr="00D2293A">
        <w:rPr>
          <w:rFonts w:ascii="Times New Roman" w:eastAsia="Times New Roman" w:hAnsi="Times New Roman" w:cs="Times New Roman"/>
          <w:color w:val="000000"/>
          <w:sz w:val="20"/>
          <w:szCs w:val="20"/>
        </w:rPr>
        <w:t xml:space="preserve"> dan </w:t>
      </w:r>
      <w:proofErr w:type="spellStart"/>
      <w:r w:rsidR="00D2293A" w:rsidRPr="00D2293A">
        <w:rPr>
          <w:rFonts w:ascii="Times New Roman" w:eastAsia="Times New Roman" w:hAnsi="Times New Roman" w:cs="Times New Roman"/>
          <w:color w:val="000000"/>
          <w:sz w:val="20"/>
          <w:szCs w:val="20"/>
        </w:rPr>
        <w:t>faktor</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situasional</w:t>
      </w:r>
      <w:proofErr w:type="spellEnd"/>
      <w:r w:rsidR="00D2293A" w:rsidRPr="00D2293A">
        <w:rPr>
          <w:rFonts w:ascii="Times New Roman" w:eastAsia="Times New Roman" w:hAnsi="Times New Roman" w:cs="Times New Roman"/>
          <w:color w:val="000000"/>
          <w:sz w:val="20"/>
          <w:szCs w:val="20"/>
        </w:rPr>
        <w:t xml:space="preserve"> terhadap </w:t>
      </w:r>
      <w:proofErr w:type="spellStart"/>
      <w:r w:rsidR="00D2293A" w:rsidRPr="00D2293A">
        <w:rPr>
          <w:rFonts w:ascii="Times New Roman" w:eastAsia="Times New Roman" w:hAnsi="Times New Roman" w:cs="Times New Roman"/>
          <w:color w:val="000000"/>
          <w:sz w:val="20"/>
          <w:szCs w:val="20"/>
        </w:rPr>
        <w:t>keputusan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pembelian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kecuali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faktor</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sosial</w:t>
      </w:r>
      <w:proofErr w:type="spellEnd"/>
      <w:r w:rsidR="00D2293A" w:rsidRPr="00D2293A">
        <w:rPr>
          <w:rFonts w:ascii="Times New Roman" w:eastAsia="Times New Roman" w:hAnsi="Times New Roman" w:cs="Times New Roman"/>
          <w:color w:val="000000"/>
          <w:sz w:val="20"/>
          <w:szCs w:val="20"/>
        </w:rPr>
        <w:t xml:space="preserve">. Oleh </w:t>
      </w:r>
      <w:proofErr w:type="spellStart"/>
      <w:r w:rsidR="00D2293A" w:rsidRPr="00D2293A">
        <w:rPr>
          <w:rFonts w:ascii="Times New Roman" w:eastAsia="Times New Roman" w:hAnsi="Times New Roman" w:cs="Times New Roman"/>
          <w:color w:val="000000"/>
          <w:sz w:val="20"/>
          <w:szCs w:val="20"/>
        </w:rPr>
        <w:t>karenanya</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bauran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pemasaran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faktor</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psikologi</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situasional</w:t>
      </w:r>
      <w:proofErr w:type="spellEnd"/>
      <w:r w:rsidR="00D2293A" w:rsidRPr="00D2293A">
        <w:rPr>
          <w:rFonts w:ascii="Times New Roman" w:eastAsia="Times New Roman" w:hAnsi="Times New Roman" w:cs="Times New Roman"/>
          <w:color w:val="000000"/>
          <w:sz w:val="20"/>
          <w:szCs w:val="20"/>
        </w:rPr>
        <w:t xml:space="preserve"> dan </w:t>
      </w:r>
      <w:proofErr w:type="spellStart"/>
      <w:r w:rsidR="00D2293A" w:rsidRPr="00D2293A">
        <w:rPr>
          <w:rFonts w:ascii="Times New Roman" w:eastAsia="Times New Roman" w:hAnsi="Times New Roman" w:cs="Times New Roman"/>
          <w:color w:val="000000"/>
          <w:sz w:val="20"/>
          <w:szCs w:val="20"/>
        </w:rPr>
        <w:t>kator</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sosial</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berpengaruh</w:t>
      </w:r>
      <w:proofErr w:type="spellEnd"/>
      <w:r w:rsidR="00D2293A" w:rsidRPr="00D2293A">
        <w:rPr>
          <w:rFonts w:ascii="Times New Roman" w:eastAsia="Times New Roman" w:hAnsi="Times New Roman" w:cs="Times New Roman"/>
          <w:color w:val="000000"/>
          <w:sz w:val="20"/>
          <w:szCs w:val="20"/>
        </w:rPr>
        <w:t xml:space="preserve"> terhadap </w:t>
      </w:r>
      <w:proofErr w:type="spellStart"/>
      <w:r w:rsidR="00D2293A" w:rsidRPr="00D2293A">
        <w:rPr>
          <w:rFonts w:ascii="Times New Roman" w:eastAsia="Times New Roman" w:hAnsi="Times New Roman" w:cs="Times New Roman"/>
          <w:color w:val="000000"/>
          <w:sz w:val="20"/>
          <w:szCs w:val="20"/>
        </w:rPr>
        <w:t>keputusan</w:t>
      </w:r>
      <w:proofErr w:type="spellEnd"/>
      <w:r w:rsidR="00D2293A" w:rsidRPr="00D2293A">
        <w:rPr>
          <w:rFonts w:ascii="Times New Roman" w:eastAsia="Times New Roman" w:hAnsi="Times New Roman" w:cs="Times New Roman"/>
          <w:color w:val="000000"/>
          <w:sz w:val="20"/>
          <w:szCs w:val="20"/>
        </w:rPr>
        <w:t xml:space="preserve"> </w:t>
      </w:r>
      <w:proofErr w:type="spellStart"/>
      <w:r w:rsidR="00D2293A" w:rsidRPr="00D2293A">
        <w:rPr>
          <w:rFonts w:ascii="Times New Roman" w:eastAsia="Times New Roman" w:hAnsi="Times New Roman" w:cs="Times New Roman"/>
          <w:color w:val="000000"/>
          <w:sz w:val="20"/>
          <w:szCs w:val="20"/>
        </w:rPr>
        <w:t>pembelian</w:t>
      </w:r>
      <w:proofErr w:type="spellEnd"/>
      <w:r w:rsidR="00E9516C">
        <w:rPr>
          <w:rFonts w:ascii="Times New Roman" w:eastAsia="Times New Roman" w:hAnsi="Times New Roman" w:cs="Times New Roman"/>
          <w:color w:val="000000"/>
          <w:sz w:val="20"/>
          <w:szCs w:val="20"/>
        </w:rPr>
        <w:t>.</w:t>
      </w:r>
    </w:p>
    <w:p w14:paraId="343D2956" w14:textId="02F81086" w:rsidR="0058274B" w:rsidRPr="00D84E57" w:rsidRDefault="00D8505F" w:rsidP="00D8505F">
      <w:pPr>
        <w:pBdr>
          <w:top w:val="nil"/>
          <w:left w:val="nil"/>
          <w:bottom w:val="nil"/>
          <w:right w:val="nil"/>
          <w:between w:val="nil"/>
        </w:pBdr>
        <w:spacing w:after="0" w:line="240" w:lineRule="auto"/>
        <w:jc w:val="both"/>
        <w:rPr>
          <w:rFonts w:ascii="Times New Roman" w:hAnsi="Times New Roman" w:cs="Times New Roman"/>
          <w:bCs/>
          <w:sz w:val="20"/>
          <w:szCs w:val="20"/>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4864" behindDoc="0" locked="0" layoutInCell="1" allowOverlap="1" wp14:anchorId="0D5C6C01" wp14:editId="2F448C33">
                <wp:simplePos x="0" y="0"/>
                <wp:positionH relativeFrom="column">
                  <wp:posOffset>0</wp:posOffset>
                </wp:positionH>
                <wp:positionV relativeFrom="paragraph">
                  <wp:posOffset>75727</wp:posOffset>
                </wp:positionV>
                <wp:extent cx="402526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40252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21675D8" id="Straight Connector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316.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uSuQEAALkDAAAOAAAAZHJzL2Uyb0RvYy54bWysU02PEzEMvSPxH6Lc6UwHdoVGne6hK7gg&#10;qFj2B2QzTiciiSMn9OPf46TtLAK0B8TFE8d+z36OZ3V39E7sgZLFMMjlopUCgsbRht0gH799ePNe&#10;ipRVGJXDAIM8QZJ369evVofYQ4cTuhFIMElI/SEOcso59k2T9ARepQVGCBw0SF5ldmnXjKQOzO5d&#10;07XtbXNAGiOhhpT49v4clOvKbwzo/MWYBFm4QXJvuVqq9qnYZr1S/Y5UnKy+tKH+oQuvbOCiM9W9&#10;ykr8IPsHlbeaMKHJC42+QWOshqqB1Szb39Q8TCpC1cLDSXEeU/p/tPrzfkvCjvx2b6UIyvMbPWRS&#10;djdlscEQeIJIgoM8qUNMPQM2YUsXL8UtFdlHQ758WZA41ume5unCMQvNl+/a7qa7vZFCX2PNMzBS&#10;yh8BvSiHQTobinDVq/2nlLkYp15T2CmNnEvXUz45KMkufAXDYrhYV9F1jWDjSOwVL8D4fVlkMFfN&#10;LBBjnZtB7cugS26BQV2tGbh8GThn14oY8gz0NiD9DZyP11bNOf+q+qy1yH7C8VQfoo6D96Mqu+xy&#10;WcBf/Qp//uPWPwEAAP//AwBQSwMEFAAGAAgAAAAhAK1XAp/YAAAABgEAAA8AAABkcnMvZG93bnJl&#10;di54bWxMj0FPwzAMhe9I/IfISFwQS0elDbqmU4W0H8DGgaPXeE21xilN1pV/jxEHuNnvWc/fK7ez&#10;79VEY+wCG1guMlDETbAdtwbeD7vHZ1AxIVvsA5OBL4qwrW5vSixsuPIbTfvUKgnhWKABl9JQaB0b&#10;Rx7jIgzE4p3C6DHJOrbajniVcN/rpyxbaY8dyweHA706as77izdw+FiTdQ99PeFnbbnNz91unRlz&#10;fzfXG1CJ5vR3DD/4gg6VMB3DhW1UvQEpkkRdvoASd5XnMhx/BV2V+j9+9Q0AAP//AwBQSwECLQAU&#10;AAYACAAAACEAtoM4kv4AAADhAQAAEwAAAAAAAAAAAAAAAAAAAAAAW0NvbnRlbnRfVHlwZXNdLnht&#10;bFBLAQItABQABgAIAAAAIQA4/SH/1gAAAJQBAAALAAAAAAAAAAAAAAAAAC8BAABfcmVscy8ucmVs&#10;c1BLAQItABQABgAIAAAAIQDedHuSuQEAALkDAAAOAAAAAAAAAAAAAAAAAC4CAABkcnMvZTJvRG9j&#10;LnhtbFBLAQItABQABgAIAAAAIQCtVwKf2AAAAAYBAAAPAAAAAAAAAAAAAAAAABMEAABkcnMvZG93&#10;bnJldi54bWxQSwUGAAAAAAQABADzAAAAGAUAAAAA&#10;" strokecolor="black [3200]" strokeweight="1pt">
                <v:stroke joinstyle="miter"/>
              </v:line>
            </w:pict>
          </mc:Fallback>
        </mc:AlternateContent>
      </w:r>
    </w:p>
    <w:p w14:paraId="6D553E42" w14:textId="65E7A6D4" w:rsidR="00B266F3" w:rsidRPr="00D84E57" w:rsidRDefault="004C2DA3" w:rsidP="00D84E57">
      <w:pPr>
        <w:pBdr>
          <w:top w:val="nil"/>
          <w:left w:val="nil"/>
          <w:bottom w:val="nil"/>
          <w:right w:val="nil"/>
          <w:between w:val="nil"/>
        </w:pBdr>
        <w:spacing w:after="0"/>
        <w:rPr>
          <w:rFonts w:ascii="Times New Roman" w:eastAsia="Times New Roman" w:hAnsi="Times New Roman" w:cs="Times New Roman"/>
          <w:b/>
          <w:color w:val="000000"/>
        </w:rPr>
      </w:pPr>
      <w:r w:rsidRPr="00CD6DF8">
        <w:rPr>
          <w:rFonts w:ascii="Times New Roman" w:eastAsia="Times New Roman" w:hAnsi="Times New Roman" w:cs="Times New Roman"/>
          <w:b/>
          <w:color w:val="000000"/>
          <w:sz w:val="20"/>
          <w:szCs w:val="20"/>
          <w:lang w:val="id-ID"/>
        </w:rPr>
        <w:t>Cara mengutip :</w:t>
      </w:r>
    </w:p>
    <w:p w14:paraId="7A424EAD" w14:textId="38623210" w:rsidR="00B266F3" w:rsidRPr="00D947A3" w:rsidRDefault="00E9516C">
      <w:pPr>
        <w:pBdr>
          <w:top w:val="nil"/>
          <w:left w:val="nil"/>
          <w:bottom w:val="nil"/>
          <w:right w:val="nil"/>
          <w:between w:val="nil"/>
        </w:pBdr>
        <w:spacing w:after="0"/>
        <w:ind w:right="45"/>
        <w:jc w:val="both"/>
        <w:rPr>
          <w:rFonts w:ascii="Times New Roman" w:eastAsia="Times New Roman" w:hAnsi="Times New Roman" w:cs="Times New Roman"/>
          <w:color w:val="000000"/>
          <w:sz w:val="20"/>
          <w:szCs w:val="20"/>
        </w:rPr>
        <w:sectPr w:rsidR="00B266F3" w:rsidRPr="00D947A3" w:rsidSect="00F65315">
          <w:type w:val="continuous"/>
          <w:pgSz w:w="11907" w:h="16840"/>
          <w:pgMar w:top="1134" w:right="709" w:bottom="1134" w:left="1276" w:header="680" w:footer="720" w:gutter="0"/>
          <w:cols w:num="2" w:space="720" w:equalWidth="0">
            <w:col w:w="2827" w:space="720"/>
            <w:col w:w="6374" w:space="0"/>
          </w:cols>
          <w:titlePg/>
        </w:sectPr>
      </w:pPr>
      <w:proofErr w:type="spellStart"/>
      <w:r>
        <w:rPr>
          <w:rFonts w:ascii="Times New Roman" w:eastAsia="Times New Roman" w:hAnsi="Times New Roman" w:cs="Times New Roman"/>
          <w:color w:val="000000"/>
          <w:sz w:val="20"/>
          <w:szCs w:val="20"/>
        </w:rPr>
        <w:t>Fahrurrozzi</w:t>
      </w:r>
      <w:proofErr w:type="spellEnd"/>
      <w:r>
        <w:rPr>
          <w:rFonts w:ascii="Times New Roman" w:eastAsia="Times New Roman" w:hAnsi="Times New Roman" w:cs="Times New Roman"/>
          <w:color w:val="000000"/>
          <w:sz w:val="20"/>
          <w:szCs w:val="20"/>
        </w:rPr>
        <w:t xml:space="preserve">, M. </w:t>
      </w:r>
      <w:proofErr w:type="spellStart"/>
      <w:r>
        <w:rPr>
          <w:rFonts w:ascii="Times New Roman" w:eastAsia="Times New Roman" w:hAnsi="Times New Roman" w:cs="Times New Roman"/>
          <w:color w:val="000000"/>
          <w:sz w:val="20"/>
          <w:szCs w:val="20"/>
        </w:rPr>
        <w:t>Yunitasari</w:t>
      </w:r>
      <w:proofErr w:type="spellEnd"/>
      <w:r>
        <w:rPr>
          <w:rFonts w:ascii="Times New Roman" w:eastAsia="Times New Roman" w:hAnsi="Times New Roman" w:cs="Times New Roman"/>
          <w:color w:val="000000"/>
          <w:sz w:val="20"/>
          <w:szCs w:val="20"/>
        </w:rPr>
        <w:t xml:space="preserve">, D. </w:t>
      </w:r>
      <w:proofErr w:type="spellStart"/>
      <w:r>
        <w:rPr>
          <w:rFonts w:ascii="Times New Roman" w:eastAsia="Times New Roman" w:hAnsi="Times New Roman" w:cs="Times New Roman"/>
          <w:color w:val="000000"/>
          <w:sz w:val="20"/>
          <w:szCs w:val="20"/>
        </w:rPr>
        <w:t>Mispandi</w:t>
      </w:r>
      <w:proofErr w:type="spellEnd"/>
      <w:r>
        <w:rPr>
          <w:rFonts w:ascii="Times New Roman" w:eastAsia="Times New Roman" w:hAnsi="Times New Roman" w:cs="Times New Roman"/>
          <w:color w:val="000000"/>
          <w:sz w:val="20"/>
          <w:szCs w:val="20"/>
        </w:rPr>
        <w:t xml:space="preserve">. </w:t>
      </w:r>
      <w:r w:rsidR="00D84E57" w:rsidRPr="00D84E57">
        <w:rPr>
          <w:rFonts w:ascii="Times New Roman" w:eastAsia="Times New Roman" w:hAnsi="Times New Roman" w:cs="Times New Roman"/>
          <w:color w:val="000000"/>
          <w:sz w:val="20"/>
          <w:szCs w:val="20"/>
        </w:rPr>
        <w:t xml:space="preserve">(2023), </w:t>
      </w:r>
      <w:r w:rsidRPr="00E9516C">
        <w:rPr>
          <w:rFonts w:ascii="Times New Roman" w:eastAsia="Times New Roman" w:hAnsi="Times New Roman" w:cs="Times New Roman"/>
          <w:color w:val="000000"/>
          <w:sz w:val="20"/>
          <w:szCs w:val="20"/>
        </w:rPr>
        <w:t>Analysis of Factors Influencing Decision Purchase of Students' Fashion Products</w:t>
      </w:r>
      <w:r w:rsidR="00D84E57" w:rsidRPr="00D84E57">
        <w:rPr>
          <w:rFonts w:ascii="Times New Roman" w:eastAsia="Times New Roman" w:hAnsi="Times New Roman" w:cs="Times New Roman"/>
          <w:color w:val="000000"/>
          <w:sz w:val="20"/>
          <w:szCs w:val="20"/>
        </w:rPr>
        <w:t>. Jurnal PROFIT: Kajian Pendidikan</w:t>
      </w:r>
      <w:r w:rsidR="008208A1">
        <w:rPr>
          <w:rFonts w:ascii="Times New Roman" w:eastAsia="Times New Roman" w:hAnsi="Times New Roman" w:cs="Times New Roman"/>
          <w:color w:val="000000"/>
          <w:sz w:val="20"/>
          <w:szCs w:val="20"/>
        </w:rPr>
        <w:t xml:space="preserve"> Ekonomi dan Ilmu Ekonomi, 10 (2</w:t>
      </w:r>
      <w:r w:rsidR="00B86E20">
        <w:rPr>
          <w:rFonts w:ascii="Times New Roman" w:eastAsia="Times New Roman" w:hAnsi="Times New Roman" w:cs="Times New Roman"/>
          <w:color w:val="000000"/>
          <w:sz w:val="20"/>
          <w:szCs w:val="20"/>
        </w:rPr>
        <w:t>). 106-119</w:t>
      </w:r>
      <w:r w:rsidR="004C2DA3" w:rsidRPr="00CD6DF8">
        <w:rPr>
          <w:rFonts w:ascii="Times New Roman" w:eastAsia="Times New Roman" w:hAnsi="Times New Roman" w:cs="Times New Roman"/>
          <w:color w:val="000000"/>
          <w:sz w:val="20"/>
          <w:szCs w:val="20"/>
          <w:lang w:val="id-ID"/>
        </w:rPr>
        <w:t xml:space="preserve">. </w:t>
      </w:r>
      <w:hyperlink r:id="rId18" w:history="1">
        <w:r w:rsidRPr="008E04E6">
          <w:rPr>
            <w:rStyle w:val="Hyperlink"/>
            <w:rFonts w:ascii="Times New Roman" w:eastAsia="Times New Roman" w:hAnsi="Times New Roman" w:cs="Times New Roman"/>
            <w:sz w:val="20"/>
            <w:szCs w:val="20"/>
            <w:lang w:val="id-ID"/>
          </w:rPr>
          <w:t>https://doi.org/10.36706/jp.v</w:t>
        </w:r>
        <w:r w:rsidRPr="008E04E6">
          <w:rPr>
            <w:rStyle w:val="Hyperlink"/>
            <w:rFonts w:ascii="Times New Roman" w:eastAsia="Times New Roman" w:hAnsi="Times New Roman" w:cs="Times New Roman"/>
            <w:sz w:val="20"/>
            <w:szCs w:val="20"/>
          </w:rPr>
          <w:t>10</w:t>
        </w:r>
        <w:r w:rsidRPr="008E04E6">
          <w:rPr>
            <w:rStyle w:val="Hyperlink"/>
            <w:rFonts w:ascii="Times New Roman" w:eastAsia="Times New Roman" w:hAnsi="Times New Roman" w:cs="Times New Roman"/>
            <w:sz w:val="20"/>
            <w:szCs w:val="20"/>
            <w:lang w:val="id-ID"/>
          </w:rPr>
          <w:t>i</w:t>
        </w:r>
        <w:r w:rsidRPr="008E04E6">
          <w:rPr>
            <w:rStyle w:val="Hyperlink"/>
            <w:rFonts w:ascii="Times New Roman" w:eastAsia="Times New Roman" w:hAnsi="Times New Roman" w:cs="Times New Roman"/>
            <w:sz w:val="20"/>
            <w:szCs w:val="20"/>
          </w:rPr>
          <w:t>2</w:t>
        </w:r>
        <w:r w:rsidRPr="008E04E6">
          <w:rPr>
            <w:rStyle w:val="Hyperlink"/>
            <w:rFonts w:ascii="Times New Roman" w:eastAsia="Times New Roman" w:hAnsi="Times New Roman" w:cs="Times New Roman"/>
            <w:sz w:val="20"/>
            <w:szCs w:val="20"/>
            <w:lang w:val="id-ID"/>
          </w:rPr>
          <w:t>.</w:t>
        </w:r>
        <w:r w:rsidRPr="008E04E6">
          <w:rPr>
            <w:rStyle w:val="Hyperlink"/>
            <w:rFonts w:ascii="Times New Roman" w:eastAsia="Times New Roman" w:hAnsi="Times New Roman" w:cs="Times New Roman"/>
            <w:sz w:val="20"/>
            <w:szCs w:val="20"/>
          </w:rPr>
          <w:t>21377</w:t>
        </w:r>
      </w:hyperlink>
      <w:r>
        <w:rPr>
          <w:rFonts w:ascii="Times New Roman" w:eastAsia="Times New Roman" w:hAnsi="Times New Roman" w:cs="Times New Roman"/>
          <w:sz w:val="20"/>
          <w:szCs w:val="20"/>
        </w:rPr>
        <w:t xml:space="preserve"> </w:t>
      </w:r>
      <w:r w:rsidR="00EA329A">
        <w:rPr>
          <w:rFonts w:ascii="Times New Roman" w:eastAsia="Times New Roman" w:hAnsi="Times New Roman" w:cs="Times New Roman"/>
          <w:sz w:val="20"/>
          <w:szCs w:val="20"/>
        </w:rPr>
        <w:t xml:space="preserve"> </w:t>
      </w:r>
      <w:r w:rsidR="00263393">
        <w:rPr>
          <w:rFonts w:ascii="Times New Roman" w:eastAsia="Times New Roman" w:hAnsi="Times New Roman" w:cs="Times New Roman"/>
          <w:sz w:val="20"/>
          <w:szCs w:val="20"/>
        </w:rPr>
        <w:t xml:space="preserve"> </w:t>
      </w:r>
      <w:r w:rsidR="002924D4">
        <w:rPr>
          <w:rFonts w:ascii="Times New Roman" w:eastAsia="Times New Roman" w:hAnsi="Times New Roman" w:cs="Times New Roman"/>
          <w:sz w:val="20"/>
          <w:szCs w:val="20"/>
        </w:rPr>
        <w:t xml:space="preserve"> </w:t>
      </w:r>
      <w:r w:rsidR="00382DA3">
        <w:rPr>
          <w:rFonts w:ascii="Times New Roman" w:eastAsia="Times New Roman" w:hAnsi="Times New Roman" w:cs="Times New Roman"/>
          <w:sz w:val="20"/>
          <w:szCs w:val="20"/>
        </w:rPr>
        <w:t xml:space="preserve"> </w:t>
      </w:r>
      <w:r w:rsidR="00D947A3">
        <w:rPr>
          <w:rFonts w:ascii="Times New Roman" w:eastAsia="Times New Roman" w:hAnsi="Times New Roman" w:cs="Times New Roman"/>
          <w:color w:val="000000"/>
          <w:sz w:val="20"/>
          <w:szCs w:val="20"/>
        </w:rPr>
        <w:t xml:space="preserve"> </w:t>
      </w:r>
    </w:p>
    <w:p w14:paraId="5CD147D8" w14:textId="77777777" w:rsidR="00B266F3" w:rsidRPr="00CD6DF8" w:rsidRDefault="004C2DA3" w:rsidP="00223240">
      <w:pPr>
        <w:spacing w:after="0"/>
        <w:rPr>
          <w:rFonts w:ascii="Times New Roman" w:eastAsia="Times New Roman" w:hAnsi="Times New Roman" w:cs="Times New Roman"/>
          <w:b/>
          <w:lang w:val="id-ID"/>
        </w:rPr>
      </w:pPr>
      <w:r w:rsidRPr="00CD6DF8">
        <w:rPr>
          <w:rFonts w:ascii="Times New Roman" w:eastAsia="Times New Roman" w:hAnsi="Times New Roman" w:cs="Times New Roman"/>
          <w:b/>
          <w:lang w:val="id-ID"/>
        </w:rPr>
        <w:lastRenderedPageBreak/>
        <w:t>PENDAHULUAN</w:t>
      </w:r>
    </w:p>
    <w:p w14:paraId="0401B763" w14:textId="77777777" w:rsidR="00C25E7D" w:rsidRPr="00C25E7D" w:rsidRDefault="00C25E7D" w:rsidP="00C25E7D">
      <w:pPr>
        <w:spacing w:after="0"/>
        <w:ind w:firstLine="567"/>
        <w:jc w:val="both"/>
        <w:rPr>
          <w:rFonts w:ascii="Times New Roman" w:eastAsia="Times New Roman" w:hAnsi="Times New Roman" w:cs="Times New Roman"/>
        </w:rPr>
      </w:pPr>
      <w:r w:rsidRPr="00C25E7D">
        <w:rPr>
          <w:rFonts w:ascii="Times New Roman" w:eastAsia="Times New Roman" w:hAnsi="Times New Roman" w:cs="Times New Roman"/>
          <w:lang w:val="id-ID"/>
        </w:rPr>
        <w:t xml:space="preserve">Perkembangan bisnis sekarang ini sangat signifikan dilihat dari bertambahnya kegiatan penjualan baik berbasis </w:t>
      </w:r>
      <w:proofErr w:type="spellStart"/>
      <w:r w:rsidRPr="00C25E7D">
        <w:rPr>
          <w:rFonts w:ascii="Times New Roman" w:eastAsia="Times New Roman" w:hAnsi="Times New Roman" w:cs="Times New Roman"/>
          <w:i/>
          <w:lang w:val="id-ID"/>
        </w:rPr>
        <w:t>online</w:t>
      </w:r>
      <w:proofErr w:type="spellEnd"/>
      <w:r w:rsidRPr="00C25E7D">
        <w:rPr>
          <w:rFonts w:ascii="Times New Roman" w:eastAsia="Times New Roman" w:hAnsi="Times New Roman" w:cs="Times New Roman"/>
          <w:lang w:val="id-ID"/>
        </w:rPr>
        <w:t xml:space="preserve"> maupun toko-toko atau pusat perbelanjaan yang dibangun oleh setiap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usaha</w:t>
      </w:r>
      <w:proofErr w:type="spellEnd"/>
      <w:r w:rsidRPr="00C25E7D">
        <w:rPr>
          <w:rFonts w:ascii="Times New Roman" w:eastAsia="Times New Roman" w:hAnsi="Times New Roman" w:cs="Times New Roman"/>
        </w:rPr>
        <w:t xml:space="preserve"> </w:t>
      </w:r>
      <w:r w:rsidRPr="00C25E7D">
        <w:rPr>
          <w:rFonts w:ascii="Times New Roman" w:eastAsia="Times New Roman" w:hAnsi="Times New Roman" w:cs="Times New Roman"/>
        </w:rPr>
        <w:fldChar w:fldCharType="begin" w:fldLock="1"/>
      </w:r>
      <w:r w:rsidRPr="00C25E7D">
        <w:rPr>
          <w:rFonts w:ascii="Times New Roman" w:eastAsia="Times New Roman" w:hAnsi="Times New Roman" w:cs="Times New Roman"/>
        </w:rPr>
        <w:instrText>ADDIN CSL_CITATION {"citationItems":[{"id":"ITEM-1","itemData":{"ISSN":"2798-0278","author":[{"dropping-particle":"","family":"Aprilyan","given":"Yusvita","non-dropping-particle":"","parse-names":false,"suffix":""},{"dropping-particle":"","family":"Sasanti","given":"Elin Erlina","non-dropping-particle":"","parse-names":false,"suffix":""}],"container-title":"Jurnal Riset Mahasiswa Akuntansi","id":"ITEM-1","issue":"2","issued":{"date-parts":[["2022"]]},"page":"292-306","title":"Pengaruh E-Commerce Terhadap Peningkatan Pendapatan Usaha Mikro Kecil Dan Menengah (UMKM) Di Kabupaten Lombok Barat","type":"article-journal","volume":"2"},"uris":["http://www.mendeley.com/documents/?uuid=4d793210-24d7-4579-bd62-d1332a739b84","http://www.mendeley.com/documents/?uuid=a544432a-5271-4cb0-9018-4ec843d28620"]}],"mendeley":{"formattedCitation":"(Aprilyan &amp; Sasanti, 2022)","plainTextFormattedCitation":"(Aprilyan &amp; Sasanti, 2022)","previouslyFormattedCitation":"(Aprilyan &amp; Sasanti, 2022)"},"properties":{"noteIndex":0},"schema":"https://github.com/citation-style-language/schema/raw/master/csl-citation.json"}</w:instrText>
      </w:r>
      <w:r w:rsidRPr="00C25E7D">
        <w:rPr>
          <w:rFonts w:ascii="Times New Roman" w:eastAsia="Times New Roman" w:hAnsi="Times New Roman" w:cs="Times New Roman"/>
        </w:rPr>
        <w:fldChar w:fldCharType="separate"/>
      </w:r>
      <w:r w:rsidRPr="00C25E7D">
        <w:rPr>
          <w:rFonts w:ascii="Times New Roman" w:eastAsia="Times New Roman" w:hAnsi="Times New Roman" w:cs="Times New Roman"/>
        </w:rPr>
        <w:t>(Aprilyan &amp; Sasanti,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Tingginya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minat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berbelanja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khususnya</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bidang</w:t>
      </w:r>
      <w:proofErr w:type="spellEnd"/>
      <w:r w:rsidRPr="00C25E7D">
        <w:rPr>
          <w:rFonts w:ascii="Times New Roman" w:eastAsia="Times New Roman" w:hAnsi="Times New Roman" w:cs="Times New Roman"/>
        </w:rPr>
        <w:t xml:space="preserve"> produk fashion, </w:t>
      </w:r>
      <w:proofErr w:type="spellStart"/>
      <w:r w:rsidRPr="00C25E7D">
        <w:rPr>
          <w:rFonts w:ascii="Times New Roman" w:eastAsia="Times New Roman" w:hAnsi="Times New Roman" w:cs="Times New Roman"/>
        </w:rPr>
        <w:t>menyebabkan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banyaknya</w:t>
      </w:r>
      <w:proofErr w:type="spellEnd"/>
      <w:r w:rsidRPr="00C25E7D">
        <w:rPr>
          <w:rFonts w:ascii="Times New Roman" w:eastAsia="Times New Roman" w:hAnsi="Times New Roman" w:cs="Times New Roman"/>
        </w:rPr>
        <w:t xml:space="preserve"> kegiatan </w:t>
      </w:r>
      <w:proofErr w:type="spellStart"/>
      <w:r w:rsidRPr="00C25E7D">
        <w:rPr>
          <w:rFonts w:ascii="Times New Roman" w:eastAsia="Times New Roman" w:hAnsi="Times New Roman" w:cs="Times New Roman"/>
        </w:rPr>
        <w:t>jual</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beli</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bermunculan</w:t>
      </w:r>
      <w:proofErr w:type="spellEnd"/>
      <w:r w:rsidRPr="00C25E7D">
        <w:rPr>
          <w:rFonts w:ascii="Times New Roman" w:eastAsia="Times New Roman" w:hAnsi="Times New Roman" w:cs="Times New Roman"/>
        </w:rPr>
        <w:t xml:space="preserve"> </w:t>
      </w:r>
      <w:r w:rsidRPr="00C25E7D">
        <w:rPr>
          <w:rFonts w:ascii="Times New Roman" w:eastAsia="Times New Roman" w:hAnsi="Times New Roman" w:cs="Times New Roman"/>
        </w:rPr>
        <w:fldChar w:fldCharType="begin" w:fldLock="1"/>
      </w:r>
      <w:r w:rsidRPr="00C25E7D">
        <w:rPr>
          <w:rFonts w:ascii="Times New Roman" w:eastAsia="Times New Roman" w:hAnsi="Times New Roman" w:cs="Times New Roman"/>
        </w:rPr>
        <w:instrText>ADDIN CSL_CITATION {"citationItems":[{"id":"ITEM-1","itemData":{"ISSN":"0040-1625","author":[{"dropping-particle":"","family":"Yeo","given":"Sook Fern","non-dropping-particle":"","parse-names":false,"suffix":""},{"dropping-particle":"","family":"Tan","given":"Cheng Ling","non-dropping-particle":"","parse-names":false,"suffix":""},{"dropping-particle":"","family":"Kumar","given":"Ajay","non-dropping-particle":"","parse-names":false,"suffix":""},{"dropping-particle":"","family":"Tan","given":"Kim Hua","non-dropping-particle":"","parse-names":false,"suffix":""},{"dropping-particle":"","family":"Wong","given":"Jee Kit","non-dropping-particle":"","parse-names":false,"suffix":""}],"container-title":"Technological Forecasting and Social Change","id":"ITEM-1","issued":{"date-parts":[["2022"]]},"page":"121551","publisher":"Elsevier","title":"Investigating the impact of AI-powered technologies on Instagrammers’ purchase decisions in digitalization era–A study of the fashion and apparel industry","type":"article-journal","volume":"177"},"uris":["http://www.mendeley.com/documents/?uuid=daa7c0d9-7b14-4c92-91d6-a4ac3ce0763f","http://www.mendeley.com/documents/?uuid=6e21cf29-7fa1-4e34-a95b-f71eb05421c1"]}],"mendeley":{"formattedCitation":"(Yeo et al., 2022)","plainTextFormattedCitation":"(Yeo et al., 2022)","previouslyFormattedCitation":"(Yeo et al., 2022)"},"properties":{"noteIndex":0},"schema":"https://github.com/citation-style-language/schema/raw/master/csl-citation.json"}</w:instrText>
      </w:r>
      <w:r w:rsidRPr="00C25E7D">
        <w:rPr>
          <w:rFonts w:ascii="Times New Roman" w:eastAsia="Times New Roman" w:hAnsi="Times New Roman" w:cs="Times New Roman"/>
        </w:rPr>
        <w:fldChar w:fldCharType="separate"/>
      </w:r>
      <w:r w:rsidRPr="00C25E7D">
        <w:rPr>
          <w:rFonts w:ascii="Times New Roman" w:eastAsia="Times New Roman" w:hAnsi="Times New Roman" w:cs="Times New Roman"/>
        </w:rPr>
        <w:t>(Yeo et al.,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rPr>
        <w:t xml:space="preserve">. Hal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terjadi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baik</w:t>
      </w:r>
      <w:proofErr w:type="spellEnd"/>
      <w:r w:rsidRPr="00C25E7D">
        <w:rPr>
          <w:rFonts w:ascii="Times New Roman" w:eastAsia="Times New Roman" w:hAnsi="Times New Roman" w:cs="Times New Roman"/>
        </w:rPr>
        <w:t xml:space="preserve"> melalui situs </w:t>
      </w:r>
      <w:proofErr w:type="spellStart"/>
      <w:r w:rsidRPr="00C25E7D">
        <w:rPr>
          <w:rFonts w:ascii="Times New Roman" w:eastAsia="Times New Roman" w:hAnsi="Times New Roman" w:cs="Times New Roman"/>
        </w:rPr>
        <w:t>jual</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beli</w:t>
      </w:r>
      <w:proofErr w:type="spellEnd"/>
      <w:r w:rsidRPr="00C25E7D">
        <w:rPr>
          <w:rFonts w:ascii="Times New Roman" w:eastAsia="Times New Roman" w:hAnsi="Times New Roman" w:cs="Times New Roman"/>
        </w:rPr>
        <w:t xml:space="preserve"> online </w:t>
      </w:r>
      <w:proofErr w:type="spellStart"/>
      <w:r w:rsidRPr="00C25E7D">
        <w:rPr>
          <w:rFonts w:ascii="Times New Roman" w:eastAsia="Times New Roman" w:hAnsi="Times New Roman" w:cs="Times New Roman"/>
        </w:rPr>
        <w:t>maupun</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cara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mengunjungi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toko</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bersangkutan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secara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langsung</w:t>
      </w:r>
      <w:proofErr w:type="spellEnd"/>
      <w:r w:rsidRPr="00C25E7D">
        <w:rPr>
          <w:rFonts w:ascii="Times New Roman" w:eastAsia="Times New Roman" w:hAnsi="Times New Roman" w:cs="Times New Roman"/>
        </w:rPr>
        <w:t>.</w:t>
      </w:r>
    </w:p>
    <w:p w14:paraId="50E4FF6B"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Badan Pusat Statistik (BPS) tahun 2007-2021 mengenai persentase rata-rata pengeluaran </w:t>
      </w:r>
      <w:proofErr w:type="spellStart"/>
      <w:r w:rsidRPr="00C25E7D">
        <w:rPr>
          <w:rFonts w:ascii="Times New Roman" w:eastAsia="Times New Roman" w:hAnsi="Times New Roman" w:cs="Times New Roman"/>
          <w:lang w:val="id-ID"/>
        </w:rPr>
        <w:t>perkapita</w:t>
      </w:r>
      <w:proofErr w:type="spellEnd"/>
      <w:r w:rsidRPr="00C25E7D">
        <w:rPr>
          <w:rFonts w:ascii="Times New Roman" w:eastAsia="Times New Roman" w:hAnsi="Times New Roman" w:cs="Times New Roman"/>
          <w:lang w:val="id-ID"/>
        </w:rPr>
        <w:t xml:space="preserve"> sebulan untuk makanan dan </w:t>
      </w:r>
      <w:proofErr w:type="spellStart"/>
      <w:r w:rsidRPr="00C25E7D">
        <w:rPr>
          <w:rFonts w:ascii="Times New Roman" w:eastAsia="Times New Roman" w:hAnsi="Times New Roman" w:cs="Times New Roman"/>
          <w:lang w:val="id-ID"/>
        </w:rPr>
        <w:t>dan</w:t>
      </w:r>
      <w:proofErr w:type="spellEnd"/>
      <w:r w:rsidRPr="00C25E7D">
        <w:rPr>
          <w:rFonts w:ascii="Times New Roman" w:eastAsia="Times New Roman" w:hAnsi="Times New Roman" w:cs="Times New Roman"/>
          <w:lang w:val="id-ID"/>
        </w:rPr>
        <w:t xml:space="preserve"> non makanan di Daerah perkotaan dan menurut provinsi, untuk konsumsi akan barang non makanan mencapai rata-rata 54% tiap tahunnya di wilayah Indonesia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{"citationItems":[{"id":"ITEM-1","itemData":{"ISSN":"2808-6481","author":[{"dropping-particle":"","family":"Ariska","given":"Feby Musti","non-dropping-particle":"","parse-names":false,"suffix":""},{"dropping-particle":"","family":"Qurniawan","given":"Bagus","non-dropping-particle":"","parse-names":false,"suffix":""}],"container-title":"Journal of Agriculture and Animal Science","id":"ITEM-1","issue":"1","issued":{"date-parts":[["2021"]]},"page":"27-34","title":"Perkembangan impor beras di Indonesia","type":"article-journal","volume":"1"},"uris":["http://www.mendeley.com/documents/?uuid=8f958359-9b47-45b3-a614-60d509a80613","http://www.mendeley.com/documents/?uuid=b317d8ea-07f0-4da5-b9da-d0bda4fd99c3"]},{"id":"ITEM-2","itemData":{"ISSN":"2580-5819","author":[{"dropping-particle":"","family":"Abdillah","given":"John Jaya","non-dropping-particle":"","parse-names":false,"suffix":""},{"dropping-particle":"","family":"Wiyono","given":"Vincent Hadi","non-dropping-particle":"","parse-names":false,"suffix":""},{"dropping-particle":"","family":"Samudro","given":"Bhimo Rizky","non-dropping-particle":"","parse-names":false,"suffix":""}],"container-title":"Research Fair Unisri","id":"ITEM-2","issue":"1","issued":{"date-parts":[["2019"]]},"title":"Analisis Pola Konsumsi Dan Kemiskinan Di Jawa Tengah","type":"article-journal","volume":"3"},"uris":["http://www.mendeley.com/documents/?uuid=b5d87646-ee50-41e2-bdee-aea975ddd7fb","http://www.mendeley.com/documents/?uuid=5ff1b96f-2033-4047-9351-8ed11a64cf39"]}],"mendeley":{"formattedCitation":"(Abdillah et al., 2019; Ariska &amp; Qurniawan, 2021)","plainTextFormattedCitation":"(Abdillah et al., 2019; Ariska &amp; Qurniawan, 2021)","previouslyFormattedCitation":"(Abdillah et al., 2019; Ariska &amp; Qurniawan, 2021)"},"properties":{"noteIndex":0},"schema":"https://github.com/citation-style-language/schema/raw/master/csl-citation.json"}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(Abdillah et al., 2019; Ariska &amp; Qurniawan, 2021)</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Hal ini </w:t>
      </w:r>
      <w:proofErr w:type="spellStart"/>
      <w:r w:rsidRPr="00C25E7D">
        <w:rPr>
          <w:rFonts w:ascii="Times New Roman" w:eastAsia="Times New Roman" w:hAnsi="Times New Roman" w:cs="Times New Roman"/>
          <w:lang w:val="id-ID"/>
        </w:rPr>
        <w:t>menunjukan</w:t>
      </w:r>
      <w:proofErr w:type="spellEnd"/>
      <w:r w:rsidRPr="00C25E7D">
        <w:rPr>
          <w:rFonts w:ascii="Times New Roman" w:eastAsia="Times New Roman" w:hAnsi="Times New Roman" w:cs="Times New Roman"/>
          <w:lang w:val="id-ID"/>
        </w:rPr>
        <w:t xml:space="preserve"> bahwa perilaku konsumsi masyarakat Indonesia tidak hanya konsumtif dalam sektor makanan saja, namun juga pada kebutuhan primer lainnya seperti kebutuhan akan pakaian.</w:t>
      </w:r>
    </w:p>
    <w:p w14:paraId="7C279D62"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Hasil survei menunjukkan sebanyak 87% pelaku bisnis di Indonesia optimistis bahwa pendapatan usaha akan meningkat pada 2022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{"citationItems":[{"id":"ITEM-1","itemData":{"ISSN":"2798-0049","author":[{"dropping-particle":"","family":"Kelen","given":"Lusianus Heronimus Sinyo","non-dropping-particle":"","parse-names":false,"suffix":""},{"dropping-particle":"","family":"Rifaldy","given":"Muhammad","non-dropping-particle":"","parse-names":false,"suffix":""}],"container-title":"Strategic: Journal of Management Sciences","id":"ITEM-1","issue":"3","issued":{"date-parts":[["2022"]]},"page":"85-95","title":"Survei Praktik Keuangan Usaha Mikro, Kecil dan Menengah","type":"article-journal","volume":"2"},"uris":["http://www.mendeley.com/documents/?uuid=8ea4c26a-a15d-4479-8d99-abfb3c186a88","http://www.mendeley.com/documents/?uuid=3815b5f8-ead3-4bc3-a07a-097c98cfa93b"]}],"mendeley":{"formattedCitation":"(Kelen &amp; Rifaldy, 2022)","plainTextFormattedCitation":"(Kelen &amp; Rifaldy, 2022)","previouslyFormattedCitation":"(Kelen &amp; Rifaldy, 2022)"},"properties":{"noteIndex":0},"schema":"https://github.com/citation-style-language/schema/raw/master/csl-citation.json"}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(Kelen &amp; Rifaldy,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Persentase tersebut menempatkan Indonesia pada posisi lebih tinggi dibandingkan India 80% dan Vietnam 82%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{"citationItems":[{"id":"ITEM-1","itemData":{"DOI":"10.21107/agriekonomika.v8i1.4924","ISBN":"0877763127","ISSN":"2301-9948","abstract":"Kelebihan penawaran kopi dunia mengindikasikan adanya peningkatan persaingan dalam hal memperebutkan pasar kopi global. Oleh karena itu, penelitian ini bertujuan menganalisis posisi daya saing perdagangan kopi Indonesia di pasar global. Revealed Comparative Advantage (RCA) dan Constant Market Share (CMS) digunakan untuk menjawab tujuan penelitian. Hasil penelitian menunjukkan bahwa Indonesia memiliki pangsa ekspor kopi terendah dibandingkan dengan negara eksportir utama lainnya. Indeks RCA dan CMS menunjukkan bahwa selama periode penelitian Indonesia relatif memiliki daya saing, meskipun masih relatif lebih rendah dibandingkan dengan negara lainnya. Upaya yang dapat ditempuh dalam rangka untuk meingkatkan daya saing kopi Indonesia adalah peningkatan produktivitas dan kualitas berbasiskan kekhasan kopi tertentu","author":[{"dropping-particle":"","family":"Jamil","given":"Ahmad Syariful","non-dropping-particle":"","parse-names":false,"suffix":""}],"container-title":"Agriekonomika","id":"ITEM-1","issue":"1","issued":{"date-parts":[["2019"]]},"page":"26","title":"Daya Saing Perdagangan Kopi Indonesia di Pasar Global","type":"article-journal","volume":"8"},"uris":["http://www.mendeley.com/documents/?uuid=7570c7e7-e9cf-4e2e-aee4-de5b06301f36"]}],"mendeley":{"formattedCitation":"(Jamil, 2019)","plainTextFormattedCitation":"(Jamil, 2019)","previouslyFormattedCitation":"(Jamil,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(Jamil,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Perubahan perilaku konsumen yang dulu belum terbiasa belanja melalui </w:t>
      </w:r>
      <w:proofErr w:type="spellStart"/>
      <w:r w:rsidRPr="00C25E7D">
        <w:rPr>
          <w:rFonts w:ascii="Times New Roman" w:eastAsia="Times New Roman" w:hAnsi="Times New Roman" w:cs="Times New Roman"/>
          <w:i/>
          <w:lang w:val="id-ID"/>
        </w:rPr>
        <w:t>online</w:t>
      </w:r>
      <w:proofErr w:type="spellEnd"/>
      <w:r w:rsidRPr="00C25E7D">
        <w:rPr>
          <w:rFonts w:ascii="Times New Roman" w:eastAsia="Times New Roman" w:hAnsi="Times New Roman" w:cs="Times New Roman"/>
          <w:lang w:val="id-ID"/>
        </w:rPr>
        <w:t xml:space="preserve">, kini sudah semakin terbiasa berbelanja dengan menggunakan </w:t>
      </w:r>
      <w:proofErr w:type="spellStart"/>
      <w:r w:rsidRPr="00C25E7D">
        <w:rPr>
          <w:rFonts w:ascii="Times New Roman" w:eastAsia="Times New Roman" w:hAnsi="Times New Roman" w:cs="Times New Roman"/>
          <w:i/>
          <w:iCs/>
          <w:lang w:val="id-ID"/>
        </w:rPr>
        <w:t>marketplace</w:t>
      </w:r>
      <w:proofErr w:type="spellEnd"/>
      <w:r w:rsidRPr="00C25E7D">
        <w:rPr>
          <w:rFonts w:ascii="Times New Roman" w:eastAsia="Times New Roman" w:hAnsi="Times New Roman" w:cs="Times New Roman"/>
          <w:lang w:val="id-ID"/>
        </w:rPr>
        <w:t xml:space="preserve"> dengan membuka ponsel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{"citationItems":[{"id":"ITEM-1","itemData":{"ISBN":"6024327986","author":[{"dropping-particle":"","family":"Febriani","given":"Nufian","non-dropping-particle":"","parse-names":false,"suffix":""},{"dropping-particle":"","family":"Dewi","given":"Wayan Weda Asmara","non-dropping-particle":"","parse-names":false,"suffix":""}],"id":"ITEM-1","issued":{"date-parts":[["2019"]]},"publisher":"Universitas Brawijaya Press","title":"Perilaku konsumen di era digital: Beserta studi kasus","type":"book"},"uris":["http://www.mendeley.com/documents/?uuid=bb138471-887a-4fda-9e50-0f05ea7bb1f3","http://www.mendeley.com/documents/?uuid=165aa28b-5975-4bff-b153-fc7973a13200"]}],"mendeley":{"formattedCitation":"(Febriani &amp; Dewi, 2019)","plainTextFormattedCitation":"(Febriani &amp; Dewi, 2019)","previouslyFormattedCitation":"(Febriani &amp; Dewi,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(Febriani &amp; Dewi,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Dampaknya meski Indonesia diterpa pandemi, penjualan di e-</w:t>
      </w:r>
      <w:proofErr w:type="spellStart"/>
      <w:r w:rsidRPr="00C25E7D">
        <w:rPr>
          <w:rFonts w:ascii="Times New Roman" w:eastAsia="Times New Roman" w:hAnsi="Times New Roman" w:cs="Times New Roman"/>
          <w:lang w:val="id-ID"/>
        </w:rPr>
        <w:t>commerce</w:t>
      </w:r>
      <w:proofErr w:type="spellEnd"/>
      <w:r w:rsidRPr="00C25E7D">
        <w:rPr>
          <w:rFonts w:ascii="Times New Roman" w:eastAsia="Times New Roman" w:hAnsi="Times New Roman" w:cs="Times New Roman"/>
          <w:lang w:val="id-ID"/>
        </w:rPr>
        <w:t xml:space="preserve"> tidak mengalami penurunan, bahkan semakin meningkat terutama pada saat hari besar nasional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{"citationItems":[{"id":"ITEM-1","itemData":{"author":[{"dropping-particle":"","family":"Masriansyah","given":"Luki","non-dropping-particle":"","parse-names":false,"suffix":""}],"container-title":"Equator Journal of Management and Entrepreneurship","id":"ITEM-1","issue":"4","issued":{"date-parts":[["2020"]]},"page":"126-140","title":"Go Digitial and Customer Relationship Marketing sebagai Strategi Pemulihan Bisnis UMKM yang Efektif dan Efisien di Masa Adaptasi New Normal","type":"article-journal","volume":"8"},"uris":["http://www.mendeley.com/documents/?uuid=c20306b4-931f-4724-b8ae-996405d21107","http://www.mendeley.com/documents/?uuid=f1ed4040-1ddc-4e32-b035-5289f4832b80"]}],"mendeley":{"formattedCitation":"(Masriansyah, 2020)","plainTextFormattedCitation":"(Masriansyah, 2020)","previouslyFormattedCitation":"(Masriansyah, 2020)"},"properties":{"noteIndex":0},"schema":"https://github.com/citation-style-language/schema/raw/master/csl-citation.json"}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(Masriansyah, 2020)</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Pada tahun 2020 transaksinya hanya Rp.16,6 triliun melonjak menjadi Rp.18,1 triliun pada tahun 2021. Menariknya lagi, dari Rp.18,1 triliun itu, sebanyak Rp.8,5 triliun transaksi dikantongi oleh produk-produk lokal. Oleh karena itu, pada tahun 2022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sangat cocok untuk dijadikan pilihan produk berbisnis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{"citationItems":[{"id":"ITEM-1","itemData":{"ISSN":"2549-5623","author":[{"dropping-particle":"","family":"Pramadyanto","given":"Muhammad Rizky","non-dropping-particle":"","parse-names":false,"suffix":""}],"container-title":"Komuniti: Jurnal Komunikasi Dan Teknologi Informasi","id":"ITEM-1","issue":"1","issued":{"date-parts":[["2022"]]},"page":"69-92","title":"Pemanfaatan Digital Marketing Dalam Membangun Brand Awareness Brand Fashion Streetwear Urbain Inc.","type":"article-journal","volume":"14"},"uris":["http://www.mendeley.com/documents/?uuid=43480378-7f9f-4a80-9df8-a6d4bd467247","http://www.mendeley.com/documents/?uuid=31f0b4f2-d2de-445b-91a8-f5e90993de97"]}],"mendeley":{"formattedCitation":"(Pramadyanto, 2022)","plainTextFormattedCitation":"(Pramadyanto, 2022)","previouslyFormattedCitation":"(Pramadyanto, 2022)"},"properties":{"noteIndex":0},"schema":"https://github.com/citation-style-language/schema/raw/master/csl-citation.json"}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(Pramadyanto,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w:t>
      </w:r>
    </w:p>
    <w:p w14:paraId="16CDBFED"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Badan Pusat Statistik (BPS) menjelaskan terkait persentase pengeluaran </w:t>
      </w:r>
      <w:proofErr w:type="spellStart"/>
      <w:r w:rsidRPr="00C25E7D">
        <w:rPr>
          <w:rFonts w:ascii="Times New Roman" w:eastAsia="Times New Roman" w:hAnsi="Times New Roman" w:cs="Times New Roman"/>
          <w:lang w:val="id-ID"/>
        </w:rPr>
        <w:t>perkapita</w:t>
      </w:r>
      <w:proofErr w:type="spellEnd"/>
      <w:r w:rsidRPr="00C25E7D">
        <w:rPr>
          <w:rFonts w:ascii="Times New Roman" w:eastAsia="Times New Roman" w:hAnsi="Times New Roman" w:cs="Times New Roman"/>
          <w:lang w:val="id-ID"/>
        </w:rPr>
        <w:t xml:space="preserve"> makanan dan bukan makanan di daerah perkotaan dan pedesaan menurut Kabupaten/Kota di Provinsi Nusa Tenggara Barat, bahwa pada tahun 2020 mencapai 47,31% untuk pengeluaran </w:t>
      </w:r>
      <w:proofErr w:type="spellStart"/>
      <w:r w:rsidRPr="00C25E7D">
        <w:rPr>
          <w:rFonts w:ascii="Times New Roman" w:eastAsia="Times New Roman" w:hAnsi="Times New Roman" w:cs="Times New Roman"/>
          <w:lang w:val="id-ID"/>
        </w:rPr>
        <w:t>perkapita</w:t>
      </w:r>
      <w:proofErr w:type="spellEnd"/>
      <w:r w:rsidRPr="00C25E7D">
        <w:rPr>
          <w:rFonts w:ascii="Times New Roman" w:eastAsia="Times New Roman" w:hAnsi="Times New Roman" w:cs="Times New Roman"/>
          <w:lang w:val="id-ID"/>
        </w:rPr>
        <w:t xml:space="preserve"> non makanan. Sementara pada tahun 2021 mencapai 46,73%, turun antara 0,58% dari tahun sebelumnya, meski demikian tetap saja kebutuhan akan non makanan selalu dicari oleh masyarakat termasuk </w:t>
      </w:r>
      <w:proofErr w:type="spellStart"/>
      <w:r w:rsidRPr="00C25E7D">
        <w:rPr>
          <w:rFonts w:ascii="Times New Roman" w:eastAsia="Times New Roman" w:hAnsi="Times New Roman" w:cs="Times New Roman"/>
          <w:lang w:val="id-ID"/>
        </w:rPr>
        <w:t>didalamnya</w:t>
      </w:r>
      <w:proofErr w:type="spellEnd"/>
      <w:r w:rsidRPr="00C25E7D">
        <w:rPr>
          <w:rFonts w:ascii="Times New Roman" w:eastAsia="Times New Roman" w:hAnsi="Times New Roman" w:cs="Times New Roman"/>
          <w:lang w:val="id-ID"/>
        </w:rPr>
        <w:t xml:space="preserve"> kebutuhan akan pakaian, alas kaki, penutup kepala dan lain sebagainya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{"citationItems":[{"id":"ITEM-1","itemData":{"author":[{"dropping-particle":"","family":"Statistik","given":"Badan Pusat","non-dropping-particle":"","parse-names":false,"suffix":""}],"id":"ITEM-1","issued":{"date-parts":[["2021"]]},"title":"Rata</w:instrText>
      </w:r>
      <w:r w:rsidRPr="00C25E7D">
        <w:rPr>
          <w:rFonts w:ascii="MS Mincho" w:eastAsia="MS Mincho" w:hAnsi="MS Mincho" w:cs="MS Mincho" w:hint="eastAsia"/>
          <w:lang w:val="id-ID"/>
        </w:rPr>
        <w:instrText>‑</w:instrText>
      </w:r>
      <w:r w:rsidRPr="00C25E7D">
        <w:rPr>
          <w:rFonts w:ascii="Times New Roman" w:eastAsia="Times New Roman" w:hAnsi="Times New Roman" w:cs="Times New Roman"/>
          <w:lang w:val="id-ID"/>
        </w:rPr>
        <w:instrText>Rata Pengeluaran per Kapita Sebulan Untuk Makanan dan Bukan Makanan di Daerah Perkotaan dan Perdesaan Menurut Provinsi (rupiah), 2011-2021","type":"article"},"uris":["http://www.mendeley.com/documents/?uuid=cbd7635c-c3ed-4045-a319-a7b02bec8403","http://www.mendeley.com/documents/?uuid=caad045c-f427-4c48-9dce-e79911c95154"]}],"mendeley":{"formattedCitation":"(Statistik, 2021)","plainTextFormattedCitation":"(Statistik, 2021)","previouslyFormattedCitation":"(Statistik, 2021)"},"properties":{"noteIndex":0},"schema":"https://github.com/citation-style-language/schema/raw/master/csl-citation.json"}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(Statistik, 2021)</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w:t>
      </w:r>
    </w:p>
    <w:p w14:paraId="6E489C5F"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merupakan salah satu kebutuhan sandang manusia,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bisa menunjukkan status sosial seseorang dan meningkatkan gengsi seseorang dalam suatu kurun waktu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{"citationItems":[{"id":"ITEM-1","itemData":{"ISBN":"6026928650","author":[{"dropping-particle":"","family":"Saleh","given":"H Muhammad Yusuf","non-dropping-particle":"","parse-names":false,"suffix":""},{"dropping-particle":"","family":"Miah Said","given":"S E","non-dropping-particle":"","parse-names":false,"suffix":""}],"id":"ITEM-1","issued":{"date-parts":[["2019"]]},"publisher":"Sah Media","title":"Konsep dan Strategi Pemasaran: Marketing Concepts and Strategies","type":"book","volume":"1"},"uris":["http://www.mendeley.com/documents/?uuid=aa86482a-6898-4164-8ab3-785af1699a6f","http://www.mendeley.com/documents/?uuid=5ab5735e-7dd6-4383-ad4f-e5a463b343c4"]},{"id":"ITEM-2","itemData":{"author":[{"dropping-particle":"","family":"Alvanico","given":"Dwika","non-dropping-particle":"","parse-names":false,"suffix":""}],"container-title":"Paradigma","id":"ITEM-2","issue":"1","issued":{"date-parts":[["2022"]]},"title":"Gaya Hidup Konsumsi Fashion Santri Bahrul Ulum Tambakberas Jombang","type":"article-journal","volume":"11"},"uris":["http://www.mendeley.com/documents/?uuid=c548a1e7-e6c3-42d8-ac81-d315ce801d08","http://www.mendeley.com/documents/?uuid=21b1b69f-43e2-4783-aae0-101d59af3b44"]}],"mendeley":{"formattedCitation":"(Alvanico, 2022; Saleh &amp; Miah Said, 2019)","plainTextFormattedCitation":"(Alvanico, 2022; Saleh &amp; Miah Said, 2019)","previouslyFormattedCitation":"(Alvanico, 2022; Saleh &amp; Miah Said,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(Alvanico, 2022; Saleh &amp; Miah Said,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sangat banyak macamnya mulai dari pakaian, sepatu, tas yang semuanya membutuhkan informasi mengenai ukuran, warna, dan tekstur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{"citationItems":[{"id":"ITEM-1","itemData":{"ISSN":"1047-3203","author":[{"dropping-particle":"","family":"Zhou","given":"Wei","non-dropping-particle":"","parse-names":false,"suffix":""},{"dropping-particle":"","family":"Mok","given":"P Y","non-dropping-particle":"","parse-names":false,"suffix":""},{"dropping-particle":"","family":"Zhou","given":"Yanghong","non-dropping-particle":"","parse-names":false,"suffix":""},{"dropping-particle":"","family":"Zhou","given":"Yangping","non-dropping-particle":"","parse-names":false,"suffix":""},{"dropping-particle":"","family":"Shen","given":"Jialie","non-dropping-particle":"","parse-names":false,"suffix":""},{"dropping-particle":"","family":"Qu","given":"Qiang","non-dropping-particle":"","parse-names":false,"suffix":""},{"dropping-particle":"","family":"Chau","given":"K P","non-dropping-particle":"","parse-names":false,"suffix":""}],"container-title":"Journal of Visual Communication and Image Representation","id":"ITEM-1","issued":{"date-parts":[["2019"]]},"page":"112-120","publisher":"Elsevier","title":"Fashion recommendations through cross-media information retrieval","type":"article-journal","volume":"61"},"uris":["http://www.mendeley.com/documents/?uuid=13e989f7-321b-40d8-a8d3-112ebaa97449","http://www.mendeley.com/documents/?uuid=4ddb1f6a-ecb3-463b-98ab-f26a30a780cd"]}],"mendeley":{"formattedCitation":"(Zhou et al., 2019)","plainTextFormattedCitation":"(Zhou et al., 2019)","previouslyFormattedCitation":"(Zhou et al.,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(Zhou et al.,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Dalam proses pembelian, konsumen tidak begitu saja membeli atau memilih produk yang mereka inginkan melainkan ada beberapa hal yang perlu dipertimbangkan sebelum akhirnya membuat keputusan untuk membeli produk tersebut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{"citationItems":[{"id":"ITEM-1","itemData":{"abstract":"The low level of Indonesian Human Resources is due to the lack of mastery of educational technology Literacy and Entrepreneurial Innovation, due to the mental attitude and mastery of Education Technology and Entrepreneurship Innovation Technology that can be subjected to or agents of reliable development. Within the framework of globalization, education preparation needs to be synergized with the demands of competition. Therefore the dimension of competitiveness in Literacy in educational technology and Entrepreneurial Innovation is increasingly becoming an important factor so that efforts to spur the quality of Human Resources through education are demands that must be put forward. With the mastery of Educational Technology Literacy and Entrepreneurship Innovation, people will be able to compete in the era of globalization. The ability to master Education Technology Literacy and Entrepreneurship Innovation in general must be owned by the community, especially residents of slums along the river floods in Enrekang Regency. Therefore, awareness is needed among academics to participate in helping improve the quality of the Human Resources of the community through training.","author":[{"dropping-particle":"","family":"Saharuddin","given":"A","non-dropping-particle":"","parse-names":false,"suffix":""},{"dropping-particle":"","family":"Wijaya","given":"Tri","non-dropping-particle":"","parse-names":false,"suffix":""},{"dropping-particle":"","family":"Elihami","given":"Elihami","non-dropping-particle":"","parse-names":false,"suffix":""},{"dropping-particle":"","family":"Ibrahim","given":"Ibrahim","non-dropping-particle":"","parse-names":false,"suffix":""}],"container-title":"Ummaspul.E-Journal.Id","id":"ITEM-1","issued":{"date-parts":[["2019"]]},"page":"1-8","title":"Literation of Education and Innovation Business Engineering Technology","type":"article-journal","volume":"1"},"uris":["http://www.mendeley.com/documents/?uuid=66b49f0c-8459-409e-b88d-c1f28c0524e6","http://www.mendeley.com/documents/?uuid=677b6a2e-1bd9-4cfd-b132-f961454c9c6a"]}],"mendeley":{"formattedCitation":"(Saharuddin et al., 2019)","plainTextFormattedCitation":"(Saharuddin et al., 2019)","previouslyFormattedCitation":"(Saharuddin et al.,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(Saharuddin et al.,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w:t>
      </w:r>
    </w:p>
    <w:p w14:paraId="72A3C7F8"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Keputusan membeli merupakan salah satu komponen utama dari perilaku konsumen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author":[{"dropping-particle":"","family":"Nurbudiyani","given":"Iin","non-dropping-particle":"","parse-names":false,"suffix":""},{"dropping-particle":"","family":"Sonedi","given":"Sonedi","non-dropping-particle":"","parse-names":false,"suffix":""},{"dropping-particle":"","family":"Suyati","given":"Endang Sri","non-dropping-particle":"","parse-names":false,"suffix":""},{"dropping-particle":"","family":"Pratama","given":"Mohammad Rizki Fadhil","non-dropping-particle":"","parse-names":false,"suffix":""}],"container-title":"Anterior Jurnal","id":"ITEM-1","issue":"2","issued":{"date-parts":[["2019"]]},"page":"132-142","title":"Development of Micro, Small and Medium Enterprises Rattan Woven Crafts in Central Kalimantan, Indonesia","type":"article-journal","volume":"18"},"uris":["http://www.mendeley.com/documents/?uuid=db84f369-d593-492f-ab02-9b070df14e65","http://www.mendeley.com/documents/?uuid=f4656cf0-ad6e-4e6f-a97c-9999035e2e5a"]},{"id":"ITEM-2","itemData":{"ISSN":"2615-5370","author":[{"dropping-particle":"","family":"Fadhli","given":"Khotim","non-dropping-particle":"","parse-names":false,"suffix":""},{"dropping-particle":"","family":"Aprilia","given":"Elsa Dwi","non-dropping-particle":"","parse-names":false,"suffix":""},{"dropping-particle":"","family":"Putra","given":"Ino Angga","non-dropping-particle":"","parse-names":false,"suffix":""}],"container-title":"Jurnal Manajemen Universitas Bung Hatta","id":"ITEM-2","issue":"2","issued":{"date-parts":[["2021"]]},"page":"96-104","title":"Pengaruh Ekuitas Merek Dan Perilaku Konsumen Terhadap Keputusan Pembelian Ulang Produk Minyak Goreng Pada Masa Pandemi Covid-19","type":"article-journal","volume":"16"},"uris":["http://www.mendeley.com/documents/?uuid=d2556e25-0071-4653-9349-f73ce3478c66","http://www.mendeley.com/documents/?uuid=d1146b34-2d95-4142-84c3-2504441ed795"]}],"mendeley":{"formattedCitation":"(Fadhli et al., 2021; Nurbudiyani et al., 2019)","plainTextFormattedCitation":"(Fadhli et al., 2021; Nurbudiyani et al., 2019)","previouslyFormattedCitation":"(Fadhli et al., 2021; Nurbudiyani et al.,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(Fadhli et al., 2021; Nurbudiyani et al.,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Keputusan pembelian konsumen merupakan tahap demi tahap yang digunakan konsumen ketika membeli barang atau jasa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{"citationItems":[{"id":"ITEM-1","itemData":{"ISBN":"2714-8785","author":[{"dropping-particle":"","family":"Nasution","given":"Asrizal Efendy","non-dropping-particle":"","parse-names":false,"suffix":""},{"dropping-particle":"","family":"Putri","given":"Linzzy Pratami","non-dropping-particle":"","parse-names":false,"suffix":""},{"dropping-particle":"","family":"Lesmana","given":"Muhammad Taufik","non-dropping-particle":"","parse-names":false,"suffix":""}],"container-title":"Prosiding Seminar Nasional Kewirausahaan","id":"ITEM-1","issue":"1","issued":{"date-parts":[["2019"]]},"page":"165-173","title":"Analisis pengaruh harga, promosi, kepercayaan dan karakteristik konsumen terhadap keputusan pembelian konsumen pada 212 mart di kota medan","type":"paper-conference","volume":"1"},"uris":["http://www.mendeley.com/documents/?uuid=4556ee01-2ab8-4f43-ae3b-18ba7ca16d1a","http://www.mendeley.com/documents/?uuid=7923fa8d-0e9b-4a46-bf48-a701c5941da8"]}],"mendeley":{"formattedCitation":"(A. E. Nasution et al., 2019)","plainTextFormattedCitation":"(A. E. Nasution et al., 2019)","previouslyFormattedCitation":"(A. E. Nasution et al.,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(A. E. Nasution et al.,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Keputusan pembelian merupakan pendekatan penyelesaian masalah pada kegiatan manusia untuk membeli suatu barang atau jasa dalam memenuhi keinginan dan kebutuhannya yang terdiri dari pengenalan kebutuhan dan keinginan, pencarian informasi, evaluasi terhadap alternatif pembelian, keputusan pembelian dan tingkah laku setelah pembelian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{"citationItems":[{"id":"ITEM-1","itemData":{"ISSN":"2654-2528","author":[{"dropping-particle":"","family":"Marpaung","given":"Netti Natarida","non-dropping-particle":"","parse-names":false,"suffix":""}],"container-title":"International Journal of Education, Information Technology, and Others","id":"ITEM-1","issue":"2","issued":{"date-parts":[["2022"]]},"page":"166-176","title":"The Influence of The Marketing Mix on Buying Decision (Study on Rb Collection Pasar Baru Bekasi)","type":"article-journal","volume":"5"},"uris":["http://www.mendeley.com/documents/?uuid=c4f49149-40f6-4bd2-b828-5163f929e15f","http://www.mendeley.com/documents/?uuid=5a0e7914-9254-459a-b715-8e2e3cc37c92"]},{"id":"ITEM-2","itemData":{"ISSN":"0167-4544","author":[{"dropping-particle":"","family":"Rodgers","given":"Waymond","non-dropping-particle":"","parse-names":false,"suffix":""},{"dropping-particle":"","family":"Nguyen","given":"Tam","non-dropping-particle":"","parse-names":false,"suffix":""}],"container-title":"Journal of Business Ethics","id":"ITEM-2","issue":"4","issued":{"date-parts":[["2022"]]},"page":"1043-1061","publisher":"Springer","title":"Advertising benefits from ethical artificial intelligence algorithmic purchase decision pathways","type":"article-journal","volume":"178"},"uris":["http://www.mendeley.com/documents/?uuid=3ce24b60-9b67-4b81-8242-957728ff562f","http://www.mendeley.com/documents/?uuid=2d01fdc3-c3a8-4ecc-9928-6ad5c6b2e266"]}],"mendeley":{"formattedCitation":"(Marpaung, 2022; Rodgers &amp; Nguyen, 2022)","plainTextFormattedCitation":"(Marpaung, 2022; Rodgers &amp; Nguyen, 2022)","previouslyFormattedCitation":"(Marpaung, 2022; Rodgers &amp; Nguyen, 2022)"},"properties":{"noteIndex":0},"schema":"https://github.com/citation-style-language/schema/raw/master/csl-citation.json"}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(Marpaung, 2022; Rodgers &amp; Nguyen,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w:t>
      </w:r>
    </w:p>
    <w:p w14:paraId="103B5ED2"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Banyak faktor yang mempengaruhi perilaku konsumen dalam memutuskan pembelian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2355-6897","author":[{"dropping-particle":"","family":"Dewi","given":"Krisna","non-dropping-particle":"","parse-names":false,"suffix":""},{"dropping-particle":"","family":"Nas","given":"Sakdanur","non-dropping-particle":"","parse-names":false,"suffix":""},{"dropping-particle":"","family":"Riadi","given":"R M","non-dropping-particle":"","parse-names":false,"suffix":""}],"container-title":"Jurnal Online Mahasiswa (JOM) Bidang Keguruan dan Ilmu Pendidikan","id":"ITEM-1","issue":"1","issued":{"date-parts":[["2016"]]},"page":"1-10","title":"Faktor yang Mempengaruhi Perilaku Konsumen dalam Memutuskan Pembelian Android oleh Mahasiswa Fkip Universitas Riau","type":"article-journal","volume":"3"},"uris":["http://www.mendeley.com/documents/?uuid=6ac7b175-6a41-4f0c-a10a-0ac34b2df2f5","http://www.mendeley.com/documents/?uuid=5352a35a-b788-41d3-b4ac-92e7265b6ed1"]},{"id":"ITEM-2","itemData":{"ISBN":"6024327986","author":[{"dropping-particle":"","family":"Febriani","given":"Nufian","non-dropping-particle":"","parse-names":false,"suffix":""},{"dropping-particle":"","family":"Dewi","given":"Wayan Weda Asmara","non-dropping-particle":"","parse-names":false,"suffix":""}],"id":"ITEM-2","issued":{"date-parts":[["2019"]]},"publisher":"Universitas Brawijaya Press","title":"Perilaku konsumen di era digital: Beserta studi kasus","type":"book"},"uris":["http://www.mendeley.com/documents/?uuid=165aa28b-5975-4bff-b153-fc7973a13200","http://www.mendeley.com/documents/?uuid=bb138471-887a-4fda-9e50-0f05ea7bb1f3"]}],"mendeley":{"formattedCitation":"(Dewi et al., 2016; Febriani &amp; Dewi, 2019)","plainTextFormattedCitation":"(Dewi et al., 2016; Febriani &amp; Dewi, 2019)","previouslyFormattedCitation":"(Dewi et al., 2016; Febriani &amp; Dewi, 2019)"},"properties":{"noteIndex":0},"schema":"https://github.com/citation-style-language/schema/raw/master/csl-citation.json"}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(Dewi et al., 2016; Febriani &amp; Dewi,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Dalam membuat keputusan pembelian, seorang konsumen dipengaruhi oleh faktor internal dan eksternal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0261-5177","author":[{"dropping-particle":"","family":"Wang","given":"Yuting","non-dropping-particle":"","parse-names":false,"suffix":""},{"dropping-particle":"","family":"Li","given":"Chunxiao","non-dropping-particle":"","parse-names":false,"suffix":""}],"container-title":"Tourism Management","id":"ITEM-1","issued":{"date-parts":[["2022"]]},"page":"104527","publisher":"Elsevier","title":"Differences between the formation of tourism purchase intention and the formation of actual behavior: A meta-analytic review","type":"article-journal","volume":"91"},"uris":["http://www.mendeley.com/documents/?uuid=38bd61e7-b511-4b59-971f-543a9e509464","http://www.mendeley.com/documents/?uuid=a0f44bfe-1420-4057-9d63-aaaef12aa213"]},{"id":"ITEM-2","itemData":{"ISSN":"1477-7835","author":[{"dropping-particle":"","family":"Harun","given":"Siti Aminah","non-dropping-particle":"","parse-names":false,"suffix":""},{"dropping-particle":"","family":"Fauzi","given":"Muhammad Ashraf","non-dropping-particle":"","parse-names":false,"suffix":""},{"dropping-particle":"","family":"Sulaiman","given":"Noor Suhani","non-dropping-particle":"","parse-names":false,"suffix":""}],"container-title":"Management of Environmental Quality: An International Journal","id":"ITEM-2","issued":{"date-parts":[["2022"]]},"publisher":"Emerald Publishing Limited","title":"Examining consumer's purchasing behavior of energy-efficient appliance through the lenses of theory of planned behavior and environmental factors","type":"article-journal"},"uris":["http://www.mendeley.com/documents/?uuid=fdd54dc9-7875-4f8c-b13e-2a54fbd3bda8","http://www.mendeley.com/documents/?uuid=f5192d30-956c-482a-8635-1666754c1754"]}],"mendeley":{"formattedCitation":"(Harun et al., 2022; Wang &amp; Li, 2022)","plainTextFormattedCitation":"(Harun et al., 2022; Wang &amp; Li, 2022)","previouslyFormattedCitation":"(Harun et al., 2022; Wang &amp; Li, 2022)"},"properties":{"noteIndex":0},"schema":"https://github.com/citation-style-language/schema/raw/master/csl-citation.json"}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(Harun et al., 2022; Wang &amp; Li, 2022)</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 xml:space="preserve">. Faktor yang mempengaruhi perilaku konsumen yang </w:t>
      </w:r>
      <w:proofErr w:type="spellStart"/>
      <w:r w:rsidRPr="00C25E7D">
        <w:rPr>
          <w:rFonts w:ascii="Times New Roman" w:eastAsia="Times New Roman" w:hAnsi="Times New Roman" w:cs="Times New Roman"/>
          <w:lang w:val="id-ID"/>
        </w:rPr>
        <w:t>didalamnya</w:t>
      </w:r>
      <w:proofErr w:type="spellEnd"/>
      <w:r w:rsidRPr="00C25E7D">
        <w:rPr>
          <w:rFonts w:ascii="Times New Roman" w:eastAsia="Times New Roman" w:hAnsi="Times New Roman" w:cs="Times New Roman"/>
          <w:lang w:val="id-ID"/>
        </w:rPr>
        <w:t xml:space="preserve"> juga terdapat beberapa variabel yang membentuk keputusan pembelian konsumen, yaitu bauran pemasaran (</w:t>
      </w:r>
      <w:proofErr w:type="spellStart"/>
      <w:r w:rsidRPr="00C25E7D">
        <w:rPr>
          <w:rFonts w:ascii="Times New Roman" w:eastAsia="Times New Roman" w:hAnsi="Times New Roman" w:cs="Times New Roman"/>
          <w:i/>
          <w:iCs/>
          <w:lang w:val="id-ID"/>
        </w:rPr>
        <w:t>marketing</w:t>
      </w:r>
      <w:proofErr w:type="spellEnd"/>
      <w:r w:rsidRPr="00C25E7D">
        <w:rPr>
          <w:rFonts w:ascii="Times New Roman" w:eastAsia="Times New Roman" w:hAnsi="Times New Roman" w:cs="Times New Roman"/>
          <w:i/>
          <w:iCs/>
          <w:lang w:val="id-ID"/>
        </w:rPr>
        <w:t xml:space="preserve"> mix</w:t>
      </w:r>
      <w:r w:rsidRPr="00C25E7D">
        <w:rPr>
          <w:rFonts w:ascii="Times New Roman" w:eastAsia="Times New Roman" w:hAnsi="Times New Roman" w:cs="Times New Roman"/>
          <w:lang w:val="id-ID"/>
        </w:rPr>
        <w:t>), faktor psikologi (</w:t>
      </w:r>
      <w:proofErr w:type="spellStart"/>
      <w:r w:rsidRPr="00C25E7D">
        <w:rPr>
          <w:rFonts w:ascii="Times New Roman" w:eastAsia="Times New Roman" w:hAnsi="Times New Roman" w:cs="Times New Roman"/>
          <w:i/>
          <w:iCs/>
          <w:lang w:val="id-ID"/>
        </w:rPr>
        <w:t>psychological</w:t>
      </w:r>
      <w:proofErr w:type="spellEnd"/>
      <w:r w:rsidRPr="00C25E7D">
        <w:rPr>
          <w:rFonts w:ascii="Times New Roman" w:eastAsia="Times New Roman" w:hAnsi="Times New Roman" w:cs="Times New Roman"/>
          <w:i/>
          <w:iCs/>
          <w:lang w:val="id-ID"/>
        </w:rPr>
        <w:t xml:space="preserve"> factor</w:t>
      </w:r>
      <w:r w:rsidRPr="00C25E7D">
        <w:rPr>
          <w:rFonts w:ascii="Times New Roman" w:eastAsia="Times New Roman" w:hAnsi="Times New Roman" w:cs="Times New Roman"/>
          <w:lang w:val="id-ID"/>
        </w:rPr>
        <w:t>), faktor situasional (</w:t>
      </w:r>
      <w:proofErr w:type="spellStart"/>
      <w:r w:rsidRPr="00C25E7D">
        <w:rPr>
          <w:rFonts w:ascii="Times New Roman" w:eastAsia="Times New Roman" w:hAnsi="Times New Roman" w:cs="Times New Roman"/>
          <w:i/>
          <w:iCs/>
          <w:lang w:val="id-ID"/>
        </w:rPr>
        <w:t>situational</w:t>
      </w:r>
      <w:proofErr w:type="spellEnd"/>
      <w:r w:rsidRPr="00C25E7D">
        <w:rPr>
          <w:rFonts w:ascii="Times New Roman" w:eastAsia="Times New Roman" w:hAnsi="Times New Roman" w:cs="Times New Roman"/>
          <w:i/>
          <w:iCs/>
          <w:lang w:val="id-ID"/>
        </w:rPr>
        <w:t xml:space="preserve"> factor</w:t>
      </w:r>
      <w:r w:rsidRPr="00C25E7D">
        <w:rPr>
          <w:rFonts w:ascii="Times New Roman" w:eastAsia="Times New Roman" w:hAnsi="Times New Roman" w:cs="Times New Roman"/>
          <w:lang w:val="id-ID"/>
        </w:rPr>
        <w:t>), dan faktor sosial (</w:t>
      </w:r>
      <w:r w:rsidRPr="00C25E7D">
        <w:rPr>
          <w:rFonts w:ascii="Times New Roman" w:eastAsia="Times New Roman" w:hAnsi="Times New Roman" w:cs="Times New Roman"/>
          <w:i/>
          <w:iCs/>
          <w:lang w:val="id-ID"/>
        </w:rPr>
        <w:t>social factor</w:t>
      </w:r>
      <w:r w:rsidRPr="00C25E7D">
        <w:rPr>
          <w:rFonts w:ascii="Times New Roman" w:eastAsia="Times New Roman" w:hAnsi="Times New Roman" w:cs="Times New Roman"/>
          <w:lang w:val="id-ID"/>
        </w:rPr>
        <w:t xml:space="preserve">) </w:t>
      </w:r>
      <w:r w:rsidRPr="00C25E7D">
        <w:rPr>
          <w:rFonts w:ascii="Times New Roman" w:eastAsia="Times New Roman" w:hAnsi="Times New Roman" w:cs="Times New Roman"/>
          <w:lang w:val="id-ID"/>
        </w:rPr>
        <w:fldChar w:fldCharType="begin" w:fldLock="1"/>
      </w:r>
      <w:r w:rsidRPr="00C25E7D">
        <w:rPr>
          <w:rFonts w:ascii="Times New Roman" w:eastAsia="Times New Roman" w:hAnsi="Times New Roman" w:cs="Times New Roman"/>
          <w:lang w:val="id-ID"/>
        </w:rPr>
        <w:instrText>ADDIN CSL_CITATION {"citationItems":[{"id":"ITEM-1","itemData":{"ISSN":"0273-4753","author":[{"dropping-particle":"","family":"Grewal","given":"Dhruv","non-dropping-particle":"","parse-names":false,"suffix":""},{"dropping-particle":"","family":"Motyka","given":"Scott","non-dropping-particle":"","parse-names":false,"suffix":""},{"dropping-particle":"","family":"Levy","given":"Michael","non-dropping-particle":"","parse-names":false,"suffix":""}],"container-title":"Journal of Marketing Education","id":"ITEM-1","issue":"1","issued":{"date-parts":[["2018"]]},"page":"85-93","publisher":"Sage Publications Sage CA: Los Angeles, CA","title":"The evolution and future of retailing and retailing education","type":"article-journal","volume":"40"},"uris":["http://www.mendeley.com/documents/?uuid=875d9ed5-9e1c-429a-842c-0bc7bdee710f","http://www.mendeley.com/documents/?uuid=21514b8a-ac87-4046-9584-fa3191b8af4f"]}],"mendeley":{"formattedCitation":"(Grewal et al., 2018)","plainTextFormattedCitation":"(Grewal et al., 2018)","previouslyFormattedCitation":"(Grewal et al., 2018)"},"properties":{"noteIndex":0},"schema":"https://github.com/citation-style-language/schema/raw/master/csl-citation.json"}</w:instrText>
      </w:r>
      <w:r w:rsidRPr="00C25E7D">
        <w:rPr>
          <w:rFonts w:ascii="Times New Roman" w:eastAsia="Times New Roman" w:hAnsi="Times New Roman" w:cs="Times New Roman"/>
          <w:lang w:val="id-ID"/>
        </w:rPr>
        <w:fldChar w:fldCharType="separate"/>
      </w:r>
      <w:r w:rsidRPr="00C25E7D">
        <w:rPr>
          <w:rFonts w:ascii="Times New Roman" w:eastAsia="Times New Roman" w:hAnsi="Times New Roman" w:cs="Times New Roman"/>
          <w:lang w:val="id-ID"/>
        </w:rPr>
        <w:t>(Grewal et al., 2018)</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lang w:val="id-ID"/>
        </w:rPr>
        <w:t>.</w:t>
      </w:r>
    </w:p>
    <w:p w14:paraId="50B15D27"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Untuk kalangan mahasiswanya dari segi penampilan, bahwa mereka selalu menjaga penampilan agar terlihat menarik serta dapat menambah kepercayaan diri mereka, dan mereka mengaku bahwa menjaga penampilan merupakan hal yang penting bagi mereka. Dalam menjaga atau menunjang penampilan, tentunya </w:t>
      </w:r>
      <w:r w:rsidRPr="00C25E7D">
        <w:rPr>
          <w:rFonts w:ascii="Times New Roman" w:eastAsia="Times New Roman" w:hAnsi="Times New Roman" w:cs="Times New Roman"/>
          <w:lang w:val="id-ID"/>
        </w:rPr>
        <w:lastRenderedPageBreak/>
        <w:t xml:space="preserve">pemilihan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akan mereka gunakan juga penting dilakukan, sehingga tak dapat dipungkiri bahwa kita akan melihat berbagai macam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dikenakan oleh masing-masing mahasiswa. </w:t>
      </w:r>
    </w:p>
    <w:p w14:paraId="3F4F8A38"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rPr>
        <w:t xml:space="preserve">Banyak </w:t>
      </w:r>
      <w:proofErr w:type="spellStart"/>
      <w:r w:rsidRPr="00C25E7D">
        <w:rPr>
          <w:rFonts w:ascii="Times New Roman" w:eastAsia="Times New Roman" w:hAnsi="Times New Roman" w:cs="Times New Roman"/>
        </w:rPr>
        <w:t>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seperti</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telah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dipaparkan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sebelumnya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apalagi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jika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mengingat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perilaku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setiap</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individu</w:t>
      </w:r>
      <w:proofErr w:type="spellEnd"/>
      <w:r w:rsidRPr="00C25E7D">
        <w:rPr>
          <w:rFonts w:ascii="Times New Roman" w:eastAsia="Times New Roman" w:hAnsi="Times New Roman" w:cs="Times New Roman"/>
        </w:rPr>
        <w:t xml:space="preserve"> dalam proses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berbeda-beda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karena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tidak</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semua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tersebut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diperhatikan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atau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dipertimbangkan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sebelum</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akhirnya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membuat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membeli</w:t>
      </w:r>
      <w:proofErr w:type="spellEnd"/>
      <w:r w:rsidRPr="00C25E7D">
        <w:rPr>
          <w:rFonts w:ascii="Times New Roman" w:eastAsia="Times New Roman" w:hAnsi="Times New Roman" w:cs="Times New Roman"/>
        </w:rPr>
        <w:t xml:space="preserve"> produk yang </w:t>
      </w:r>
      <w:proofErr w:type="spellStart"/>
      <w:r w:rsidRPr="00C25E7D">
        <w:rPr>
          <w:rFonts w:ascii="Times New Roman" w:eastAsia="Times New Roman" w:hAnsi="Times New Roman" w:cs="Times New Roman"/>
        </w:rPr>
        <w:t>diinginkan</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hal</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memperoleh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informasi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sementara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dari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beberapa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responden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terkait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maka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peneliti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menyebarkan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kuesioner</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tertutup</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beberapa</w:t>
      </w:r>
      <w:proofErr w:type="spellEnd"/>
      <w:r w:rsidRPr="00C25E7D">
        <w:rPr>
          <w:rFonts w:ascii="Times New Roman" w:eastAsia="Times New Roman" w:hAnsi="Times New Roman" w:cs="Times New Roman"/>
        </w:rPr>
        <w:t xml:space="preserve"> option </w:t>
      </w:r>
      <w:proofErr w:type="spellStart"/>
      <w:r w:rsidRPr="00C25E7D">
        <w:rPr>
          <w:rFonts w:ascii="Times New Roman" w:eastAsia="Times New Roman" w:hAnsi="Times New Roman" w:cs="Times New Roman"/>
        </w:rPr>
        <w:t>atau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pilihan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kepada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responden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dimana</w:t>
      </w:r>
      <w:proofErr w:type="spellEnd"/>
      <w:r w:rsidRPr="00C25E7D">
        <w:rPr>
          <w:rFonts w:ascii="Times New Roman" w:eastAsia="Times New Roman" w:hAnsi="Times New Roman" w:cs="Times New Roman"/>
        </w:rPr>
        <w:t xml:space="preserve"> option </w:t>
      </w:r>
      <w:proofErr w:type="spellStart"/>
      <w:r w:rsidRPr="00C25E7D">
        <w:rPr>
          <w:rFonts w:ascii="Times New Roman" w:eastAsia="Times New Roman" w:hAnsi="Times New Roman" w:cs="Times New Roman"/>
        </w:rPr>
        <w:t>atau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pilihan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dimaksud</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terkait</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telah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dipaparkan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sebelumnya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sesuai</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keadaan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dialami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responden</w:t>
      </w:r>
      <w:proofErr w:type="spellEnd"/>
      <w:r w:rsidRPr="00C25E7D">
        <w:rPr>
          <w:rFonts w:ascii="Times New Roman" w:eastAsia="Times New Roman" w:hAnsi="Times New Roman" w:cs="Times New Roman"/>
        </w:rPr>
        <w:t xml:space="preserve"> pada </w:t>
      </w:r>
      <w:proofErr w:type="spellStart"/>
      <w:r w:rsidRPr="00C25E7D">
        <w:rPr>
          <w:rFonts w:ascii="Times New Roman" w:eastAsia="Times New Roman" w:hAnsi="Times New Roman" w:cs="Times New Roman"/>
        </w:rPr>
        <w:t>umumnya</w:t>
      </w:r>
      <w:proofErr w:type="spellEnd"/>
      <w:r w:rsidRPr="00C25E7D">
        <w:rPr>
          <w:rFonts w:ascii="Times New Roman" w:eastAsia="Times New Roman" w:hAnsi="Times New Roman" w:cs="Times New Roman"/>
        </w:rPr>
        <w:t xml:space="preserve">.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bertujuan</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menganalisis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produk fashion mahasiswa. Produk fashion </w:t>
      </w:r>
      <w:proofErr w:type="spellStart"/>
      <w:r w:rsidRPr="00C25E7D">
        <w:rPr>
          <w:rFonts w:ascii="Times New Roman" w:eastAsia="Times New Roman" w:hAnsi="Times New Roman" w:cs="Times New Roman"/>
        </w:rPr>
        <w:t>telah</w:t>
      </w:r>
      <w:proofErr w:type="spellEnd"/>
      <w:r w:rsidRPr="00C25E7D">
        <w:rPr>
          <w:rFonts w:ascii="Times New Roman" w:eastAsia="Times New Roman" w:hAnsi="Times New Roman" w:cs="Times New Roman"/>
        </w:rPr>
        <w:t xml:space="preserve"> menjadi </w:t>
      </w:r>
      <w:proofErr w:type="spellStart"/>
      <w:r w:rsidRPr="00C25E7D">
        <w:rPr>
          <w:rFonts w:ascii="Times New Roman" w:eastAsia="Times New Roman" w:hAnsi="Times New Roman" w:cs="Times New Roman"/>
        </w:rPr>
        <w:t>bagian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penting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dari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gaya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hidup</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saat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memahami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mereka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wawasan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berharga</w:t>
      </w:r>
      <w:proofErr w:type="spellEnd"/>
      <w:r w:rsidRPr="00C25E7D">
        <w:rPr>
          <w:rFonts w:ascii="Times New Roman" w:eastAsia="Times New Roman" w:hAnsi="Times New Roman" w:cs="Times New Roman"/>
        </w:rPr>
        <w:t xml:space="preserve"> bagi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Dalam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kami </w:t>
      </w:r>
      <w:proofErr w:type="spellStart"/>
      <w:r w:rsidRPr="00C25E7D">
        <w:rPr>
          <w:rFonts w:ascii="Times New Roman" w:eastAsia="Times New Roman" w:hAnsi="Times New Roman" w:cs="Times New Roman"/>
        </w:rPr>
        <w:t>akan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mengidentifikasi</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menganalisis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seperti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kualitas</w:t>
      </w:r>
      <w:proofErr w:type="spellEnd"/>
      <w:r w:rsidRPr="00C25E7D">
        <w:rPr>
          <w:rFonts w:ascii="Times New Roman" w:eastAsia="Times New Roman" w:hAnsi="Times New Roman" w:cs="Times New Roman"/>
        </w:rPr>
        <w:t xml:space="preserve"> produk, </w:t>
      </w:r>
      <w:proofErr w:type="spellStart"/>
      <w:r w:rsidRPr="00C25E7D">
        <w:rPr>
          <w:rFonts w:ascii="Times New Roman" w:eastAsia="Times New Roman" w:hAnsi="Times New Roman" w:cs="Times New Roman"/>
        </w:rPr>
        <w:t>harga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merek</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gaya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teman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sebaya</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media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terhadap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produk fashion mahasiswa.</w:t>
      </w:r>
    </w:p>
    <w:p w14:paraId="69765325"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rPr>
        <w:t xml:space="preserve">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memiliki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urgensi</w:t>
      </w:r>
      <w:proofErr w:type="spellEnd"/>
      <w:r w:rsidRPr="00C25E7D">
        <w:rPr>
          <w:rFonts w:ascii="Times New Roman" w:eastAsia="Times New Roman" w:hAnsi="Times New Roman" w:cs="Times New Roman"/>
        </w:rPr>
        <w:t xml:space="preserve"> yang tinggi </w:t>
      </w:r>
      <w:proofErr w:type="spellStart"/>
      <w:r w:rsidRPr="00C25E7D">
        <w:rPr>
          <w:rFonts w:ascii="Times New Roman" w:eastAsia="Times New Roman" w:hAnsi="Times New Roman" w:cs="Times New Roman"/>
        </w:rPr>
        <w:t>karena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alasan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sebagai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berikut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Pertama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Potensi</w:t>
      </w:r>
      <w:proofErr w:type="spellEnd"/>
      <w:r w:rsidRPr="00C25E7D">
        <w:rPr>
          <w:rFonts w:ascii="Times New Roman" w:eastAsia="Times New Roman" w:hAnsi="Times New Roman" w:cs="Times New Roman"/>
        </w:rPr>
        <w:t xml:space="preserve"> Pasar yang </w:t>
      </w:r>
      <w:proofErr w:type="spellStart"/>
      <w:r w:rsidRPr="00C25E7D">
        <w:rPr>
          <w:rFonts w:ascii="Times New Roman" w:eastAsia="Times New Roman" w:hAnsi="Times New Roman" w:cs="Times New Roman"/>
        </w:rPr>
        <w:t>Signifikan</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merupakan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segmen</w:t>
      </w:r>
      <w:proofErr w:type="spellEnd"/>
      <w:r w:rsidRPr="00C25E7D">
        <w:rPr>
          <w:rFonts w:ascii="Times New Roman" w:eastAsia="Times New Roman" w:hAnsi="Times New Roman" w:cs="Times New Roman"/>
        </w:rPr>
        <w:t xml:space="preserve"> pasar yang </w:t>
      </w:r>
      <w:proofErr w:type="spellStart"/>
      <w:r w:rsidRPr="00C25E7D">
        <w:rPr>
          <w:rFonts w:ascii="Times New Roman" w:eastAsia="Times New Roman" w:hAnsi="Times New Roman" w:cs="Times New Roman"/>
        </w:rPr>
        <w:t>penting</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w:t>
      </w:r>
      <w:proofErr w:type="spellStart"/>
      <w:r w:rsidRPr="00C25E7D">
        <w:rPr>
          <w:rFonts w:ascii="Times New Roman" w:eastAsia="Times New Roman" w:hAnsi="Times New Roman" w:cs="Times New Roman"/>
        </w:rPr>
        <w:t>Mereka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cenderung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aktif</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mengikuti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tren</w:t>
      </w:r>
      <w:proofErr w:type="spellEnd"/>
      <w:r w:rsidRPr="00C25E7D">
        <w:rPr>
          <w:rFonts w:ascii="Times New Roman" w:eastAsia="Times New Roman" w:hAnsi="Times New Roman" w:cs="Times New Roman"/>
        </w:rPr>
        <w:t xml:space="preserve"> mode dan </w:t>
      </w:r>
      <w:proofErr w:type="spellStart"/>
      <w:r w:rsidRPr="00C25E7D">
        <w:rPr>
          <w:rFonts w:ascii="Times New Roman" w:eastAsia="Times New Roman" w:hAnsi="Times New Roman" w:cs="Times New Roman"/>
        </w:rPr>
        <w:t>memiliki</w:t>
      </w:r>
      <w:proofErr w:type="spellEnd"/>
      <w:r w:rsidRPr="00C25E7D">
        <w:rPr>
          <w:rFonts w:ascii="Times New Roman" w:eastAsia="Times New Roman" w:hAnsi="Times New Roman" w:cs="Times New Roman"/>
        </w:rPr>
        <w:t xml:space="preserve"> kebutuhan yang </w:t>
      </w:r>
      <w:proofErr w:type="spellStart"/>
      <w:r w:rsidRPr="00C25E7D">
        <w:rPr>
          <w:rFonts w:ascii="Times New Roman" w:eastAsia="Times New Roman" w:hAnsi="Times New Roman" w:cs="Times New Roman"/>
        </w:rPr>
        <w:t>khusus</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memenuhi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gaya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hidup</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mereka</w:t>
      </w:r>
      <w:proofErr w:type="spellEnd"/>
      <w:r w:rsidRPr="00C25E7D">
        <w:rPr>
          <w:rFonts w:ascii="Times New Roman" w:eastAsia="Times New Roman" w:hAnsi="Times New Roman" w:cs="Times New Roman"/>
        </w:rPr>
        <w:t xml:space="preserve"> </w:t>
      </w:r>
      <w:r w:rsidRPr="00C25E7D">
        <w:rPr>
          <w:rFonts w:ascii="Times New Roman" w:eastAsia="Times New Roman" w:hAnsi="Times New Roman" w:cs="Times New Roman"/>
        </w:rPr>
        <w:fldChar w:fldCharType="begin" w:fldLock="1"/>
      </w:r>
      <w:r w:rsidRPr="00C25E7D">
        <w:rPr>
          <w:rFonts w:ascii="Times New Roman" w:eastAsia="Times New Roman" w:hAnsi="Times New Roman" w:cs="Times New Roman"/>
        </w:rPr>
        <w:instrText>ADDIN CSL_CITATION {"citationItems":[{"id":"ITEM-1","itemData":{"abstract":"Student buying decision of fashion products to fill their needs are rational less because students always prioritize to buying fashion products every month. Buying decision occurs when students look a product that their want and appear a strong urge to buy it immediately. Student fashion product purchases not only to fill needs but also to fill their lifestyle desire, so that student buying decisions of fashion product become consumptive. The purpose of this study to determine consumer attitudes and lifestyle of students in making buying decisions of fashion products through buying interest using a quantitative approach. The research sample as many as 239 students of the Faculty of Economics and Business Accounting UDINUS Semarang. The sampling technique using proportionate stratified random sampling. The result showed ther are no influence consumer attitudes, lifestyles and buying interest on purchasing decisions fashion products directly and indirectly through buying interest as an intervening variable. Lifestyle variables have the highest impact on product purchasing decisions so that the student fashion show high fashion product purchase in student circle.","author":[{"dropping-particle":"","family":"Khotimah","given":"Husnul","non-dropping-particle":"","parse-names":false,"suffix":""},{"dropping-particle":"","family":"Khafid","given":"Muhammad","non-dropping-particle":"","parse-names":false,"suffix":""},{"dropping-particle":"","family":"Pujiati","given":"Amin","non-dropping-particle":"","parse-names":false,"suffix":""}],"container-title":"Journal of Economic Education","id":"ITEM-1","issue":"2","issued":{"date-parts":[["2016"]]},"page":"110-121","title":"Sikap Konsumen dan Gaya Hidup Mahasiswa dalam Keputusan Pembelian Produk Fashion Melalui Minat Beli","type":"article-journal","volume":"5"},"uris":["http://www.mendeley.com/documents/?uuid=0a7dd37a-f711-4f8e-99ff-16386a59b538"]}],"mendeley":{"formattedCitation":"(Khotimah et al., 2016)","plainTextFormattedCitation":"(Khotimah et al., 2016)"},"properties":{"noteIndex":0},"schema":"https://github.com/citation-style-language/schema/raw/master/csl-citation.json"}</w:instrText>
      </w:r>
      <w:r w:rsidRPr="00C25E7D">
        <w:rPr>
          <w:rFonts w:ascii="Times New Roman" w:eastAsia="Times New Roman" w:hAnsi="Times New Roman" w:cs="Times New Roman"/>
        </w:rPr>
        <w:fldChar w:fldCharType="separate"/>
      </w:r>
      <w:r w:rsidRPr="00C25E7D">
        <w:rPr>
          <w:rFonts w:ascii="Times New Roman" w:eastAsia="Times New Roman" w:hAnsi="Times New Roman" w:cs="Times New Roman"/>
        </w:rPr>
        <w:t>(Khotimah et al., 2016)</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Memahami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membantu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dalam </w:t>
      </w:r>
      <w:proofErr w:type="spellStart"/>
      <w:r w:rsidRPr="00C25E7D">
        <w:rPr>
          <w:rFonts w:ascii="Times New Roman" w:eastAsia="Times New Roman" w:hAnsi="Times New Roman" w:cs="Times New Roman"/>
        </w:rPr>
        <w:t>mengembangkan</w:t>
      </w:r>
      <w:proofErr w:type="spellEnd"/>
      <w:r w:rsidRPr="00C25E7D">
        <w:rPr>
          <w:rFonts w:ascii="Times New Roman" w:eastAsia="Times New Roman" w:hAnsi="Times New Roman" w:cs="Times New Roman"/>
        </w:rPr>
        <w:t xml:space="preserve"> strategi yang </w:t>
      </w:r>
      <w:proofErr w:type="spellStart"/>
      <w:r w:rsidRPr="00C25E7D">
        <w:rPr>
          <w:rFonts w:ascii="Times New Roman" w:eastAsia="Times New Roman" w:hAnsi="Times New Roman" w:cs="Times New Roman"/>
        </w:rPr>
        <w:t>lebih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efektif</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menarik</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mempertahankan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pelanggan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potensial</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berpotensi</w:t>
      </w:r>
      <w:proofErr w:type="spellEnd"/>
      <w:r w:rsidRPr="00C25E7D">
        <w:rPr>
          <w:rFonts w:ascii="Times New Roman" w:eastAsia="Times New Roman" w:hAnsi="Times New Roman" w:cs="Times New Roman"/>
        </w:rPr>
        <w:t xml:space="preserve"> besar. </w:t>
      </w:r>
      <w:proofErr w:type="spellStart"/>
      <w:r w:rsidRPr="00C25E7D">
        <w:rPr>
          <w:rFonts w:ascii="Times New Roman" w:eastAsia="Times New Roman" w:hAnsi="Times New Roman" w:cs="Times New Roman"/>
        </w:rPr>
        <w:t>Kedua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Perubahan</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Preferensi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Preferensi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terhadap produk fashion </w:t>
      </w:r>
      <w:proofErr w:type="spellStart"/>
      <w:r w:rsidRPr="00C25E7D">
        <w:rPr>
          <w:rFonts w:ascii="Times New Roman" w:eastAsia="Times New Roman" w:hAnsi="Times New Roman" w:cs="Times New Roman"/>
        </w:rPr>
        <w:t>terus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berubah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seiring</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perkembangan</w:t>
      </w:r>
      <w:proofErr w:type="spellEnd"/>
      <w:r w:rsidRPr="00C25E7D">
        <w:rPr>
          <w:rFonts w:ascii="Times New Roman" w:eastAsia="Times New Roman" w:hAnsi="Times New Roman" w:cs="Times New Roman"/>
        </w:rPr>
        <w:t xml:space="preserve"> mode, </w:t>
      </w:r>
      <w:proofErr w:type="spellStart"/>
      <w:r w:rsidRPr="00C25E7D">
        <w:rPr>
          <w:rFonts w:ascii="Times New Roman" w:eastAsia="Times New Roman" w:hAnsi="Times New Roman" w:cs="Times New Roman"/>
        </w:rPr>
        <w:t>tren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media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w:t>
      </w:r>
      <w:r w:rsidRPr="00C25E7D">
        <w:rPr>
          <w:rFonts w:ascii="Times New Roman" w:eastAsia="Times New Roman" w:hAnsi="Times New Roman" w:cs="Times New Roman"/>
        </w:rPr>
        <w:fldChar w:fldCharType="begin" w:fldLock="1"/>
      </w:r>
      <w:r w:rsidRPr="00C25E7D">
        <w:rPr>
          <w:rFonts w:ascii="Times New Roman" w:eastAsia="Times New Roman" w:hAnsi="Times New Roman" w:cs="Times New Roman"/>
        </w:rPr>
        <w:instrText>ADDIN CSL_CITATION {"citationItems":[{"id":"ITEM-1","itemData":{"abstract":"Fashion is a primary need of every human being. object of this study is that consumers who buy fashion products online. The four online stores such as Jenawi T-shirts, Riau Fashion, Pekanbaru store, and Aisyah Muslim Station is one of the online stores that exist in Pekanbaru. As for the sale is fashion products such as clothes, bags, shoes, and other fashion accessories. In marketing online store using online marketing. Online marketing can increase sales and build long term relationships with consumers. Online marketing is what is considered by the online store is the most effective marketing. This study took a sample of 200 respondents using purposive (Dependence) and in analyzing the data using descriptive and quantitative methods.Types and sources of data used are primary data and secondary data. method of data collection is done by distributing questionnaires to the respondents buyers of fashion products online and interviews to the online store owner to obtain the results of this research conclusion that online marketing in terms of convenience, the information, which is a little seduction, problem recognition, information search, evaluation of alternatives, and the purchase decision obtain a score of 11714 with score interval 11668-15000 criteria and classified into (Very Influental) this shows that the influence of online marketing on purchasing decisions. from the research can be seen that online marketing has a positive The effect of online marketing on purchasing decisions among students of fashion products Fisipol Islamic Univesity of Riau","author":[{"dropping-particle":"","family":"Rahmi","given":"Amelia","non-dropping-particle":"","parse-names":false,"suffix":""},{"dropping-particle":"","family":"Yogia","given":"Moris Adidi","non-dropping-particle":"","parse-names":false,"suffix":""}],"container-title":"Jurnal Valuta","id":"ITEM-1","issue":"1","issued":{"date-parts":[["2019"]]},"page":"149-172","title":"Pengaruh Pemasaran Online Terhadap Keputusan Pembelian Produk Fashion Dikalangan Mahasiswa ( Study Kasus Mahasiswa Fisipol Universitas Islam Riau )","type":"article-journal","volume":"1"},"uris":["http://www.mendeley.com/documents/?uuid=77d913be-a852-4e4f-b8b2-4891f3f005c5"]}],"mendeley":{"formattedCitation":"(Rahmi &amp; Yogia, 2019)","plainTextFormattedCitation":"(Rahmi &amp; Yogia, 2019)","previouslyFormattedCitation":"(Rahmi &amp; Yogia, 2019)"},"properties":{"noteIndex":0},"schema":"https://github.com/citation-style-language/schema/raw/master/csl-citation.json"}</w:instrText>
      </w:r>
      <w:r w:rsidRPr="00C25E7D">
        <w:rPr>
          <w:rFonts w:ascii="Times New Roman" w:eastAsia="Times New Roman" w:hAnsi="Times New Roman" w:cs="Times New Roman"/>
        </w:rPr>
        <w:fldChar w:fldCharType="separate"/>
      </w:r>
      <w:r w:rsidRPr="00C25E7D">
        <w:rPr>
          <w:rFonts w:ascii="Times New Roman" w:eastAsia="Times New Roman" w:hAnsi="Times New Roman" w:cs="Times New Roman"/>
        </w:rPr>
        <w:t>(Rahmi &amp; Yogia, 2019)</w:t>
      </w:r>
      <w:r w:rsidRPr="00C25E7D">
        <w:rPr>
          <w:rFonts w:ascii="Times New Roman" w:eastAsia="Times New Roman" w:hAnsi="Times New Roman" w:cs="Times New Roman"/>
        </w:rPr>
        <w:fldChar w:fldCharType="end"/>
      </w:r>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menganalisis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mahasiswa,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wawasan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tentang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perubahan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preferensi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membantu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dalam </w:t>
      </w:r>
      <w:proofErr w:type="spellStart"/>
      <w:r w:rsidRPr="00C25E7D">
        <w:rPr>
          <w:rFonts w:ascii="Times New Roman" w:eastAsia="Times New Roman" w:hAnsi="Times New Roman" w:cs="Times New Roman"/>
        </w:rPr>
        <w:t>menyesuaikan</w:t>
      </w:r>
      <w:proofErr w:type="spellEnd"/>
      <w:r w:rsidRPr="00C25E7D">
        <w:rPr>
          <w:rFonts w:ascii="Times New Roman" w:eastAsia="Times New Roman" w:hAnsi="Times New Roman" w:cs="Times New Roman"/>
        </w:rPr>
        <w:t xml:space="preserve"> strategi </w:t>
      </w:r>
      <w:proofErr w:type="spellStart"/>
      <w:r w:rsidRPr="00C25E7D">
        <w:rPr>
          <w:rFonts w:ascii="Times New Roman" w:eastAsia="Times New Roman" w:hAnsi="Times New Roman" w:cs="Times New Roman"/>
        </w:rPr>
        <w:t>pemasaran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mereka</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tetap</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relevan</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kompetitif</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Ketiga</w:t>
      </w:r>
      <w:proofErr w:type="spellEnd"/>
      <w:r w:rsidRPr="00C25E7D">
        <w:rPr>
          <w:rFonts w:ascii="Times New Roman" w:eastAsia="Times New Roman" w:hAnsi="Times New Roman" w:cs="Times New Roman"/>
        </w:rPr>
        <w:t xml:space="preserve">, Pengaruh </w:t>
      </w:r>
      <w:proofErr w:type="spellStart"/>
      <w:r w:rsidRPr="00C25E7D">
        <w:rPr>
          <w:rFonts w:ascii="Times New Roman" w:eastAsia="Times New Roman" w:hAnsi="Times New Roman" w:cs="Times New Roman"/>
        </w:rPr>
        <w:t>Teman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Sebaya</w:t>
      </w:r>
      <w:proofErr w:type="spellEnd"/>
      <w:r w:rsidRPr="00C25E7D">
        <w:rPr>
          <w:rFonts w:ascii="Times New Roman" w:eastAsia="Times New Roman" w:hAnsi="Times New Roman" w:cs="Times New Roman"/>
        </w:rPr>
        <w:t xml:space="preserve"> dan Media Sosial: Mahasiswa </w:t>
      </w:r>
      <w:proofErr w:type="spellStart"/>
      <w:r w:rsidRPr="00C25E7D">
        <w:rPr>
          <w:rFonts w:ascii="Times New Roman" w:eastAsia="Times New Roman" w:hAnsi="Times New Roman" w:cs="Times New Roman"/>
        </w:rPr>
        <w:t>sering</w:t>
      </w:r>
      <w:proofErr w:type="spellEnd"/>
      <w:r w:rsidRPr="00C25E7D">
        <w:rPr>
          <w:rFonts w:ascii="Times New Roman" w:eastAsia="Times New Roman" w:hAnsi="Times New Roman" w:cs="Times New Roman"/>
        </w:rPr>
        <w:t xml:space="preserve"> kali </w:t>
      </w:r>
      <w:proofErr w:type="spellStart"/>
      <w:r w:rsidRPr="00C25E7D">
        <w:rPr>
          <w:rFonts w:ascii="Times New Roman" w:eastAsia="Times New Roman" w:hAnsi="Times New Roman" w:cs="Times New Roman"/>
        </w:rPr>
        <w:t>dipengaruhi</w:t>
      </w:r>
      <w:proofErr w:type="spellEnd"/>
      <w:r w:rsidRPr="00C25E7D">
        <w:rPr>
          <w:rFonts w:ascii="Times New Roman" w:eastAsia="Times New Roman" w:hAnsi="Times New Roman" w:cs="Times New Roman"/>
        </w:rPr>
        <w:t xml:space="preserve"> oleh </w:t>
      </w:r>
      <w:proofErr w:type="spellStart"/>
      <w:r w:rsidRPr="00C25E7D">
        <w:rPr>
          <w:rFonts w:ascii="Times New Roman" w:eastAsia="Times New Roman" w:hAnsi="Times New Roman" w:cs="Times New Roman"/>
        </w:rPr>
        <w:t>teman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sebaya</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media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membuat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Dalam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dianalisis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sejauh</w:t>
      </w:r>
      <w:proofErr w:type="spellEnd"/>
      <w:r w:rsidRPr="00C25E7D">
        <w:rPr>
          <w:rFonts w:ascii="Times New Roman" w:eastAsia="Times New Roman" w:hAnsi="Times New Roman" w:cs="Times New Roman"/>
        </w:rPr>
        <w:t xml:space="preserve"> mana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temen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sebaya</w:t>
      </w:r>
      <w:proofErr w:type="spellEnd"/>
      <w:r w:rsidRPr="00C25E7D">
        <w:rPr>
          <w:rFonts w:ascii="Times New Roman" w:eastAsia="Times New Roman" w:hAnsi="Times New Roman" w:cs="Times New Roman"/>
        </w:rPr>
        <w:t xml:space="preserve"> dan media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mahasiswa. </w:t>
      </w:r>
    </w:p>
    <w:p w14:paraId="7B60933F" w14:textId="77777777" w:rsidR="00C25E7D" w:rsidRPr="00C25E7D" w:rsidRDefault="00C25E7D" w:rsidP="00C25E7D">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rPr>
        <w:t xml:space="preserve">Hasil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pemahaman yang </w:t>
      </w:r>
      <w:proofErr w:type="spellStart"/>
      <w:r w:rsidRPr="00C25E7D">
        <w:rPr>
          <w:rFonts w:ascii="Times New Roman" w:eastAsia="Times New Roman" w:hAnsi="Times New Roman" w:cs="Times New Roman"/>
        </w:rPr>
        <w:t>lebih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baik</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tentang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peran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pengaruh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sosial</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membantu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dalam </w:t>
      </w:r>
      <w:proofErr w:type="spellStart"/>
      <w:r w:rsidRPr="00C25E7D">
        <w:rPr>
          <w:rFonts w:ascii="Times New Roman" w:eastAsia="Times New Roman" w:hAnsi="Times New Roman" w:cs="Times New Roman"/>
        </w:rPr>
        <w:t>merancang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kampanye</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pemasaran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lebih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efektif</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Keempat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Keterbatasan</w:t>
      </w:r>
      <w:proofErr w:type="spellEnd"/>
      <w:r w:rsidRPr="00C25E7D">
        <w:rPr>
          <w:rFonts w:ascii="Times New Roman" w:eastAsia="Times New Roman" w:hAnsi="Times New Roman" w:cs="Times New Roman"/>
        </w:rPr>
        <w:t xml:space="preserve"> Penelitian yang Ada: </w:t>
      </w:r>
      <w:proofErr w:type="spellStart"/>
      <w:r w:rsidRPr="00C25E7D">
        <w:rPr>
          <w:rFonts w:ascii="Times New Roman" w:eastAsia="Times New Roman" w:hAnsi="Times New Roman" w:cs="Times New Roman"/>
        </w:rPr>
        <w:t>Meskipun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ada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beberapa</w:t>
      </w:r>
      <w:proofErr w:type="spellEnd"/>
      <w:r w:rsidRPr="00C25E7D">
        <w:rPr>
          <w:rFonts w:ascii="Times New Roman" w:eastAsia="Times New Roman" w:hAnsi="Times New Roman" w:cs="Times New Roman"/>
        </w:rPr>
        <w:t xml:space="preserve"> penelitian </w:t>
      </w:r>
      <w:proofErr w:type="spellStart"/>
      <w:r w:rsidRPr="00C25E7D">
        <w:rPr>
          <w:rFonts w:ascii="Times New Roman" w:eastAsia="Times New Roman" w:hAnsi="Times New Roman" w:cs="Times New Roman"/>
        </w:rPr>
        <w:t>tentang</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konteks</w:t>
      </w:r>
      <w:proofErr w:type="spellEnd"/>
      <w:r w:rsidRPr="00C25E7D">
        <w:rPr>
          <w:rFonts w:ascii="Times New Roman" w:eastAsia="Times New Roman" w:hAnsi="Times New Roman" w:cs="Times New Roman"/>
        </w:rPr>
        <w:t xml:space="preserve"> fashion, penelitian yang </w:t>
      </w:r>
      <w:proofErr w:type="spellStart"/>
      <w:r w:rsidRPr="00C25E7D">
        <w:rPr>
          <w:rFonts w:ascii="Times New Roman" w:eastAsia="Times New Roman" w:hAnsi="Times New Roman" w:cs="Times New Roman"/>
        </w:rPr>
        <w:t>khusus</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mengkaji</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masih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terbatas</w:t>
      </w:r>
      <w:proofErr w:type="spellEnd"/>
      <w:r w:rsidRPr="00C25E7D">
        <w:rPr>
          <w:rFonts w:ascii="Times New Roman" w:eastAsia="Times New Roman" w:hAnsi="Times New Roman" w:cs="Times New Roman"/>
        </w:rPr>
        <w:t xml:space="preserve">. Dengan </w:t>
      </w:r>
      <w:proofErr w:type="spellStart"/>
      <w:r w:rsidRPr="00C25E7D">
        <w:rPr>
          <w:rFonts w:ascii="Times New Roman" w:eastAsia="Times New Roman" w:hAnsi="Times New Roman" w:cs="Times New Roman"/>
        </w:rPr>
        <w:t>demikian</w:t>
      </w:r>
      <w:proofErr w:type="spellEnd"/>
      <w:r w:rsidRPr="00C25E7D">
        <w:rPr>
          <w:rFonts w:ascii="Times New Roman" w:eastAsia="Times New Roman" w:hAnsi="Times New Roman" w:cs="Times New Roman"/>
        </w:rPr>
        <w:t xml:space="preserve">,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kontribusi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baru</w:t>
      </w:r>
      <w:proofErr w:type="spellEnd"/>
      <w:r w:rsidRPr="00C25E7D">
        <w:rPr>
          <w:rFonts w:ascii="Times New Roman" w:eastAsia="Times New Roman" w:hAnsi="Times New Roman" w:cs="Times New Roman"/>
        </w:rPr>
        <w:t xml:space="preserve"> dalam </w:t>
      </w:r>
      <w:proofErr w:type="spellStart"/>
      <w:r w:rsidRPr="00C25E7D">
        <w:rPr>
          <w:rFonts w:ascii="Times New Roman" w:eastAsia="Times New Roman" w:hAnsi="Times New Roman" w:cs="Times New Roman"/>
        </w:rPr>
        <w:t>literatur</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akademik</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mengenai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produk fashion mahasiswa.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diharapkan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memberikan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wawasan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berharga</w:t>
      </w:r>
      <w:proofErr w:type="spellEnd"/>
      <w:r w:rsidRPr="00C25E7D">
        <w:rPr>
          <w:rFonts w:ascii="Times New Roman" w:eastAsia="Times New Roman" w:hAnsi="Times New Roman" w:cs="Times New Roman"/>
        </w:rPr>
        <w:t xml:space="preserve"> bagi </w:t>
      </w:r>
      <w:proofErr w:type="spellStart"/>
      <w:r w:rsidRPr="00C25E7D">
        <w:rPr>
          <w:rFonts w:ascii="Times New Roman" w:eastAsia="Times New Roman" w:hAnsi="Times New Roman" w:cs="Times New Roman"/>
        </w:rPr>
        <w:t>pelaku</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industri</w:t>
      </w:r>
      <w:proofErr w:type="spellEnd"/>
      <w:r w:rsidRPr="00C25E7D">
        <w:rPr>
          <w:rFonts w:ascii="Times New Roman" w:eastAsia="Times New Roman" w:hAnsi="Times New Roman" w:cs="Times New Roman"/>
        </w:rPr>
        <w:t xml:space="preserve"> fashion untuk </w:t>
      </w:r>
      <w:proofErr w:type="spellStart"/>
      <w:r w:rsidRPr="00C25E7D">
        <w:rPr>
          <w:rFonts w:ascii="Times New Roman" w:eastAsia="Times New Roman" w:hAnsi="Times New Roman" w:cs="Times New Roman"/>
        </w:rPr>
        <w:t>memahami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preferensi</w:t>
      </w:r>
      <w:proofErr w:type="spellEnd"/>
      <w:r w:rsidRPr="00C25E7D">
        <w:rPr>
          <w:rFonts w:ascii="Times New Roman" w:eastAsia="Times New Roman" w:hAnsi="Times New Roman" w:cs="Times New Roman"/>
        </w:rPr>
        <w:t xml:space="preserve"> dan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keputusan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pembelian</w:t>
      </w:r>
      <w:proofErr w:type="spellEnd"/>
      <w:r w:rsidRPr="00C25E7D">
        <w:rPr>
          <w:rFonts w:ascii="Times New Roman" w:eastAsia="Times New Roman" w:hAnsi="Times New Roman" w:cs="Times New Roman"/>
        </w:rPr>
        <w:t xml:space="preserve"> mahasiswa, </w:t>
      </w:r>
      <w:proofErr w:type="spellStart"/>
      <w:r w:rsidRPr="00C25E7D">
        <w:rPr>
          <w:rFonts w:ascii="Times New Roman" w:eastAsia="Times New Roman" w:hAnsi="Times New Roman" w:cs="Times New Roman"/>
        </w:rPr>
        <w:t>sehingga</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dapat</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mengembangkan</w:t>
      </w:r>
      <w:proofErr w:type="spellEnd"/>
      <w:r w:rsidRPr="00C25E7D">
        <w:rPr>
          <w:rFonts w:ascii="Times New Roman" w:eastAsia="Times New Roman" w:hAnsi="Times New Roman" w:cs="Times New Roman"/>
        </w:rPr>
        <w:t xml:space="preserve"> strategi </w:t>
      </w:r>
      <w:proofErr w:type="spellStart"/>
      <w:r w:rsidRPr="00C25E7D">
        <w:rPr>
          <w:rFonts w:ascii="Times New Roman" w:eastAsia="Times New Roman" w:hAnsi="Times New Roman" w:cs="Times New Roman"/>
        </w:rPr>
        <w:t>pemasaran</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lebih</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efektif</w:t>
      </w:r>
      <w:proofErr w:type="spellEnd"/>
      <w:r w:rsidRPr="00C25E7D">
        <w:rPr>
          <w:rFonts w:ascii="Times New Roman" w:eastAsia="Times New Roman" w:hAnsi="Times New Roman" w:cs="Times New Roman"/>
        </w:rPr>
        <w:t xml:space="preserve"> dan meningkatkan </w:t>
      </w:r>
      <w:proofErr w:type="spellStart"/>
      <w:r w:rsidRPr="00C25E7D">
        <w:rPr>
          <w:rFonts w:ascii="Times New Roman" w:eastAsia="Times New Roman" w:hAnsi="Times New Roman" w:cs="Times New Roman"/>
        </w:rPr>
        <w:t>kepuasan</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konsumen</w:t>
      </w:r>
      <w:proofErr w:type="spellEnd"/>
      <w:r w:rsidRPr="00C25E7D">
        <w:rPr>
          <w:rFonts w:ascii="Times New Roman" w:eastAsia="Times New Roman" w:hAnsi="Times New Roman" w:cs="Times New Roman"/>
        </w:rPr>
        <w:t>.</w:t>
      </w:r>
    </w:p>
    <w:p w14:paraId="42FDCBCD" w14:textId="77777777" w:rsidR="00C25E7D" w:rsidRPr="00C25E7D" w:rsidRDefault="00C25E7D" w:rsidP="00C25E7D">
      <w:pPr>
        <w:spacing w:after="0"/>
        <w:ind w:firstLine="567"/>
        <w:jc w:val="both"/>
        <w:rPr>
          <w:rFonts w:ascii="Times New Roman" w:eastAsia="Times New Roman" w:hAnsi="Times New Roman" w:cs="Times New Roman"/>
        </w:rPr>
      </w:pPr>
      <w:r w:rsidRPr="00C25E7D">
        <w:rPr>
          <w:rFonts w:ascii="Times New Roman" w:eastAsia="Times New Roman" w:hAnsi="Times New Roman" w:cs="Times New Roman"/>
        </w:rPr>
        <w:t xml:space="preserve">Oleh </w:t>
      </w:r>
      <w:proofErr w:type="spellStart"/>
      <w:r w:rsidRPr="00C25E7D">
        <w:rPr>
          <w:rFonts w:ascii="Times New Roman" w:eastAsia="Times New Roman" w:hAnsi="Times New Roman" w:cs="Times New Roman"/>
        </w:rPr>
        <w:t>karenanya</w:t>
      </w:r>
      <w:proofErr w:type="spellEnd"/>
      <w:r w:rsidRPr="00C25E7D">
        <w:rPr>
          <w:rFonts w:ascii="Times New Roman" w:eastAsia="Times New Roman" w:hAnsi="Times New Roman" w:cs="Times New Roman"/>
        </w:rPr>
        <w:t xml:space="preserve">, penelitian </w:t>
      </w:r>
      <w:proofErr w:type="spellStart"/>
      <w:r w:rsidRPr="00C25E7D">
        <w:rPr>
          <w:rFonts w:ascii="Times New Roman" w:eastAsia="Times New Roman" w:hAnsi="Times New Roman" w:cs="Times New Roman"/>
        </w:rPr>
        <w:t>ini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bertujuan</w:t>
      </w:r>
      <w:proofErr w:type="spellEnd"/>
      <w:r w:rsidRPr="00C25E7D">
        <w:rPr>
          <w:rFonts w:ascii="Times New Roman" w:eastAsia="Times New Roman" w:hAnsi="Times New Roman" w:cs="Times New Roman"/>
        </w:rPr>
        <w:t xml:space="preserve"> untuk </w:t>
      </w:r>
      <w:proofErr w:type="spellStart"/>
      <w:r w:rsidRPr="00C25E7D">
        <w:rPr>
          <w:rFonts w:ascii="Times New Roman" w:eastAsia="Times New Roman" w:hAnsi="Times New Roman" w:cs="Times New Roman"/>
        </w:rPr>
        <w:t>mengetahui</w:t>
      </w:r>
      <w:proofErr w:type="spellEnd"/>
      <w:r w:rsidRPr="00C25E7D">
        <w:rPr>
          <w:rFonts w:ascii="Times New Roman" w:eastAsia="Times New Roman" w:hAnsi="Times New Roman" w:cs="Times New Roman"/>
        </w:rPr>
        <w:t xml:space="preserve"> </w:t>
      </w:r>
      <w:proofErr w:type="spellStart"/>
      <w:r w:rsidRPr="00C25E7D">
        <w:rPr>
          <w:rFonts w:ascii="Times New Roman" w:eastAsia="Times New Roman" w:hAnsi="Times New Roman" w:cs="Times New Roman"/>
        </w:rPr>
        <w:t>faktor-faktor</w:t>
      </w:r>
      <w:proofErr w:type="spellEnd"/>
      <w:r w:rsidRPr="00C25E7D">
        <w:rPr>
          <w:rFonts w:ascii="Times New Roman" w:eastAsia="Times New Roman" w:hAnsi="Times New Roman" w:cs="Times New Roman"/>
        </w:rPr>
        <w:t xml:space="preserve"> yang </w:t>
      </w:r>
      <w:proofErr w:type="spellStart"/>
      <w:r w:rsidRPr="00C25E7D">
        <w:rPr>
          <w:rFonts w:ascii="Times New Roman" w:eastAsia="Times New Roman" w:hAnsi="Times New Roman" w:cs="Times New Roman"/>
        </w:rPr>
        <w:t>mempengaruhi</w:t>
      </w:r>
      <w:proofErr w:type="spellEnd"/>
      <w:r w:rsidRPr="00C25E7D">
        <w:rPr>
          <w:rFonts w:ascii="Times New Roman" w:eastAsia="Times New Roman" w:hAnsi="Times New Roman" w:cs="Times New Roman"/>
          <w:lang w:val="id-ID"/>
        </w:rPr>
        <w:t xml:space="preserve"> keputusan pembelian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pada mahasiswa Program Studi Pendidikan Ekonomi Universitas </w:t>
      </w:r>
      <w:proofErr w:type="spellStart"/>
      <w:r w:rsidRPr="00C25E7D">
        <w:rPr>
          <w:rFonts w:ascii="Times New Roman" w:eastAsia="Times New Roman" w:hAnsi="Times New Roman" w:cs="Times New Roman"/>
          <w:lang w:val="id-ID"/>
        </w:rPr>
        <w:t>Hamzanwadi</w:t>
      </w:r>
      <w:proofErr w:type="spellEnd"/>
      <w:r w:rsidRPr="00C25E7D">
        <w:rPr>
          <w:rFonts w:ascii="Times New Roman" w:eastAsia="Times New Roman" w:hAnsi="Times New Roman" w:cs="Times New Roman"/>
        </w:rPr>
        <w:t>.</w:t>
      </w:r>
    </w:p>
    <w:p w14:paraId="2AF14F99" w14:textId="77777777" w:rsidR="00615B8D" w:rsidRPr="007473C9" w:rsidRDefault="00615B8D" w:rsidP="00615B8D">
      <w:pPr>
        <w:spacing w:after="0"/>
        <w:ind w:firstLine="567"/>
        <w:jc w:val="both"/>
        <w:rPr>
          <w:rFonts w:ascii="Times New Roman" w:hAnsi="Times New Roman" w:cs="Times New Roman"/>
        </w:rPr>
      </w:pPr>
    </w:p>
    <w:p w14:paraId="3C6BDA2C" w14:textId="3CC3305A" w:rsidR="00DE4A1D" w:rsidRPr="00C25E7D" w:rsidRDefault="004C2DA3" w:rsidP="00C25E7D">
      <w:pPr>
        <w:spacing w:after="0"/>
        <w:rPr>
          <w:rFonts w:ascii="Times New Roman" w:eastAsia="Times New Roman" w:hAnsi="Times New Roman" w:cs="Times New Roman"/>
          <w:b/>
          <w:lang w:val="id-ID"/>
        </w:rPr>
      </w:pPr>
      <w:r w:rsidRPr="001D4172">
        <w:rPr>
          <w:rFonts w:ascii="Times New Roman" w:eastAsia="Times New Roman" w:hAnsi="Times New Roman" w:cs="Times New Roman"/>
          <w:b/>
          <w:lang w:val="id-ID"/>
        </w:rPr>
        <w:t>METODE</w:t>
      </w:r>
    </w:p>
    <w:p w14:paraId="1810A583" w14:textId="77777777" w:rsidR="00C25E7D" w:rsidRPr="00C25E7D" w:rsidRDefault="00C25E7D" w:rsidP="00C25E7D">
      <w:pPr>
        <w:spacing w:after="0"/>
        <w:ind w:firstLine="567"/>
        <w:jc w:val="both"/>
        <w:rPr>
          <w:rFonts w:ascii="Times New Roman" w:eastAsia="Times New Roman" w:hAnsi="Times New Roman" w:cs="Times New Roman"/>
          <w:bCs/>
          <w:lang w:val="id-ID"/>
        </w:rPr>
      </w:pPr>
      <w:r w:rsidRPr="00C25E7D">
        <w:rPr>
          <w:rFonts w:ascii="Times New Roman" w:eastAsia="Times New Roman" w:hAnsi="Times New Roman" w:cs="Times New Roman"/>
          <w:bCs/>
          <w:lang w:val="id-ID"/>
        </w:rPr>
        <w:t xml:space="preserve">Penelitian ini menggunakan metode kuantitatif. Metode 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 </w:t>
      </w:r>
      <w:r w:rsidRPr="00C25E7D">
        <w:rPr>
          <w:rFonts w:ascii="Times New Roman" w:eastAsia="Times New Roman" w:hAnsi="Times New Roman" w:cs="Times New Roman"/>
          <w:bCs/>
          <w:lang w:val="id-ID"/>
        </w:rPr>
        <w:fldChar w:fldCharType="begin" w:fldLock="1"/>
      </w:r>
      <w:r w:rsidRPr="00C25E7D">
        <w:rPr>
          <w:rFonts w:ascii="Times New Roman" w:eastAsia="Times New Roman" w:hAnsi="Times New Roman" w:cs="Times New Roman"/>
          <w:bCs/>
          <w:lang w:val="id-ID"/>
        </w:rPr>
        <w:instrText>ADDIN CSL_CITATION {"citationItems":[{"id":"ITEM-1","itemData":{"ISBN":"602289672X","author":[{"dropping-particle":"","family":"Sugiyono","given":"Sugiyono","non-dropping-particle":"","parse-names":false,"suffix":""},{"dropping-particle":"","family":"Lestari","given":"Puji","non-dropping-particle":"","parse-names":false,"suffix":""}],"id":"ITEM-1","issued":{"date-parts":[["2021"]]},"publisher":"Alvabeta Bandung, CV","title":"Metode Penelitian Komunikasi (Kuantitatif, Kualitatif, dan Cara Mudah Menulis Artikel pada Jurnal Internasional)","type":"article"},"uris":["http://www.mendeley.com/documents/?uuid=c12343fb-d9be-4924-9d89-96f2807688eb","http://www.mendeley.com/documents/?uuid=0077ba18-87af-4db4-8f9c-2fef18f60969"]}],"mendeley":{"formattedCitation":"(Sugiyono &amp; Lestari, 2021)","plainTextFormattedCitation":"(Sugiyono &amp; Lestari, 2021)","previouslyFormattedCitation":"(Sugiyono &amp; Lestari, 2021)"},"properties":{"noteIndex":0},"schema":"https://github.com/citation-style-language/schema/raw/master/csl-citation.json"}</w:instrText>
      </w:r>
      <w:r w:rsidRPr="00C25E7D">
        <w:rPr>
          <w:rFonts w:ascii="Times New Roman" w:eastAsia="Times New Roman" w:hAnsi="Times New Roman" w:cs="Times New Roman"/>
          <w:bCs/>
          <w:lang w:val="id-ID"/>
        </w:rPr>
        <w:fldChar w:fldCharType="separate"/>
      </w:r>
      <w:r w:rsidRPr="00C25E7D">
        <w:rPr>
          <w:rFonts w:ascii="Times New Roman" w:eastAsia="Times New Roman" w:hAnsi="Times New Roman" w:cs="Times New Roman"/>
          <w:bCs/>
          <w:lang w:val="id-ID"/>
        </w:rPr>
        <w:t>(Sugiyono &amp; Lestari, 2021)</w:t>
      </w:r>
      <w:r w:rsidRPr="00C25E7D">
        <w:rPr>
          <w:rFonts w:ascii="Times New Roman" w:eastAsia="Times New Roman" w:hAnsi="Times New Roman" w:cs="Times New Roman"/>
          <w:bCs/>
        </w:rPr>
        <w:fldChar w:fldCharType="end"/>
      </w:r>
      <w:r w:rsidRPr="00C25E7D">
        <w:rPr>
          <w:rFonts w:ascii="Times New Roman" w:eastAsia="Times New Roman" w:hAnsi="Times New Roman" w:cs="Times New Roman"/>
          <w:bCs/>
          <w:lang w:val="id-ID"/>
        </w:rPr>
        <w:t>. Penelitian ini merupakan penelitian kuantitatif yang menggunakan pendekatan deskriptif. Penelitian deskriptif (</w:t>
      </w:r>
      <w:r w:rsidRPr="00C25E7D">
        <w:rPr>
          <w:rFonts w:ascii="Times New Roman" w:eastAsia="Times New Roman" w:hAnsi="Times New Roman" w:cs="Times New Roman"/>
          <w:bCs/>
          <w:i/>
          <w:lang w:val="id-ID"/>
        </w:rPr>
        <w:t>descriptive research</w:t>
      </w:r>
      <w:r w:rsidRPr="00C25E7D">
        <w:rPr>
          <w:rFonts w:ascii="Times New Roman" w:eastAsia="Times New Roman" w:hAnsi="Times New Roman" w:cs="Times New Roman"/>
          <w:bCs/>
          <w:lang w:val="id-ID"/>
        </w:rPr>
        <w:t xml:space="preserve">) adalah suatu metode penelitian yang ditujukan untuk menggambarkan fenomena-fenomena yang ada, yang berlangsung pada saat ini atau saat yang lampau </w:t>
      </w:r>
      <w:r w:rsidRPr="00C25E7D">
        <w:rPr>
          <w:rFonts w:ascii="Times New Roman" w:eastAsia="Times New Roman" w:hAnsi="Times New Roman" w:cs="Times New Roman"/>
          <w:bCs/>
          <w:lang w:val="id-ID"/>
        </w:rPr>
        <w:fldChar w:fldCharType="begin" w:fldLock="1"/>
      </w:r>
      <w:r w:rsidRPr="00C25E7D">
        <w:rPr>
          <w:rFonts w:ascii="Times New Roman" w:eastAsia="Times New Roman" w:hAnsi="Times New Roman" w:cs="Times New Roman"/>
          <w:bCs/>
          <w:lang w:val="id-ID"/>
        </w:rPr>
        <w:instrText>ADDIN CSL_CITATION {"citationItems":[{"id":"ITEM-1","itemData":{"ISBN":"6231840379","author":[{"dropping-particle":"","family":"Nasution","given":"Abdul Fattah","non-dropping-particle":"","parse-names":false,"suffix":""}],"id":"ITEM-1","issued":{"date-parts":[["2023"]]},"publisher":"Harfa Creative","title":"Metode Penelitian Kualitatif","type":"book"},"uris":["http://www.mendeley.com/documents/?uuid=f16c0368-843d-46fc-a79d-e4339afe351d","http://www.mendeley.com/documents/?uuid=3f491bd1-e5a9-4ef8-a0bb-64ee7b89190e"]}],"mendeley":{"formattedCitation":"(A. F. Nasution, 2023)","plainTextFormattedCitation":"(A. F. Nasution, 2023)","previouslyFormattedCitation":"(A. F. Nasution, 2023)"},"properties":{"noteIndex":0},"schema":"https://github.com/citation-style-language/schema/raw/master/csl-citation.json"}</w:instrText>
      </w:r>
      <w:r w:rsidRPr="00C25E7D">
        <w:rPr>
          <w:rFonts w:ascii="Times New Roman" w:eastAsia="Times New Roman" w:hAnsi="Times New Roman" w:cs="Times New Roman"/>
          <w:bCs/>
          <w:lang w:val="id-ID"/>
        </w:rPr>
        <w:fldChar w:fldCharType="separate"/>
      </w:r>
      <w:r w:rsidRPr="00C25E7D">
        <w:rPr>
          <w:rFonts w:ascii="Times New Roman" w:eastAsia="Times New Roman" w:hAnsi="Times New Roman" w:cs="Times New Roman"/>
          <w:bCs/>
          <w:lang w:val="id-ID"/>
        </w:rPr>
        <w:t>(A. F. Nasution, 2023)</w:t>
      </w:r>
      <w:r w:rsidRPr="00C25E7D">
        <w:rPr>
          <w:rFonts w:ascii="Times New Roman" w:eastAsia="Times New Roman" w:hAnsi="Times New Roman" w:cs="Times New Roman"/>
          <w:bCs/>
        </w:rPr>
        <w:fldChar w:fldCharType="end"/>
      </w:r>
      <w:r w:rsidRPr="00C25E7D">
        <w:rPr>
          <w:rFonts w:ascii="Times New Roman" w:eastAsia="Times New Roman" w:hAnsi="Times New Roman" w:cs="Times New Roman"/>
          <w:bCs/>
          <w:lang w:val="id-ID"/>
        </w:rPr>
        <w:t>.</w:t>
      </w:r>
    </w:p>
    <w:p w14:paraId="51AA410B" w14:textId="77777777" w:rsidR="00C25E7D" w:rsidRPr="00C25E7D" w:rsidRDefault="00C25E7D" w:rsidP="00C25E7D">
      <w:pPr>
        <w:spacing w:after="0"/>
        <w:ind w:firstLine="567"/>
        <w:jc w:val="both"/>
        <w:rPr>
          <w:rFonts w:ascii="Times New Roman" w:eastAsia="Times New Roman" w:hAnsi="Times New Roman" w:cs="Times New Roman"/>
          <w:bCs/>
          <w:lang w:val="id-ID"/>
        </w:rPr>
      </w:pPr>
      <w:r w:rsidRPr="00C25E7D">
        <w:rPr>
          <w:rFonts w:ascii="Times New Roman" w:eastAsia="Times New Roman" w:hAnsi="Times New Roman" w:cs="Times New Roman"/>
          <w:bCs/>
          <w:lang w:val="id-ID"/>
        </w:rPr>
        <w:lastRenderedPageBreak/>
        <w:t xml:space="preserve">Berdasarkan teori tersebut, penelitian kuantitatif dengan pendekatan deskriptif mengambil masalah atau memusatkan perhatian kepada masalah-masalah aktual sebagaimana </w:t>
      </w:r>
      <w:proofErr w:type="spellStart"/>
      <w:r w:rsidRPr="00C25E7D">
        <w:rPr>
          <w:rFonts w:ascii="Times New Roman" w:eastAsia="Times New Roman" w:hAnsi="Times New Roman" w:cs="Times New Roman"/>
          <w:bCs/>
          <w:lang w:val="id-ID"/>
        </w:rPr>
        <w:t>adanyan</w:t>
      </w:r>
      <w:proofErr w:type="spellEnd"/>
      <w:r w:rsidRPr="00C25E7D">
        <w:rPr>
          <w:rFonts w:ascii="Times New Roman" w:eastAsia="Times New Roman" w:hAnsi="Times New Roman" w:cs="Times New Roman"/>
          <w:bCs/>
          <w:lang w:val="id-ID"/>
        </w:rPr>
        <w:t xml:space="preserve"> pada saat penelitian dilaksanakan. Dalam penelitian ini, metode deskriptif digunakan untuk menganalisis, mengklarifikasi, dan </w:t>
      </w:r>
      <w:proofErr w:type="spellStart"/>
      <w:r w:rsidRPr="00C25E7D">
        <w:rPr>
          <w:rFonts w:ascii="Times New Roman" w:eastAsia="Times New Roman" w:hAnsi="Times New Roman" w:cs="Times New Roman"/>
          <w:bCs/>
          <w:lang w:val="id-ID"/>
        </w:rPr>
        <w:t>menginterprestasikan</w:t>
      </w:r>
      <w:proofErr w:type="spellEnd"/>
      <w:r w:rsidRPr="00C25E7D">
        <w:rPr>
          <w:rFonts w:ascii="Times New Roman" w:eastAsia="Times New Roman" w:hAnsi="Times New Roman" w:cs="Times New Roman"/>
          <w:bCs/>
          <w:lang w:val="id-ID"/>
        </w:rPr>
        <w:t xml:space="preserve"> data yang diperoleh untuk memperoleh jawaban permasalahan yang diajukan.</w:t>
      </w:r>
    </w:p>
    <w:p w14:paraId="0B8E3484" w14:textId="77777777" w:rsidR="00C25E7D" w:rsidRPr="00C25E7D" w:rsidRDefault="00C25E7D" w:rsidP="00C25E7D">
      <w:pPr>
        <w:spacing w:after="0"/>
        <w:ind w:firstLine="567"/>
        <w:jc w:val="both"/>
        <w:rPr>
          <w:rFonts w:ascii="Times New Roman" w:eastAsia="Times New Roman" w:hAnsi="Times New Roman" w:cs="Times New Roman"/>
          <w:bCs/>
          <w:lang w:val="id-ID"/>
        </w:rPr>
      </w:pPr>
      <w:r w:rsidRPr="00C25E7D">
        <w:rPr>
          <w:rFonts w:ascii="Times New Roman" w:eastAsia="Times New Roman" w:hAnsi="Times New Roman" w:cs="Times New Roman"/>
          <w:bCs/>
          <w:lang w:val="id-ID"/>
        </w:rPr>
        <w:t xml:space="preserve">Populasi yang digunakan dalam penelitian adalah mahasiswa Program Studi Pendidikan Ekonomi Universitas </w:t>
      </w:r>
      <w:proofErr w:type="spellStart"/>
      <w:r w:rsidRPr="00C25E7D">
        <w:rPr>
          <w:rFonts w:ascii="Times New Roman" w:eastAsia="Times New Roman" w:hAnsi="Times New Roman" w:cs="Times New Roman"/>
          <w:bCs/>
          <w:lang w:val="id-ID"/>
        </w:rPr>
        <w:t>Hamzanwadi</w:t>
      </w:r>
      <w:proofErr w:type="spellEnd"/>
      <w:r w:rsidRPr="00C25E7D">
        <w:rPr>
          <w:rFonts w:ascii="Times New Roman" w:eastAsia="Times New Roman" w:hAnsi="Times New Roman" w:cs="Times New Roman"/>
          <w:bCs/>
          <w:lang w:val="id-ID"/>
        </w:rPr>
        <w:t xml:space="preserve">. </w:t>
      </w:r>
      <w:proofErr w:type="spellStart"/>
      <w:r w:rsidRPr="00C25E7D">
        <w:rPr>
          <w:rFonts w:ascii="Times New Roman" w:eastAsia="Times New Roman" w:hAnsi="Times New Roman" w:cs="Times New Roman"/>
          <w:bCs/>
          <w:lang w:val="id-ID"/>
        </w:rPr>
        <w:t>Tehnik</w:t>
      </w:r>
      <w:proofErr w:type="spellEnd"/>
      <w:r w:rsidRPr="00C25E7D">
        <w:rPr>
          <w:rFonts w:ascii="Times New Roman" w:eastAsia="Times New Roman" w:hAnsi="Times New Roman" w:cs="Times New Roman"/>
          <w:bCs/>
          <w:lang w:val="id-ID"/>
        </w:rPr>
        <w:t xml:space="preserve"> pengambilan sampel yang digunakan adalah </w:t>
      </w:r>
      <w:proofErr w:type="spellStart"/>
      <w:r w:rsidRPr="00C25E7D">
        <w:rPr>
          <w:rFonts w:ascii="Times New Roman" w:eastAsia="Times New Roman" w:hAnsi="Times New Roman" w:cs="Times New Roman"/>
          <w:bCs/>
          <w:i/>
          <w:lang w:val="id-ID"/>
        </w:rPr>
        <w:t>stratified</w:t>
      </w:r>
      <w:proofErr w:type="spellEnd"/>
      <w:r w:rsidRPr="00C25E7D">
        <w:rPr>
          <w:rFonts w:ascii="Times New Roman" w:eastAsia="Times New Roman" w:hAnsi="Times New Roman" w:cs="Times New Roman"/>
          <w:bCs/>
          <w:i/>
          <w:lang w:val="id-ID"/>
        </w:rPr>
        <w:t xml:space="preserve"> </w:t>
      </w:r>
      <w:proofErr w:type="spellStart"/>
      <w:r w:rsidRPr="00C25E7D">
        <w:rPr>
          <w:rFonts w:ascii="Times New Roman" w:eastAsia="Times New Roman" w:hAnsi="Times New Roman" w:cs="Times New Roman"/>
          <w:bCs/>
          <w:i/>
          <w:lang w:val="id-ID"/>
        </w:rPr>
        <w:t>random</w:t>
      </w:r>
      <w:proofErr w:type="spellEnd"/>
      <w:r w:rsidRPr="00C25E7D">
        <w:rPr>
          <w:rFonts w:ascii="Times New Roman" w:eastAsia="Times New Roman" w:hAnsi="Times New Roman" w:cs="Times New Roman"/>
          <w:bCs/>
          <w:i/>
          <w:lang w:val="id-ID"/>
        </w:rPr>
        <w:t xml:space="preserve"> sampling</w:t>
      </w:r>
      <w:r w:rsidRPr="00C25E7D">
        <w:rPr>
          <w:rFonts w:ascii="Times New Roman" w:eastAsia="Times New Roman" w:hAnsi="Times New Roman" w:cs="Times New Roman"/>
          <w:bCs/>
          <w:lang w:val="id-ID"/>
        </w:rPr>
        <w:t xml:space="preserve">. Menurut </w:t>
      </w:r>
      <w:proofErr w:type="spellStart"/>
      <w:r w:rsidRPr="00C25E7D">
        <w:rPr>
          <w:rFonts w:ascii="Times New Roman" w:eastAsia="Times New Roman" w:hAnsi="Times New Roman" w:cs="Times New Roman"/>
          <w:bCs/>
          <w:lang w:val="id-ID"/>
        </w:rPr>
        <w:t>Taro</w:t>
      </w:r>
      <w:proofErr w:type="spellEnd"/>
      <w:r w:rsidRPr="00C25E7D">
        <w:rPr>
          <w:rFonts w:ascii="Times New Roman" w:eastAsia="Times New Roman" w:hAnsi="Times New Roman" w:cs="Times New Roman"/>
          <w:bCs/>
          <w:lang w:val="id-ID"/>
        </w:rPr>
        <w:t xml:space="preserve"> </w:t>
      </w:r>
      <w:proofErr w:type="spellStart"/>
      <w:r w:rsidRPr="00C25E7D">
        <w:rPr>
          <w:rFonts w:ascii="Times New Roman" w:eastAsia="Times New Roman" w:hAnsi="Times New Roman" w:cs="Times New Roman"/>
          <w:bCs/>
          <w:lang w:val="id-ID"/>
        </w:rPr>
        <w:t>Yamane</w:t>
      </w:r>
      <w:proofErr w:type="spellEnd"/>
      <w:r w:rsidRPr="00C25E7D">
        <w:rPr>
          <w:rFonts w:ascii="Times New Roman" w:eastAsia="Times New Roman" w:hAnsi="Times New Roman" w:cs="Times New Roman"/>
          <w:bCs/>
          <w:lang w:val="id-ID"/>
        </w:rPr>
        <w:t xml:space="preserve">, metode </w:t>
      </w:r>
      <w:proofErr w:type="spellStart"/>
      <w:r w:rsidRPr="00C25E7D">
        <w:rPr>
          <w:rFonts w:ascii="Times New Roman" w:eastAsia="Times New Roman" w:hAnsi="Times New Roman" w:cs="Times New Roman"/>
          <w:bCs/>
          <w:i/>
          <w:lang w:val="id-ID"/>
        </w:rPr>
        <w:t>stratified</w:t>
      </w:r>
      <w:proofErr w:type="spellEnd"/>
      <w:r w:rsidRPr="00C25E7D">
        <w:rPr>
          <w:rFonts w:ascii="Times New Roman" w:eastAsia="Times New Roman" w:hAnsi="Times New Roman" w:cs="Times New Roman"/>
          <w:bCs/>
          <w:i/>
          <w:lang w:val="id-ID"/>
        </w:rPr>
        <w:t xml:space="preserve"> </w:t>
      </w:r>
      <w:proofErr w:type="spellStart"/>
      <w:r w:rsidRPr="00C25E7D">
        <w:rPr>
          <w:rFonts w:ascii="Times New Roman" w:eastAsia="Times New Roman" w:hAnsi="Times New Roman" w:cs="Times New Roman"/>
          <w:bCs/>
          <w:i/>
          <w:lang w:val="id-ID"/>
        </w:rPr>
        <w:t>random</w:t>
      </w:r>
      <w:proofErr w:type="spellEnd"/>
      <w:r w:rsidRPr="00C25E7D">
        <w:rPr>
          <w:rFonts w:ascii="Times New Roman" w:eastAsia="Times New Roman" w:hAnsi="Times New Roman" w:cs="Times New Roman"/>
          <w:bCs/>
          <w:i/>
          <w:lang w:val="id-ID"/>
        </w:rPr>
        <w:t xml:space="preserve"> sampling</w:t>
      </w:r>
      <w:r w:rsidRPr="00C25E7D">
        <w:rPr>
          <w:rFonts w:ascii="Times New Roman" w:eastAsia="Times New Roman" w:hAnsi="Times New Roman" w:cs="Times New Roman"/>
          <w:bCs/>
          <w:lang w:val="id-ID"/>
        </w:rPr>
        <w:t xml:space="preserve"> merupakan metode penarikan sampel yang dilakukan dengan cara membagi populasi menjadi populasi yang lebih kecil, pembentukan harus sedemikian rupa sehingga setiap </w:t>
      </w:r>
      <w:proofErr w:type="spellStart"/>
      <w:r w:rsidRPr="00C25E7D">
        <w:rPr>
          <w:rFonts w:ascii="Times New Roman" w:eastAsia="Times New Roman" w:hAnsi="Times New Roman" w:cs="Times New Roman"/>
          <w:bCs/>
          <w:i/>
          <w:iCs/>
          <w:lang w:val="id-ID"/>
        </w:rPr>
        <w:t>startum</w:t>
      </w:r>
      <w:proofErr w:type="spellEnd"/>
      <w:r w:rsidRPr="00C25E7D">
        <w:rPr>
          <w:rFonts w:ascii="Times New Roman" w:eastAsia="Times New Roman" w:hAnsi="Times New Roman" w:cs="Times New Roman"/>
          <w:bCs/>
          <w:i/>
          <w:iCs/>
          <w:lang w:val="id-ID"/>
        </w:rPr>
        <w:t xml:space="preserve"> </w:t>
      </w:r>
      <w:proofErr w:type="spellStart"/>
      <w:r w:rsidRPr="00C25E7D">
        <w:rPr>
          <w:rFonts w:ascii="Times New Roman" w:eastAsia="Times New Roman" w:hAnsi="Times New Roman" w:cs="Times New Roman"/>
          <w:bCs/>
          <w:i/>
          <w:iCs/>
          <w:lang w:val="id-ID"/>
        </w:rPr>
        <w:t>homogeny</w:t>
      </w:r>
      <w:proofErr w:type="spellEnd"/>
      <w:r w:rsidRPr="00C25E7D">
        <w:rPr>
          <w:rFonts w:ascii="Times New Roman" w:eastAsia="Times New Roman" w:hAnsi="Times New Roman" w:cs="Times New Roman"/>
          <w:bCs/>
          <w:lang w:val="id-ID"/>
        </w:rPr>
        <w:t xml:space="preserve"> berdasarkan suatu atau kriteria tertentu, kemudian dari setiap </w:t>
      </w:r>
      <w:proofErr w:type="spellStart"/>
      <w:r w:rsidRPr="00C25E7D">
        <w:rPr>
          <w:rFonts w:ascii="Times New Roman" w:eastAsia="Times New Roman" w:hAnsi="Times New Roman" w:cs="Times New Roman"/>
          <w:bCs/>
          <w:i/>
          <w:iCs/>
          <w:lang w:val="id-ID"/>
        </w:rPr>
        <w:t>startum</w:t>
      </w:r>
      <w:proofErr w:type="spellEnd"/>
      <w:r w:rsidRPr="00C25E7D">
        <w:rPr>
          <w:rFonts w:ascii="Times New Roman" w:eastAsia="Times New Roman" w:hAnsi="Times New Roman" w:cs="Times New Roman"/>
          <w:bCs/>
          <w:lang w:val="id-ID"/>
        </w:rPr>
        <w:t xml:space="preserve"> diambil sampel secara acak. Menurut </w:t>
      </w:r>
      <w:proofErr w:type="spellStart"/>
      <w:r w:rsidRPr="00C25E7D">
        <w:rPr>
          <w:rFonts w:ascii="Times New Roman" w:eastAsia="Times New Roman" w:hAnsi="Times New Roman" w:cs="Times New Roman"/>
          <w:bCs/>
          <w:lang w:val="id-ID"/>
        </w:rPr>
        <w:t>Cochran</w:t>
      </w:r>
      <w:proofErr w:type="spellEnd"/>
      <w:r w:rsidRPr="00C25E7D">
        <w:rPr>
          <w:rFonts w:ascii="Times New Roman" w:eastAsia="Times New Roman" w:hAnsi="Times New Roman" w:cs="Times New Roman"/>
          <w:bCs/>
          <w:lang w:val="id-ID"/>
        </w:rPr>
        <w:t xml:space="preserve">, metode yang digunakan ini dapat dimungkinkan untuk setiap anggota populasi mempunyai peluang yang sama untuk dipilih digunakan sebagai sampel, sehingga proses pengukuran dapat dilakukan dengan </w:t>
      </w:r>
      <w:proofErr w:type="spellStart"/>
      <w:r w:rsidRPr="00C25E7D">
        <w:rPr>
          <w:rFonts w:ascii="Times New Roman" w:eastAsia="Times New Roman" w:hAnsi="Times New Roman" w:cs="Times New Roman"/>
          <w:bCs/>
          <w:lang w:val="id-ID"/>
        </w:rPr>
        <w:t>meibatkan</w:t>
      </w:r>
      <w:proofErr w:type="spellEnd"/>
      <w:r w:rsidRPr="00C25E7D">
        <w:rPr>
          <w:rFonts w:ascii="Times New Roman" w:eastAsia="Times New Roman" w:hAnsi="Times New Roman" w:cs="Times New Roman"/>
          <w:bCs/>
          <w:lang w:val="id-ID"/>
        </w:rPr>
        <w:t xml:space="preserve"> sedikit sampel. Meskipun tidak melibatkan semua anggota populasi, hasil </w:t>
      </w:r>
      <w:proofErr w:type="spellStart"/>
      <w:r w:rsidRPr="00C25E7D">
        <w:rPr>
          <w:rFonts w:ascii="Times New Roman" w:eastAsia="Times New Roman" w:hAnsi="Times New Roman" w:cs="Times New Roman"/>
          <w:bCs/>
          <w:lang w:val="id-ID"/>
        </w:rPr>
        <w:t>survey</w:t>
      </w:r>
      <w:proofErr w:type="spellEnd"/>
      <w:r w:rsidRPr="00C25E7D">
        <w:rPr>
          <w:rFonts w:ascii="Times New Roman" w:eastAsia="Times New Roman" w:hAnsi="Times New Roman" w:cs="Times New Roman"/>
          <w:bCs/>
          <w:lang w:val="id-ID"/>
        </w:rPr>
        <w:t xml:space="preserve"> dapat digeneralisasikan sebagai representasi populasi </w:t>
      </w:r>
      <w:r w:rsidRPr="00C25E7D">
        <w:rPr>
          <w:rFonts w:ascii="Times New Roman" w:eastAsia="Times New Roman" w:hAnsi="Times New Roman" w:cs="Times New Roman"/>
          <w:bCs/>
          <w:lang w:val="id-ID"/>
        </w:rPr>
        <w:fldChar w:fldCharType="begin" w:fldLock="1"/>
      </w:r>
      <w:r w:rsidRPr="00C25E7D">
        <w:rPr>
          <w:rFonts w:ascii="Times New Roman" w:eastAsia="Times New Roman" w:hAnsi="Times New Roman" w:cs="Times New Roman"/>
          <w:bCs/>
          <w:lang w:val="id-ID"/>
        </w:rPr>
        <w:instrText>ADDIN CSL_CITATION {"citationItems":[{"id":"ITEM-1","itemData":{"ISSN":"2460-5859","author":[{"dropping-particle":"","family":"Ulya","given":"Siti Faiqotul","non-dropping-particle":"","parse-names":false,"suffix":""},{"dropping-particle":"","family":"Sukestiyarno","given":"Y L","non-dropping-particle":"","parse-names":false,"suffix":""},{"dropping-particle":"","family":"Hendikawati","given":"Putriaji","non-dropping-particle":"","parse-names":false,"suffix":""}],"container-title":"Unnes Journal of Mathematics","id":"ITEM-1","issue":"1","issued":{"date-parts":[["2018"]]},"page":"108-119","title":"Analisis prediksi quick count dengan metode stratified random sampling dan estimasi confidence interval menggunakan metode maksimum likelihood","type":"article-journal","volume":"7"},"uris":["http://www.mendeley.com/documents/?uuid=df1ee2a4-1f30-4694-ba96-ee827f74e5c3","http://www.mendeley.com/documents/?uuid=e6f4a2ce-b91f-44a0-a78d-0a4026cf7810"]}],"mendeley":{"formattedCitation":"(Ulya et al., 2018)","plainTextFormattedCitation":"(Ulya et al., 2018)","previouslyFormattedCitation":"(Ulya et al., 2018)"},"properties":{"noteIndex":0},"schema":"https://github.com/citation-style-language/schema/raw/master/csl-citation.json"}</w:instrText>
      </w:r>
      <w:r w:rsidRPr="00C25E7D">
        <w:rPr>
          <w:rFonts w:ascii="Times New Roman" w:eastAsia="Times New Roman" w:hAnsi="Times New Roman" w:cs="Times New Roman"/>
          <w:bCs/>
          <w:lang w:val="id-ID"/>
        </w:rPr>
        <w:fldChar w:fldCharType="separate"/>
      </w:r>
      <w:r w:rsidRPr="00C25E7D">
        <w:rPr>
          <w:rFonts w:ascii="Times New Roman" w:eastAsia="Times New Roman" w:hAnsi="Times New Roman" w:cs="Times New Roman"/>
          <w:bCs/>
          <w:lang w:val="id-ID"/>
        </w:rPr>
        <w:t>(Ulya et al., 2018)</w:t>
      </w:r>
      <w:r w:rsidRPr="00C25E7D">
        <w:rPr>
          <w:rFonts w:ascii="Times New Roman" w:eastAsia="Times New Roman" w:hAnsi="Times New Roman" w:cs="Times New Roman"/>
          <w:bCs/>
        </w:rPr>
        <w:fldChar w:fldCharType="end"/>
      </w:r>
      <w:r w:rsidRPr="00C25E7D">
        <w:rPr>
          <w:rFonts w:ascii="Times New Roman" w:eastAsia="Times New Roman" w:hAnsi="Times New Roman" w:cs="Times New Roman"/>
          <w:bCs/>
          <w:lang w:val="id-ID"/>
        </w:rPr>
        <w:t xml:space="preserve">. Maka dalam hal ini dilihat dari strata atau tingkatan semester (2, 4, 6 dan 8) pada mahasiswa, jadi setiap semester </w:t>
      </w:r>
      <w:proofErr w:type="spellStart"/>
      <w:r w:rsidRPr="00C25E7D">
        <w:rPr>
          <w:rFonts w:ascii="Times New Roman" w:eastAsia="Times New Roman" w:hAnsi="Times New Roman" w:cs="Times New Roman"/>
          <w:bCs/>
          <w:lang w:val="id-ID"/>
        </w:rPr>
        <w:t>memiiki</w:t>
      </w:r>
      <w:proofErr w:type="spellEnd"/>
      <w:r w:rsidRPr="00C25E7D">
        <w:rPr>
          <w:rFonts w:ascii="Times New Roman" w:eastAsia="Times New Roman" w:hAnsi="Times New Roman" w:cs="Times New Roman"/>
          <w:bCs/>
          <w:lang w:val="id-ID"/>
        </w:rPr>
        <w:t xml:space="preserve"> kesempatan yang sama untuk dijadikan sebagai sampel penelitian. </w:t>
      </w:r>
    </w:p>
    <w:p w14:paraId="6981668B" w14:textId="77777777" w:rsidR="00C25E7D" w:rsidRPr="00C25E7D" w:rsidRDefault="00C25E7D" w:rsidP="00C25E7D">
      <w:pPr>
        <w:spacing w:after="0"/>
        <w:ind w:firstLine="567"/>
        <w:jc w:val="both"/>
        <w:rPr>
          <w:rFonts w:ascii="Times New Roman" w:eastAsia="Times New Roman" w:hAnsi="Times New Roman" w:cs="Times New Roman"/>
          <w:bCs/>
          <w:lang w:val="id-ID"/>
        </w:rPr>
      </w:pPr>
      <w:r w:rsidRPr="00C25E7D">
        <w:rPr>
          <w:rFonts w:ascii="Times New Roman" w:eastAsia="Times New Roman" w:hAnsi="Times New Roman" w:cs="Times New Roman"/>
          <w:bCs/>
          <w:lang w:val="id-ID"/>
        </w:rPr>
        <w:t xml:space="preserve">Selain itu, pada penelitian ini juga </w:t>
      </w:r>
      <w:proofErr w:type="spellStart"/>
      <w:r w:rsidRPr="00C25E7D">
        <w:rPr>
          <w:rFonts w:ascii="Times New Roman" w:eastAsia="Times New Roman" w:hAnsi="Times New Roman" w:cs="Times New Roman"/>
          <w:bCs/>
          <w:lang w:val="id-ID"/>
        </w:rPr>
        <w:t>mengunakan</w:t>
      </w:r>
      <w:proofErr w:type="spellEnd"/>
      <w:r w:rsidRPr="00C25E7D">
        <w:rPr>
          <w:rFonts w:ascii="Times New Roman" w:eastAsia="Times New Roman" w:hAnsi="Times New Roman" w:cs="Times New Roman"/>
          <w:bCs/>
          <w:lang w:val="id-ID"/>
        </w:rPr>
        <w:t xml:space="preserve"> pengambilan sampel lainnya yaitu </w:t>
      </w:r>
      <w:r w:rsidRPr="00C25E7D">
        <w:rPr>
          <w:rFonts w:ascii="Times New Roman" w:eastAsia="Times New Roman" w:hAnsi="Times New Roman" w:cs="Times New Roman"/>
          <w:bCs/>
          <w:i/>
          <w:lang w:val="id-ID"/>
        </w:rPr>
        <w:t xml:space="preserve">Sampling Insidental. </w:t>
      </w:r>
      <w:r w:rsidRPr="00C25E7D">
        <w:rPr>
          <w:rFonts w:ascii="Times New Roman" w:eastAsia="Times New Roman" w:hAnsi="Times New Roman" w:cs="Times New Roman"/>
          <w:bCs/>
          <w:lang w:val="id-ID"/>
        </w:rPr>
        <w:t xml:space="preserve">Sampling Insidental adalah </w:t>
      </w:r>
      <w:proofErr w:type="spellStart"/>
      <w:r w:rsidRPr="00C25E7D">
        <w:rPr>
          <w:rFonts w:ascii="Times New Roman" w:eastAsia="Times New Roman" w:hAnsi="Times New Roman" w:cs="Times New Roman"/>
          <w:bCs/>
          <w:lang w:val="id-ID"/>
        </w:rPr>
        <w:t>tehnik</w:t>
      </w:r>
      <w:proofErr w:type="spellEnd"/>
      <w:r w:rsidRPr="00C25E7D">
        <w:rPr>
          <w:rFonts w:ascii="Times New Roman" w:eastAsia="Times New Roman" w:hAnsi="Times New Roman" w:cs="Times New Roman"/>
          <w:bCs/>
          <w:lang w:val="id-ID"/>
        </w:rPr>
        <w:t xml:space="preserve"> penentuan </w:t>
      </w:r>
      <w:proofErr w:type="spellStart"/>
      <w:r w:rsidRPr="00C25E7D">
        <w:rPr>
          <w:rFonts w:ascii="Times New Roman" w:eastAsia="Times New Roman" w:hAnsi="Times New Roman" w:cs="Times New Roman"/>
          <w:bCs/>
          <w:lang w:val="id-ID"/>
        </w:rPr>
        <w:t>sample</w:t>
      </w:r>
      <w:proofErr w:type="spellEnd"/>
      <w:r w:rsidRPr="00C25E7D">
        <w:rPr>
          <w:rFonts w:ascii="Times New Roman" w:eastAsia="Times New Roman" w:hAnsi="Times New Roman" w:cs="Times New Roman"/>
          <w:bCs/>
          <w:lang w:val="id-ID"/>
        </w:rPr>
        <w:t xml:space="preserve"> berdasarkan kebetulan, yaitu siapa saja yang secara kebetulan/</w:t>
      </w:r>
      <w:proofErr w:type="spellStart"/>
      <w:r w:rsidRPr="00C25E7D">
        <w:rPr>
          <w:rFonts w:ascii="Times New Roman" w:eastAsia="Times New Roman" w:hAnsi="Times New Roman" w:cs="Times New Roman"/>
          <w:bCs/>
          <w:lang w:val="id-ID"/>
        </w:rPr>
        <w:t>incidental</w:t>
      </w:r>
      <w:proofErr w:type="spellEnd"/>
      <w:r w:rsidRPr="00C25E7D">
        <w:rPr>
          <w:rFonts w:ascii="Times New Roman" w:eastAsia="Times New Roman" w:hAnsi="Times New Roman" w:cs="Times New Roman"/>
          <w:bCs/>
          <w:lang w:val="id-ID"/>
        </w:rPr>
        <w:t xml:space="preserve"> bertemu dengan peneliti dapat digunakan sebagai </w:t>
      </w:r>
      <w:proofErr w:type="spellStart"/>
      <w:r w:rsidRPr="00C25E7D">
        <w:rPr>
          <w:rFonts w:ascii="Times New Roman" w:eastAsia="Times New Roman" w:hAnsi="Times New Roman" w:cs="Times New Roman"/>
          <w:bCs/>
          <w:lang w:val="id-ID"/>
        </w:rPr>
        <w:t>sample</w:t>
      </w:r>
      <w:proofErr w:type="spellEnd"/>
      <w:r w:rsidRPr="00C25E7D">
        <w:rPr>
          <w:rFonts w:ascii="Times New Roman" w:eastAsia="Times New Roman" w:hAnsi="Times New Roman" w:cs="Times New Roman"/>
          <w:bCs/>
          <w:lang w:val="id-ID"/>
        </w:rPr>
        <w:t xml:space="preserve">, bila dipandang orang yang kebetulan ditemui cocok sebagai sumber data </w:t>
      </w:r>
      <w:r w:rsidRPr="00C25E7D">
        <w:rPr>
          <w:rFonts w:ascii="Times New Roman" w:eastAsia="Times New Roman" w:hAnsi="Times New Roman" w:cs="Times New Roman"/>
          <w:bCs/>
          <w:lang w:val="id-ID"/>
        </w:rPr>
        <w:fldChar w:fldCharType="begin" w:fldLock="1"/>
      </w:r>
      <w:r w:rsidRPr="00C25E7D">
        <w:rPr>
          <w:rFonts w:ascii="Times New Roman" w:eastAsia="Times New Roman" w:hAnsi="Times New Roman" w:cs="Times New Roman"/>
          <w:bCs/>
          <w:lang w:val="id-ID"/>
        </w:rPr>
        <w:instrText>ADDIN CSL_CITATION {"citationItems":[{"id":"ITEM-1","itemData":{"ISBN":"1000940969","author":[{"dropping-particle":"","family":"Gallucci","given":"Vincent F","non-dropping-particle":"","parse-names":false,"suffix":""},{"dropping-particle":"","family":"Saila","given":"Saul B","non-dropping-particle":"","parse-names":false,"suffix":""},{"dropping-particle":"","family":"Gustafson","given":"Daniel J","non-dropping-particle":"","parse-names":false,"suffix":""},{"dropping-particle":"","family":"Rothschild","given":"Brian J","non-dropping-particle":"","parse-names":false,"suffix":""}],"id":"ITEM-1","issued":{"date-parts":[["2023"]]},"publisher":"CRC Press","title":"Stock Assessment: Quantitative methods and applications for small scale fisheries","type":"book"},"uris":["http://www.mendeley.com/documents/?uuid=7a36307a-f6f8-4b0b-bbeb-39611d3f07ac","http://www.mendeley.com/documents/?uuid=ee068618-044b-44c5-a44d-1b206ffb5963"]}],"mendeley":{"formattedCitation":"(Gallucci et al., 2023)","plainTextFormattedCitation":"(Gallucci et al., 2023)","previouslyFormattedCitation":"(Gallucci et al., 2023)"},"properties":{"noteIndex":0},"schema":"https://github.com/citation-style-language/schema/raw/master/csl-citation.json"}</w:instrText>
      </w:r>
      <w:r w:rsidRPr="00C25E7D">
        <w:rPr>
          <w:rFonts w:ascii="Times New Roman" w:eastAsia="Times New Roman" w:hAnsi="Times New Roman" w:cs="Times New Roman"/>
          <w:bCs/>
          <w:lang w:val="id-ID"/>
        </w:rPr>
        <w:fldChar w:fldCharType="separate"/>
      </w:r>
      <w:r w:rsidRPr="00C25E7D">
        <w:rPr>
          <w:rFonts w:ascii="Times New Roman" w:eastAsia="Times New Roman" w:hAnsi="Times New Roman" w:cs="Times New Roman"/>
          <w:bCs/>
          <w:lang w:val="id-ID"/>
        </w:rPr>
        <w:t>(Gallucci et al., 2023)</w:t>
      </w:r>
      <w:r w:rsidRPr="00C25E7D">
        <w:rPr>
          <w:rFonts w:ascii="Times New Roman" w:eastAsia="Times New Roman" w:hAnsi="Times New Roman" w:cs="Times New Roman"/>
          <w:bCs/>
        </w:rPr>
        <w:fldChar w:fldCharType="end"/>
      </w:r>
      <w:r w:rsidRPr="00C25E7D">
        <w:rPr>
          <w:rFonts w:ascii="Times New Roman" w:eastAsia="Times New Roman" w:hAnsi="Times New Roman" w:cs="Times New Roman"/>
          <w:bCs/>
          <w:lang w:val="id-ID"/>
        </w:rPr>
        <w:t>.</w:t>
      </w:r>
    </w:p>
    <w:p w14:paraId="2447E459" w14:textId="77777777" w:rsidR="00C25E7D" w:rsidRPr="00C25E7D" w:rsidRDefault="00C25E7D" w:rsidP="00C25E7D">
      <w:pPr>
        <w:spacing w:after="0"/>
        <w:ind w:firstLine="567"/>
        <w:jc w:val="both"/>
        <w:rPr>
          <w:rFonts w:ascii="Times New Roman" w:eastAsia="Times New Roman" w:hAnsi="Times New Roman" w:cs="Times New Roman"/>
          <w:bCs/>
          <w:lang w:val="id-ID"/>
        </w:rPr>
      </w:pPr>
      <w:r w:rsidRPr="00C25E7D">
        <w:rPr>
          <w:rFonts w:ascii="Times New Roman" w:eastAsia="Times New Roman" w:hAnsi="Times New Roman" w:cs="Times New Roman"/>
          <w:bCs/>
          <w:lang w:val="id-ID"/>
        </w:rPr>
        <w:t xml:space="preserve">Besarnya sampel yang dapat dipakai, </w:t>
      </w:r>
      <w:r w:rsidRPr="00C25E7D">
        <w:rPr>
          <w:rFonts w:ascii="Times New Roman" w:eastAsia="Times New Roman" w:hAnsi="Times New Roman" w:cs="Times New Roman"/>
          <w:bCs/>
          <w:lang w:val="id-ID"/>
        </w:rPr>
        <w:fldChar w:fldCharType="begin" w:fldLock="1"/>
      </w:r>
      <w:r w:rsidRPr="00C25E7D">
        <w:rPr>
          <w:rFonts w:ascii="Times New Roman" w:eastAsia="Times New Roman" w:hAnsi="Times New Roman" w:cs="Times New Roman"/>
          <w:bCs/>
          <w:lang w:val="id-ID"/>
        </w:rPr>
        <w:instrText>ADDIN CSL_CITATION {"citationItems":[{"id":"ITEM-1","itemData":{"ISBN":"6024444699","author":[{"dropping-particle":"","family":"Arikunto","given":"Suharsimi","non-dropping-particle":"","parse-names":false,"suffix":""}],"id":"ITEM-1","issued":{"date-parts":[["2021"]]},"publisher":"Bumi Aksara","title":"Dasar-dasar evaluasi pendidikan edisi 3","type":"book"},"uris":["http://www.mendeley.com/documents/?uuid=c8f4d8ca-b4a7-4e81-ac80-ce7473149d1a","http://www.mendeley.com/documents/?uuid=bce62f70-fad1-4b23-b019-f5ea070b81e2"]}],"mendeley":{"formattedCitation":"(Arikunto, 2021)","plainTextFormattedCitation":"(Arikunto, 2021)","previouslyFormattedCitation":"(Arikunto, 2021)"},"properties":{"noteIndex":0},"schema":"https://github.com/citation-style-language/schema/raw/master/csl-citation.json"}</w:instrText>
      </w:r>
      <w:r w:rsidRPr="00C25E7D">
        <w:rPr>
          <w:rFonts w:ascii="Times New Roman" w:eastAsia="Times New Roman" w:hAnsi="Times New Roman" w:cs="Times New Roman"/>
          <w:bCs/>
          <w:lang w:val="id-ID"/>
        </w:rPr>
        <w:fldChar w:fldCharType="separate"/>
      </w:r>
      <w:r w:rsidRPr="00C25E7D">
        <w:rPr>
          <w:rFonts w:ascii="Times New Roman" w:eastAsia="Times New Roman" w:hAnsi="Times New Roman" w:cs="Times New Roman"/>
          <w:bCs/>
          <w:lang w:val="id-ID"/>
        </w:rPr>
        <w:t>(Arikunto, 2021)</w:t>
      </w:r>
      <w:r w:rsidRPr="00C25E7D">
        <w:rPr>
          <w:rFonts w:ascii="Times New Roman" w:eastAsia="Times New Roman" w:hAnsi="Times New Roman" w:cs="Times New Roman"/>
          <w:bCs/>
        </w:rPr>
        <w:fldChar w:fldCharType="end"/>
      </w:r>
      <w:r w:rsidRPr="00C25E7D">
        <w:rPr>
          <w:rFonts w:ascii="Times New Roman" w:eastAsia="Times New Roman" w:hAnsi="Times New Roman" w:cs="Times New Roman"/>
          <w:bCs/>
          <w:lang w:val="id-ID"/>
        </w:rPr>
        <w:t xml:space="preserve">, menjelaskan bahwa apabila subyeknya kurang dari 100, lebih baik diambil semua sehingga penelitiannya merupakan penelitian populasi. Tetapi jika jumlah subyeknya besar (lebih dari 100 orang) dapat diambil antara 10-15% atau 20-25% atau lebih. Berhubung mahasiswa program studi pendidikan ekonomi berjumlah 417 orang, maka akan diambil 15% dari jumlah mahasiswa. Maka sampel dalam penelitian ini yaitu berjumlah 63 mahasiswa Program Studi Pendidikan Ekonomi Universitas </w:t>
      </w:r>
      <w:proofErr w:type="spellStart"/>
      <w:r w:rsidRPr="00C25E7D">
        <w:rPr>
          <w:rFonts w:ascii="Times New Roman" w:eastAsia="Times New Roman" w:hAnsi="Times New Roman" w:cs="Times New Roman"/>
          <w:bCs/>
          <w:lang w:val="id-ID"/>
        </w:rPr>
        <w:t>Hamzanwadi</w:t>
      </w:r>
      <w:proofErr w:type="spellEnd"/>
      <w:r w:rsidRPr="00C25E7D">
        <w:rPr>
          <w:rFonts w:ascii="Times New Roman" w:eastAsia="Times New Roman" w:hAnsi="Times New Roman" w:cs="Times New Roman"/>
          <w:bCs/>
          <w:lang w:val="id-ID"/>
        </w:rPr>
        <w:t>.</w:t>
      </w:r>
    </w:p>
    <w:p w14:paraId="24FF046F" w14:textId="77777777" w:rsidR="00177034" w:rsidRPr="00177034" w:rsidRDefault="00177034" w:rsidP="00146C60">
      <w:pPr>
        <w:spacing w:after="0"/>
        <w:jc w:val="both"/>
        <w:rPr>
          <w:rFonts w:ascii="Times New Roman" w:eastAsia="Times New Roman" w:hAnsi="Times New Roman" w:cs="Times New Roman"/>
        </w:rPr>
      </w:pPr>
    </w:p>
    <w:p w14:paraId="43FDE239" w14:textId="42A65FF8" w:rsidR="00C25E7D" w:rsidRPr="00C25E7D" w:rsidRDefault="004C2DA3" w:rsidP="00C25E7D">
      <w:pPr>
        <w:spacing w:after="0"/>
        <w:rPr>
          <w:rFonts w:ascii="Times New Roman" w:eastAsia="Times New Roman" w:hAnsi="Times New Roman" w:cs="Times New Roman"/>
          <w:b/>
          <w:lang w:val="id-ID"/>
        </w:rPr>
      </w:pPr>
      <w:r w:rsidRPr="001D4172">
        <w:rPr>
          <w:rFonts w:ascii="Times New Roman" w:eastAsia="Times New Roman" w:hAnsi="Times New Roman" w:cs="Times New Roman"/>
          <w:b/>
          <w:lang w:val="id-ID"/>
        </w:rPr>
        <w:t>HASIL DAN PEMBAHASAN</w:t>
      </w:r>
    </w:p>
    <w:p w14:paraId="21A6D267" w14:textId="77935CA3" w:rsidR="00C25E7D" w:rsidRPr="00C25E7D" w:rsidRDefault="00C25E7D" w:rsidP="00C25E7D">
      <w:pPr>
        <w:spacing w:after="0"/>
        <w:jc w:val="both"/>
        <w:rPr>
          <w:rFonts w:ascii="Times New Roman" w:eastAsia="Times New Roman" w:hAnsi="Times New Roman" w:cs="Times New Roman"/>
          <w:b/>
          <w:bCs/>
        </w:rPr>
      </w:pPr>
      <w:r w:rsidRPr="00C25E7D">
        <w:rPr>
          <w:rFonts w:ascii="Times New Roman" w:eastAsia="Times New Roman" w:hAnsi="Times New Roman" w:cs="Times New Roman"/>
          <w:b/>
          <w:bCs/>
        </w:rPr>
        <w:t xml:space="preserve">Hasil </w:t>
      </w:r>
      <w:r>
        <w:rPr>
          <w:rFonts w:ascii="Times New Roman" w:eastAsia="Times New Roman" w:hAnsi="Times New Roman" w:cs="Times New Roman"/>
          <w:b/>
          <w:bCs/>
        </w:rPr>
        <w:t>Penelitian</w:t>
      </w:r>
      <w:r w:rsidRPr="00C25E7D">
        <w:rPr>
          <w:rFonts w:ascii="Times New Roman" w:eastAsia="Times New Roman" w:hAnsi="Times New Roman" w:cs="Times New Roman"/>
          <w:b/>
          <w:bCs/>
        </w:rPr>
        <w:t>.</w:t>
      </w:r>
    </w:p>
    <w:p w14:paraId="671BE078" w14:textId="0E86E50E" w:rsidR="00C25E7D" w:rsidRPr="00C25E7D" w:rsidRDefault="00C25E7D" w:rsidP="004E2A72">
      <w:pPr>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Kalangan mahasiswa tentu tidak asing dengan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itu sendiri, karena mereka menjadi salah satu pengguna dari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tersebut dan termasuk kebutuhan bagi mereka.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dimaksud </w:t>
      </w:r>
      <w:proofErr w:type="spellStart"/>
      <w:r w:rsidRPr="00C25E7D">
        <w:rPr>
          <w:rFonts w:ascii="Times New Roman" w:eastAsia="Times New Roman" w:hAnsi="Times New Roman" w:cs="Times New Roman"/>
          <w:lang w:val="id-ID"/>
        </w:rPr>
        <w:t>disini</w:t>
      </w:r>
      <w:proofErr w:type="spellEnd"/>
      <w:r w:rsidRPr="00C25E7D">
        <w:rPr>
          <w:rFonts w:ascii="Times New Roman" w:eastAsia="Times New Roman" w:hAnsi="Times New Roman" w:cs="Times New Roman"/>
          <w:lang w:val="id-ID"/>
        </w:rPr>
        <w:t xml:space="preserve"> seperti pakaian, sepatu, tas, dan lain-lain. Berdasarkan fakta yang terdapat </w:t>
      </w:r>
      <w:proofErr w:type="spellStart"/>
      <w:r w:rsidRPr="00C25E7D">
        <w:rPr>
          <w:rFonts w:ascii="Times New Roman" w:eastAsia="Times New Roman" w:hAnsi="Times New Roman" w:cs="Times New Roman"/>
          <w:lang w:val="id-ID"/>
        </w:rPr>
        <w:t>dilapangan</w:t>
      </w:r>
      <w:proofErr w:type="spellEnd"/>
      <w:r w:rsidRPr="00C25E7D">
        <w:rPr>
          <w:rFonts w:ascii="Times New Roman" w:eastAsia="Times New Roman" w:hAnsi="Times New Roman" w:cs="Times New Roman"/>
          <w:lang w:val="id-ID"/>
        </w:rPr>
        <w:t xml:space="preserve">, kita akan melihat berbagai macam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dikenakan oleh masing-masing mahasiswa dan menjadi salah satu penunjang dalam menjalankan kegiatan perkuliahan. Adapun hasil penyebaran kuesioner terkait produk yang dibeli oleh responden pada penelitian ini disajikan dalam tabel berikut.</w:t>
      </w:r>
    </w:p>
    <w:p w14:paraId="337F51FB" w14:textId="77777777" w:rsidR="00C25E7D" w:rsidRPr="00C25E7D" w:rsidRDefault="00C25E7D" w:rsidP="00C25E7D">
      <w:pPr>
        <w:spacing w:after="0"/>
        <w:jc w:val="center"/>
        <w:rPr>
          <w:rFonts w:ascii="Times New Roman" w:eastAsia="Times New Roman" w:hAnsi="Times New Roman" w:cs="Times New Roman"/>
          <w:b/>
          <w:lang w:val="id-ID"/>
        </w:rPr>
      </w:pPr>
      <w:r w:rsidRPr="00C25E7D">
        <w:rPr>
          <w:rFonts w:ascii="Times New Roman" w:eastAsia="Times New Roman" w:hAnsi="Times New Roman" w:cs="Times New Roman"/>
          <w:noProof/>
          <w:lang w:eastAsia="en-US"/>
        </w:rPr>
        <w:drawing>
          <wp:inline distT="0" distB="0" distL="0" distR="0" wp14:anchorId="7F6C5C0A" wp14:editId="7B13E0AB">
            <wp:extent cx="4688840" cy="2402840"/>
            <wp:effectExtent l="0" t="0" r="0" b="0"/>
            <wp:docPr id="22" name="Chart 2133019408"/>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2133019408"/>
                    <pic:cNvPicPr>
                      <a:picLocks noGrp="1" noRot="1" noChangeAspect="1" noMove="1" noResize="1" noEditPoints="1" noAdjustHandles="1"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8840" cy="2402840"/>
                    </a:xfrm>
                    <a:prstGeom prst="rect">
                      <a:avLst/>
                    </a:prstGeom>
                    <a:noFill/>
                    <a:ln>
                      <a:noFill/>
                    </a:ln>
                  </pic:spPr>
                </pic:pic>
              </a:graphicData>
            </a:graphic>
          </wp:inline>
        </w:drawing>
      </w:r>
    </w:p>
    <w:p w14:paraId="046F1EE9" w14:textId="43EDC8F7" w:rsidR="00C25E7D" w:rsidRPr="004E2A72" w:rsidRDefault="004E2A72" w:rsidP="004E2A72">
      <w:pPr>
        <w:spacing w:after="0"/>
        <w:jc w:val="center"/>
        <w:rPr>
          <w:rFonts w:ascii="Times New Roman" w:eastAsia="Times New Roman" w:hAnsi="Times New Roman" w:cs="Times New Roman"/>
          <w:iCs/>
        </w:rPr>
      </w:pPr>
      <w:r w:rsidRPr="004E2A72">
        <w:rPr>
          <w:rFonts w:ascii="Times New Roman" w:eastAsia="Times New Roman" w:hAnsi="Times New Roman" w:cs="Times New Roman"/>
          <w:iCs/>
        </w:rPr>
        <w:t xml:space="preserve">Gambar 1.  </w:t>
      </w:r>
      <w:proofErr w:type="spellStart"/>
      <w:r w:rsidRPr="004E2A72">
        <w:rPr>
          <w:rFonts w:ascii="Times New Roman" w:eastAsia="Times New Roman" w:hAnsi="Times New Roman" w:cs="Times New Roman"/>
          <w:iCs/>
        </w:rPr>
        <w:t>Distribusi</w:t>
      </w:r>
      <w:proofErr w:type="spellEnd"/>
      <w:r w:rsidRPr="004E2A72">
        <w:rPr>
          <w:rFonts w:ascii="Times New Roman" w:eastAsia="Times New Roman" w:hAnsi="Times New Roman" w:cs="Times New Roman"/>
          <w:iCs/>
        </w:rPr>
        <w:t xml:space="preserve"> </w:t>
      </w:r>
      <w:r w:rsidRPr="004E2A72">
        <w:rPr>
          <w:rFonts w:ascii="Times New Roman" w:eastAsia="Times New Roman" w:hAnsi="Times New Roman" w:cs="Times New Roman"/>
          <w:iCs/>
          <w:lang w:val="id-ID"/>
        </w:rPr>
        <w:t>Responden Pembelian Produk Fashion</w:t>
      </w:r>
    </w:p>
    <w:p w14:paraId="3601841F" w14:textId="77777777" w:rsidR="00C25E7D" w:rsidRPr="00C25E7D" w:rsidRDefault="00C25E7D" w:rsidP="00C25E7D">
      <w:pPr>
        <w:spacing w:after="0"/>
        <w:ind w:firstLine="567"/>
        <w:jc w:val="both"/>
        <w:rPr>
          <w:rFonts w:ascii="Times New Roman" w:eastAsia="Times New Roman" w:hAnsi="Times New Roman" w:cs="Times New Roman"/>
          <w:lang w:val="id-ID"/>
        </w:rPr>
      </w:pPr>
      <w:proofErr w:type="spellStart"/>
      <w:r w:rsidRPr="00C25E7D">
        <w:rPr>
          <w:rFonts w:ascii="Times New Roman" w:eastAsia="Times New Roman" w:hAnsi="Times New Roman" w:cs="Times New Roman"/>
          <w:lang w:val="id-ID"/>
        </w:rPr>
        <w:lastRenderedPageBreak/>
        <w:t>Berdasarkna</w:t>
      </w:r>
      <w:proofErr w:type="spellEnd"/>
      <w:r w:rsidRPr="00C25E7D">
        <w:rPr>
          <w:rFonts w:ascii="Times New Roman" w:eastAsia="Times New Roman" w:hAnsi="Times New Roman" w:cs="Times New Roman"/>
          <w:lang w:val="id-ID"/>
        </w:rPr>
        <w:t xml:space="preserve"> hasil penyebaran kuesioner terkait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dibeli oleh konsumen (responden) yaitu pakaian, celana, rok, jilbab, sepatu, tas, sandal, aksesoris dan lain sebagainya. Untuk pembelian produk pakaian/baju berjumlah 47 orang, celana 34 orang, sepatu 24 orang, tas 18 orang, jilbab 12 orang, kemeja 2 orang, aksesoris 8 orang dan rok berjumlah 7 orang. Selanjutnya untuk pembelian gamis berjumlah 8 orang, jaket 2 orang, rajut 1 orang, sandal 11 orang, </w:t>
      </w:r>
      <w:proofErr w:type="spellStart"/>
      <w:r w:rsidRPr="00C25E7D">
        <w:rPr>
          <w:rFonts w:ascii="Times New Roman" w:eastAsia="Times New Roman" w:hAnsi="Times New Roman" w:cs="Times New Roman"/>
          <w:lang w:val="id-ID"/>
        </w:rPr>
        <w:t>dress</w:t>
      </w:r>
      <w:proofErr w:type="spellEnd"/>
      <w:r w:rsidRPr="00C25E7D">
        <w:rPr>
          <w:rFonts w:ascii="Times New Roman" w:eastAsia="Times New Roman" w:hAnsi="Times New Roman" w:cs="Times New Roman"/>
          <w:lang w:val="id-ID"/>
        </w:rPr>
        <w:t xml:space="preserve"> 2 orang, tunik 1 orang dan lain-lain. Dalam hal ini, untuk pembelian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responden lebih dominan menjawab pakaian yang berjumlah 47 orang dan celana 34 orang. Selanjutnya untuk pembelian produk </w:t>
      </w:r>
      <w:proofErr w:type="spellStart"/>
      <w:r w:rsidRPr="00C25E7D">
        <w:rPr>
          <w:rFonts w:ascii="Times New Roman" w:eastAsia="Times New Roman" w:hAnsi="Times New Roman" w:cs="Times New Roman"/>
          <w:lang w:val="id-ID"/>
        </w:rPr>
        <w:t>fashion</w:t>
      </w:r>
      <w:proofErr w:type="spellEnd"/>
      <w:r w:rsidRPr="00C25E7D">
        <w:rPr>
          <w:rFonts w:ascii="Times New Roman" w:eastAsia="Times New Roman" w:hAnsi="Times New Roman" w:cs="Times New Roman"/>
          <w:lang w:val="id-ID"/>
        </w:rPr>
        <w:t xml:space="preserve"> yang lebih sedikit yaitu untuk pembelian kemeja dan jaket masing-masing 2 orang serta pembelian rajut dan tunik dengan jumlah masing-masing 1 orang. Untuk lebih lanjut lihat lampiran 2 pada distribusi jawaban responden.</w:t>
      </w:r>
    </w:p>
    <w:p w14:paraId="73366AEE" w14:textId="77777777" w:rsidR="00C25E7D" w:rsidRPr="00C25E7D" w:rsidRDefault="00C25E7D" w:rsidP="004E2A72">
      <w:pPr>
        <w:spacing w:after="0"/>
        <w:jc w:val="both"/>
        <w:rPr>
          <w:rFonts w:ascii="Times New Roman" w:eastAsia="Times New Roman" w:hAnsi="Times New Roman" w:cs="Times New Roman"/>
          <w:lang w:val="id-ID"/>
        </w:rPr>
      </w:pPr>
      <w:r w:rsidRPr="00C25E7D">
        <w:rPr>
          <w:rFonts w:ascii="Times New Roman" w:eastAsia="Times New Roman" w:hAnsi="Times New Roman" w:cs="Times New Roman"/>
          <w:b/>
          <w:lang w:val="id-ID"/>
        </w:rPr>
        <w:t>Karakteristik Responden</w:t>
      </w:r>
    </w:p>
    <w:p w14:paraId="08B96F7B" w14:textId="4DC0A004" w:rsidR="00C25E7D" w:rsidRPr="00C25E7D" w:rsidRDefault="00C25E7D" w:rsidP="004E2A72">
      <w:pPr>
        <w:spacing w:after="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Responden yang digunakan dalam penelitian ini yaitu mahasiswa program studi Pendidikan Ekonomi Universitas </w:t>
      </w:r>
      <w:proofErr w:type="spellStart"/>
      <w:r w:rsidRPr="00C25E7D">
        <w:rPr>
          <w:rFonts w:ascii="Times New Roman" w:eastAsia="Times New Roman" w:hAnsi="Times New Roman" w:cs="Times New Roman"/>
          <w:lang w:val="id-ID"/>
        </w:rPr>
        <w:t>Hamzanwadi</w:t>
      </w:r>
      <w:proofErr w:type="spellEnd"/>
      <w:r w:rsidRPr="00C25E7D">
        <w:rPr>
          <w:rFonts w:ascii="Times New Roman" w:eastAsia="Times New Roman" w:hAnsi="Times New Roman" w:cs="Times New Roman"/>
          <w:lang w:val="id-ID"/>
        </w:rPr>
        <w:t xml:space="preserve"> baik dari semester 2, 4, 6, dan 8 dengan jumlah sampel yang telah ditentukan peneliti. Adapun karakteristik responden dalam penelitian ini meliputi tahun angkatan, jenis kelamin dan usia. Karakteristik responden tersebut disusun dalam bentuk tabel berikut. </w:t>
      </w:r>
    </w:p>
    <w:p w14:paraId="24A646D4" w14:textId="77777777" w:rsidR="00C25E7D" w:rsidRPr="00C25E7D" w:rsidRDefault="00C25E7D" w:rsidP="004E2A72">
      <w:pPr>
        <w:spacing w:after="0"/>
        <w:jc w:val="center"/>
        <w:rPr>
          <w:rFonts w:ascii="Times New Roman" w:eastAsia="Times New Roman" w:hAnsi="Times New Roman" w:cs="Times New Roman"/>
          <w:i/>
          <w:lang w:val="id-ID"/>
        </w:rPr>
      </w:pPr>
      <w:r w:rsidRPr="00C25E7D">
        <w:rPr>
          <w:rFonts w:ascii="Times New Roman" w:eastAsia="Times New Roman" w:hAnsi="Times New Roman" w:cs="Times New Roman"/>
          <w:i/>
          <w:noProof/>
          <w:lang w:eastAsia="en-US"/>
        </w:rPr>
        <w:drawing>
          <wp:inline distT="0" distB="0" distL="0" distR="0" wp14:anchorId="449EF5D5" wp14:editId="2149D402">
            <wp:extent cx="2615565" cy="1828800"/>
            <wp:effectExtent l="0" t="0" r="0" b="0"/>
            <wp:docPr id="23" name="Picture 2553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66000"/>
                    <pic:cNvPicPr>
                      <a:picLocks noChangeAspect="1" noChangeArrowheads="1"/>
                    </pic:cNvPicPr>
                  </pic:nvPicPr>
                  <pic:blipFill>
                    <a:blip r:embed="rId20">
                      <a:extLst>
                        <a:ext uri="{28A0092B-C50C-407E-A947-70E740481C1C}">
                          <a14:useLocalDpi xmlns:a14="http://schemas.microsoft.com/office/drawing/2010/main" val="0"/>
                        </a:ext>
                      </a:extLst>
                    </a:blip>
                    <a:srcRect l="15149" t="4297" r="13400" b="5078"/>
                    <a:stretch>
                      <a:fillRect/>
                    </a:stretch>
                  </pic:blipFill>
                  <pic:spPr bwMode="auto">
                    <a:xfrm>
                      <a:off x="0" y="0"/>
                      <a:ext cx="2615565" cy="1828800"/>
                    </a:xfrm>
                    <a:prstGeom prst="rect">
                      <a:avLst/>
                    </a:prstGeom>
                    <a:noFill/>
                    <a:ln>
                      <a:noFill/>
                    </a:ln>
                  </pic:spPr>
                </pic:pic>
              </a:graphicData>
            </a:graphic>
          </wp:inline>
        </w:drawing>
      </w:r>
    </w:p>
    <w:p w14:paraId="19F7FFF8" w14:textId="1820AC63" w:rsidR="00C25E7D" w:rsidRPr="004E2A72" w:rsidRDefault="004E2A72" w:rsidP="004E2A72">
      <w:pPr>
        <w:spacing w:after="0"/>
        <w:jc w:val="center"/>
        <w:rPr>
          <w:rFonts w:ascii="Times New Roman" w:eastAsia="Times New Roman" w:hAnsi="Times New Roman" w:cs="Times New Roman"/>
          <w:lang w:val="id-ID"/>
        </w:rPr>
      </w:pPr>
      <w:r w:rsidRPr="004E2A72">
        <w:rPr>
          <w:rFonts w:ascii="Times New Roman" w:eastAsia="Times New Roman" w:hAnsi="Times New Roman" w:cs="Times New Roman"/>
          <w:lang w:val="id-ID"/>
        </w:rPr>
        <w:t>Gambar 2</w:t>
      </w:r>
      <w:r w:rsidR="00C25E7D" w:rsidRPr="004E2A72">
        <w:rPr>
          <w:rFonts w:ascii="Times New Roman" w:eastAsia="Times New Roman" w:hAnsi="Times New Roman" w:cs="Times New Roman"/>
          <w:lang w:val="id-ID"/>
        </w:rPr>
        <w:t xml:space="preserve">. Karakteristik </w:t>
      </w:r>
      <w:r w:rsidRPr="004E2A72">
        <w:rPr>
          <w:rFonts w:ascii="Times New Roman" w:eastAsia="Times New Roman" w:hAnsi="Times New Roman" w:cs="Times New Roman"/>
          <w:lang w:val="id-ID"/>
        </w:rPr>
        <w:t>Responden Berdasarkan Tahun Angkatan</w:t>
      </w:r>
    </w:p>
    <w:p w14:paraId="5A239579" w14:textId="77777777" w:rsidR="00C25E7D" w:rsidRPr="00C25E7D" w:rsidRDefault="00C25E7D" w:rsidP="00C25E7D">
      <w:pPr>
        <w:spacing w:after="0"/>
        <w:ind w:firstLine="567"/>
        <w:jc w:val="both"/>
        <w:rPr>
          <w:rFonts w:ascii="Times New Roman" w:eastAsia="Times New Roman" w:hAnsi="Times New Roman" w:cs="Times New Roman"/>
          <w:lang w:val="id-ID"/>
        </w:rPr>
      </w:pPr>
    </w:p>
    <w:p w14:paraId="3DD23706" w14:textId="4C9F8BA4" w:rsidR="00C25E7D" w:rsidRPr="00C25E7D" w:rsidRDefault="00C25E7D" w:rsidP="004E2A72">
      <w:pPr>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Berdasarkan gambar </w:t>
      </w:r>
      <w:proofErr w:type="spellStart"/>
      <w:r w:rsidRPr="00C25E7D">
        <w:rPr>
          <w:rFonts w:ascii="Times New Roman" w:eastAsia="Times New Roman" w:hAnsi="Times New Roman" w:cs="Times New Roman"/>
          <w:lang w:val="id-ID"/>
        </w:rPr>
        <w:t>diatas</w:t>
      </w:r>
      <w:proofErr w:type="spellEnd"/>
      <w:r w:rsidRPr="00C25E7D">
        <w:rPr>
          <w:rFonts w:ascii="Times New Roman" w:eastAsia="Times New Roman" w:hAnsi="Times New Roman" w:cs="Times New Roman"/>
          <w:lang w:val="id-ID"/>
        </w:rPr>
        <w:t xml:space="preserve"> menunjukkan bahwa responden pada penelitian ini untuk angkatan tahun 2018 atau semester VIII sebanyak sebesar 36% selanjutnya angkatan 2019 atau semester VI sebesar 27%. Pada angkatan berikutnya yaitu tahun 2020 atau semester IV sebesar29%, dan yang terakhir pada angkatan tahun 2021 atau semester II sebesar 8%. Untuk lebih lanjut dapat dilihat pada lampiran 2 distribusi jawaban responden.</w:t>
      </w:r>
    </w:p>
    <w:p w14:paraId="4495BBD8" w14:textId="77777777" w:rsidR="00C25E7D" w:rsidRPr="00C25E7D" w:rsidRDefault="00C25E7D" w:rsidP="004E2A72">
      <w:pPr>
        <w:spacing w:after="0"/>
        <w:jc w:val="center"/>
        <w:rPr>
          <w:rFonts w:ascii="Times New Roman" w:eastAsia="Times New Roman" w:hAnsi="Times New Roman" w:cs="Times New Roman"/>
          <w:i/>
          <w:lang w:val="id-ID"/>
        </w:rPr>
      </w:pPr>
      <w:r w:rsidRPr="00C25E7D">
        <w:rPr>
          <w:rFonts w:ascii="Times New Roman" w:eastAsia="Times New Roman" w:hAnsi="Times New Roman" w:cs="Times New Roman"/>
          <w:i/>
          <w:noProof/>
          <w:lang w:eastAsia="en-US"/>
        </w:rPr>
        <w:drawing>
          <wp:inline distT="0" distB="0" distL="0" distR="0" wp14:anchorId="28570C39" wp14:editId="2E7CA2BA">
            <wp:extent cx="2806700" cy="2084070"/>
            <wp:effectExtent l="0" t="0" r="0" b="0"/>
            <wp:docPr id="3" name="Picture 63443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39375"/>
                    <pic:cNvPicPr>
                      <a:picLocks noChangeAspect="1" noChangeArrowheads="1"/>
                    </pic:cNvPicPr>
                  </pic:nvPicPr>
                  <pic:blipFill>
                    <a:blip r:embed="rId21">
                      <a:extLst>
                        <a:ext uri="{28A0092B-C50C-407E-A947-70E740481C1C}">
                          <a14:useLocalDpi xmlns:a14="http://schemas.microsoft.com/office/drawing/2010/main" val="0"/>
                        </a:ext>
                      </a:extLst>
                    </a:blip>
                    <a:srcRect l="4582" t="3339" r="26244" b="19876"/>
                    <a:stretch>
                      <a:fillRect/>
                    </a:stretch>
                  </pic:blipFill>
                  <pic:spPr bwMode="auto">
                    <a:xfrm>
                      <a:off x="0" y="0"/>
                      <a:ext cx="2806700" cy="2084070"/>
                    </a:xfrm>
                    <a:prstGeom prst="rect">
                      <a:avLst/>
                    </a:prstGeom>
                    <a:noFill/>
                    <a:ln>
                      <a:noFill/>
                    </a:ln>
                  </pic:spPr>
                </pic:pic>
              </a:graphicData>
            </a:graphic>
          </wp:inline>
        </w:drawing>
      </w:r>
    </w:p>
    <w:p w14:paraId="3F541F11" w14:textId="713D02C1" w:rsidR="00C25E7D" w:rsidRPr="004E2A72" w:rsidRDefault="004E2A72" w:rsidP="004E2A72">
      <w:pPr>
        <w:spacing w:after="0"/>
        <w:jc w:val="center"/>
        <w:rPr>
          <w:rFonts w:ascii="Times New Roman" w:eastAsia="Times New Roman" w:hAnsi="Times New Roman" w:cs="Times New Roman"/>
          <w:lang w:val="id-ID"/>
        </w:rPr>
      </w:pPr>
      <w:r w:rsidRPr="004E2A72">
        <w:rPr>
          <w:rFonts w:ascii="Times New Roman" w:eastAsia="Times New Roman" w:hAnsi="Times New Roman" w:cs="Times New Roman"/>
          <w:lang w:val="id-ID"/>
        </w:rPr>
        <w:t>Gambar 3</w:t>
      </w:r>
      <w:r w:rsidR="00C25E7D" w:rsidRPr="004E2A72">
        <w:rPr>
          <w:rFonts w:ascii="Times New Roman" w:eastAsia="Times New Roman" w:hAnsi="Times New Roman" w:cs="Times New Roman"/>
          <w:lang w:val="id-ID"/>
        </w:rPr>
        <w:t xml:space="preserve">. Karakteristik </w:t>
      </w:r>
      <w:r w:rsidRPr="004E2A72">
        <w:rPr>
          <w:rFonts w:ascii="Times New Roman" w:eastAsia="Times New Roman" w:hAnsi="Times New Roman" w:cs="Times New Roman"/>
          <w:lang w:val="id-ID"/>
        </w:rPr>
        <w:t>Responden Berdasarkan Jenis Kelamin</w:t>
      </w:r>
    </w:p>
    <w:p w14:paraId="1938A199" w14:textId="77777777" w:rsidR="00C25E7D" w:rsidRPr="00C25E7D" w:rsidRDefault="00C25E7D" w:rsidP="00C25E7D">
      <w:pPr>
        <w:spacing w:after="0"/>
        <w:ind w:firstLine="567"/>
        <w:jc w:val="both"/>
        <w:rPr>
          <w:rFonts w:ascii="Times New Roman" w:eastAsia="Times New Roman" w:hAnsi="Times New Roman" w:cs="Times New Roman"/>
          <w:i/>
          <w:lang w:val="id-ID"/>
        </w:rPr>
      </w:pPr>
    </w:p>
    <w:p w14:paraId="6EC3B09E" w14:textId="534DBD61" w:rsidR="00C25E7D" w:rsidRPr="004E2A72" w:rsidRDefault="00C25E7D" w:rsidP="004E2A72">
      <w:pPr>
        <w:spacing w:after="0"/>
        <w:ind w:firstLine="567"/>
        <w:jc w:val="both"/>
        <w:rPr>
          <w:rFonts w:ascii="Times New Roman" w:eastAsia="Times New Roman" w:hAnsi="Times New Roman" w:cs="Times New Roman"/>
        </w:rPr>
      </w:pPr>
      <w:r w:rsidRPr="00C25E7D">
        <w:rPr>
          <w:rFonts w:ascii="Times New Roman" w:eastAsia="Times New Roman" w:hAnsi="Times New Roman" w:cs="Times New Roman"/>
          <w:lang w:val="id-ID"/>
        </w:rPr>
        <w:t xml:space="preserve">Berdasarkan gambar </w:t>
      </w:r>
      <w:proofErr w:type="spellStart"/>
      <w:r w:rsidRPr="00C25E7D">
        <w:rPr>
          <w:rFonts w:ascii="Times New Roman" w:eastAsia="Times New Roman" w:hAnsi="Times New Roman" w:cs="Times New Roman"/>
          <w:lang w:val="id-ID"/>
        </w:rPr>
        <w:t>diatas</w:t>
      </w:r>
      <w:proofErr w:type="spellEnd"/>
      <w:r w:rsidRPr="00C25E7D">
        <w:rPr>
          <w:rFonts w:ascii="Times New Roman" w:eastAsia="Times New Roman" w:hAnsi="Times New Roman" w:cs="Times New Roman"/>
          <w:lang w:val="id-ID"/>
        </w:rPr>
        <w:t xml:space="preserve"> menunjukkan bahwa responden dengan jenis kelamin laki-laki sebesar 22% dan responden dengan jenis kelamin perempuan berjumlah sebesar 78%. Dari hal tersebut, perbedaan jumlah responden dengan jenis kelamin laki-laki dan perempuan sebesar 56%. Hal ini menunjukkan bahwa responden pada penelitian </w:t>
      </w:r>
      <w:proofErr w:type="spellStart"/>
      <w:r w:rsidRPr="00C25E7D">
        <w:rPr>
          <w:rFonts w:ascii="Times New Roman" w:eastAsia="Times New Roman" w:hAnsi="Times New Roman" w:cs="Times New Roman"/>
          <w:lang w:val="id-ID"/>
        </w:rPr>
        <w:t>inididominasi</w:t>
      </w:r>
      <w:proofErr w:type="spellEnd"/>
      <w:r w:rsidRPr="00C25E7D">
        <w:rPr>
          <w:rFonts w:ascii="Times New Roman" w:eastAsia="Times New Roman" w:hAnsi="Times New Roman" w:cs="Times New Roman"/>
          <w:lang w:val="id-ID"/>
        </w:rPr>
        <w:t xml:space="preserve"> oleh perempuan. Untuk lebih lanjut dapat dilihat pada lampiran 2 distribusi jawaban responden</w:t>
      </w:r>
      <w:r w:rsidRPr="00C25E7D">
        <w:rPr>
          <w:rFonts w:ascii="Times New Roman" w:eastAsia="Times New Roman" w:hAnsi="Times New Roman" w:cs="Times New Roman"/>
        </w:rPr>
        <w:t>.</w:t>
      </w:r>
    </w:p>
    <w:p w14:paraId="645B80FA" w14:textId="77777777" w:rsidR="00C25E7D" w:rsidRPr="00C25E7D" w:rsidRDefault="00C25E7D" w:rsidP="004E2A72">
      <w:pPr>
        <w:spacing w:after="0"/>
        <w:jc w:val="center"/>
        <w:rPr>
          <w:rFonts w:ascii="Times New Roman" w:eastAsia="Times New Roman" w:hAnsi="Times New Roman" w:cs="Times New Roman"/>
          <w:i/>
        </w:rPr>
      </w:pPr>
      <w:r w:rsidRPr="00C25E7D">
        <w:rPr>
          <w:rFonts w:ascii="Times New Roman" w:eastAsia="Times New Roman" w:hAnsi="Times New Roman" w:cs="Times New Roman"/>
          <w:i/>
          <w:noProof/>
          <w:lang w:eastAsia="en-US"/>
        </w:rPr>
        <w:lastRenderedPageBreak/>
        <w:drawing>
          <wp:inline distT="0" distB="0" distL="0" distR="0" wp14:anchorId="7E7B8000" wp14:editId="62EA764F">
            <wp:extent cx="2615565" cy="2062480"/>
            <wp:effectExtent l="0" t="0" r="0" b="0"/>
            <wp:docPr id="24" name="Picture 17387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786999"/>
                    <pic:cNvPicPr>
                      <a:picLocks noChangeAspect="1" noChangeArrowheads="1"/>
                    </pic:cNvPicPr>
                  </pic:nvPicPr>
                  <pic:blipFill>
                    <a:blip r:embed="rId22">
                      <a:extLst>
                        <a:ext uri="{28A0092B-C50C-407E-A947-70E740481C1C}">
                          <a14:useLocalDpi xmlns:a14="http://schemas.microsoft.com/office/drawing/2010/main" val="0"/>
                        </a:ext>
                      </a:extLst>
                    </a:blip>
                    <a:srcRect l="20631" t="8295" r="19742" b="5530"/>
                    <a:stretch>
                      <a:fillRect/>
                    </a:stretch>
                  </pic:blipFill>
                  <pic:spPr bwMode="auto">
                    <a:xfrm>
                      <a:off x="0" y="0"/>
                      <a:ext cx="2615565" cy="2062480"/>
                    </a:xfrm>
                    <a:prstGeom prst="rect">
                      <a:avLst/>
                    </a:prstGeom>
                    <a:noFill/>
                    <a:ln>
                      <a:noFill/>
                    </a:ln>
                  </pic:spPr>
                </pic:pic>
              </a:graphicData>
            </a:graphic>
          </wp:inline>
        </w:drawing>
      </w:r>
    </w:p>
    <w:p w14:paraId="256FE019" w14:textId="202BDA2D" w:rsidR="00C25E7D" w:rsidRPr="004E2A72" w:rsidRDefault="004E2A72" w:rsidP="004E2A72">
      <w:pPr>
        <w:jc w:val="center"/>
        <w:rPr>
          <w:rFonts w:ascii="Times New Roman" w:eastAsia="Times New Roman" w:hAnsi="Times New Roman" w:cs="Times New Roman"/>
          <w:lang w:val="id-ID"/>
        </w:rPr>
      </w:pPr>
      <w:r w:rsidRPr="004E2A72">
        <w:rPr>
          <w:rFonts w:ascii="Times New Roman" w:eastAsia="Times New Roman" w:hAnsi="Times New Roman" w:cs="Times New Roman"/>
          <w:lang w:val="id-ID"/>
        </w:rPr>
        <w:t>Gambar 4</w:t>
      </w:r>
      <w:r w:rsidR="00C25E7D" w:rsidRPr="004E2A72">
        <w:rPr>
          <w:rFonts w:ascii="Times New Roman" w:eastAsia="Times New Roman" w:hAnsi="Times New Roman" w:cs="Times New Roman"/>
          <w:lang w:val="id-ID"/>
        </w:rPr>
        <w:t xml:space="preserve">. Karakteristik </w:t>
      </w:r>
      <w:r w:rsidRPr="004E2A72">
        <w:rPr>
          <w:rFonts w:ascii="Times New Roman" w:eastAsia="Times New Roman" w:hAnsi="Times New Roman" w:cs="Times New Roman"/>
          <w:lang w:val="id-ID"/>
        </w:rPr>
        <w:t>Responden Berdasarkan Usia</w:t>
      </w:r>
    </w:p>
    <w:p w14:paraId="4FF4DA6D" w14:textId="77777777" w:rsidR="00C25E7D" w:rsidRPr="00C25E7D" w:rsidRDefault="00C25E7D" w:rsidP="004E2A72">
      <w:pPr>
        <w:spacing w:after="120"/>
        <w:ind w:firstLine="567"/>
        <w:jc w:val="both"/>
        <w:rPr>
          <w:rFonts w:ascii="Times New Roman" w:eastAsia="Times New Roman" w:hAnsi="Times New Roman" w:cs="Times New Roman"/>
          <w:lang w:val="id-ID"/>
        </w:rPr>
      </w:pPr>
      <w:r w:rsidRPr="00C25E7D">
        <w:rPr>
          <w:rFonts w:ascii="Times New Roman" w:eastAsia="Times New Roman" w:hAnsi="Times New Roman" w:cs="Times New Roman"/>
          <w:lang w:val="id-ID"/>
        </w:rPr>
        <w:t xml:space="preserve">Berdasarkan gambar </w:t>
      </w:r>
      <w:proofErr w:type="spellStart"/>
      <w:r w:rsidRPr="00C25E7D">
        <w:rPr>
          <w:rFonts w:ascii="Times New Roman" w:eastAsia="Times New Roman" w:hAnsi="Times New Roman" w:cs="Times New Roman"/>
          <w:lang w:val="id-ID"/>
        </w:rPr>
        <w:t>diatas</w:t>
      </w:r>
      <w:proofErr w:type="spellEnd"/>
      <w:r w:rsidRPr="00C25E7D">
        <w:rPr>
          <w:rFonts w:ascii="Times New Roman" w:eastAsia="Times New Roman" w:hAnsi="Times New Roman" w:cs="Times New Roman"/>
          <w:lang w:val="id-ID"/>
        </w:rPr>
        <w:t>, responden pada penelitian ini yang berusia 18 tahun berkisar 12%, usia 19 tahun berjumlah 13%, usia 20 tahun sebesar 14%, usia 21 tahun sebesar 14%, untuk usia 22 tahun sebesar 15%, selanjutnya responden yang berusia 23 dan 24 tahun masing-masing sebesar 16%. Untuk lebih lanjut dapat dilihat pada lampiran 2 distribusi jawaban responden.</w:t>
      </w:r>
    </w:p>
    <w:p w14:paraId="6A12A92D" w14:textId="77777777" w:rsidR="004E2A72" w:rsidRPr="004E2A72" w:rsidRDefault="004E2A72" w:rsidP="004E2A72">
      <w:pPr>
        <w:spacing w:after="0"/>
        <w:contextualSpacing/>
        <w:jc w:val="center"/>
        <w:rPr>
          <w:rFonts w:ascii="Times New Roman" w:hAnsi="Times New Roman" w:cs="Times New Roman"/>
          <w:bCs/>
          <w:lang w:val="id-ID"/>
        </w:rPr>
      </w:pPr>
      <w:r w:rsidRPr="004E2A72">
        <w:rPr>
          <w:rFonts w:ascii="Times New Roman" w:hAnsi="Times New Roman" w:cs="Times New Roman"/>
          <w:bCs/>
          <w:lang w:val="id-ID"/>
        </w:rPr>
        <w:t xml:space="preserve">Tabel 1. Uji </w:t>
      </w:r>
      <w:proofErr w:type="spellStart"/>
      <w:r w:rsidRPr="004E2A72">
        <w:rPr>
          <w:rFonts w:ascii="Times New Roman" w:hAnsi="Times New Roman" w:cs="Times New Roman"/>
          <w:bCs/>
          <w:lang w:val="id-ID"/>
        </w:rPr>
        <w:t>Autokorelasi</w:t>
      </w:r>
      <w:proofErr w:type="spellEnd"/>
    </w:p>
    <w:tbl>
      <w:tblPr>
        <w:tblStyle w:val="ListTable6Colorful2"/>
        <w:tblW w:w="8789" w:type="dxa"/>
        <w:jc w:val="center"/>
        <w:tblLayout w:type="fixed"/>
        <w:tblLook w:val="0000" w:firstRow="0" w:lastRow="0" w:firstColumn="0" w:lastColumn="0" w:noHBand="0" w:noVBand="0"/>
      </w:tblPr>
      <w:tblGrid>
        <w:gridCol w:w="1577"/>
        <w:gridCol w:w="1000"/>
        <w:gridCol w:w="1066"/>
        <w:gridCol w:w="1440"/>
        <w:gridCol w:w="1440"/>
        <w:gridCol w:w="2266"/>
      </w:tblGrid>
      <w:tr w:rsidR="004E2A72" w:rsidRPr="007171AC" w14:paraId="051EB336" w14:textId="77777777" w:rsidTr="004E2A7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789" w:type="dxa"/>
            <w:gridSpan w:val="6"/>
            <w:tcBorders>
              <w:bottom w:val="single" w:sz="4" w:space="0" w:color="auto"/>
            </w:tcBorders>
          </w:tcPr>
          <w:p w14:paraId="68F11E27" w14:textId="77777777" w:rsidR="004E2A72" w:rsidRPr="007171AC" w:rsidRDefault="004E2A72" w:rsidP="004E2A72">
            <w:pPr>
              <w:adjustRightInd w:val="0"/>
              <w:jc w:val="center"/>
              <w:rPr>
                <w:rFonts w:ascii="Times New Roman" w:hAnsi="Times New Roman" w:cs="Times New Roman"/>
                <w:b/>
                <w:bCs/>
                <w:lang w:val="id-ID"/>
              </w:rPr>
            </w:pPr>
            <w:r w:rsidRPr="007171AC">
              <w:rPr>
                <w:rFonts w:ascii="Times New Roman" w:hAnsi="Times New Roman" w:cs="Times New Roman"/>
                <w:b/>
                <w:bCs/>
                <w:lang w:val="id-ID"/>
              </w:rPr>
              <w:t xml:space="preserve">Model </w:t>
            </w:r>
            <w:proofErr w:type="spellStart"/>
            <w:r w:rsidRPr="007171AC">
              <w:rPr>
                <w:rFonts w:ascii="Times New Roman" w:hAnsi="Times New Roman" w:cs="Times New Roman"/>
                <w:b/>
                <w:bCs/>
                <w:lang w:val="id-ID"/>
              </w:rPr>
              <w:t>Summary</w:t>
            </w:r>
            <w:r w:rsidRPr="007171AC">
              <w:rPr>
                <w:rFonts w:ascii="Times New Roman" w:hAnsi="Times New Roman" w:cs="Times New Roman"/>
                <w:b/>
                <w:bCs/>
                <w:vertAlign w:val="superscript"/>
                <w:lang w:val="id-ID"/>
              </w:rPr>
              <w:t>b</w:t>
            </w:r>
            <w:proofErr w:type="spellEnd"/>
          </w:p>
        </w:tc>
      </w:tr>
      <w:tr w:rsidR="004E2A72" w:rsidRPr="007171AC" w14:paraId="789576A7" w14:textId="77777777" w:rsidTr="004E2A72">
        <w:trPr>
          <w:jc w:val="center"/>
        </w:trPr>
        <w:tc>
          <w:tcPr>
            <w:cnfStyle w:val="000010000000" w:firstRow="0" w:lastRow="0" w:firstColumn="0" w:lastColumn="0" w:oddVBand="1" w:evenVBand="0" w:oddHBand="0" w:evenHBand="0" w:firstRowFirstColumn="0" w:firstRowLastColumn="0" w:lastRowFirstColumn="0" w:lastRowLastColumn="0"/>
            <w:tcW w:w="1577" w:type="dxa"/>
            <w:tcBorders>
              <w:top w:val="single" w:sz="4" w:space="0" w:color="auto"/>
            </w:tcBorders>
          </w:tcPr>
          <w:p w14:paraId="05CDC775" w14:textId="77777777" w:rsidR="004E2A72" w:rsidRPr="007171AC" w:rsidRDefault="004E2A72" w:rsidP="004E2A72">
            <w:pPr>
              <w:adjustRightInd w:val="0"/>
              <w:jc w:val="center"/>
              <w:rPr>
                <w:rFonts w:ascii="Times New Roman" w:hAnsi="Times New Roman" w:cs="Times New Roman"/>
                <w:lang w:val="id-ID"/>
              </w:rPr>
            </w:pPr>
            <w:r w:rsidRPr="007171AC">
              <w:rPr>
                <w:rFonts w:ascii="Times New Roman" w:hAnsi="Times New Roman" w:cs="Times New Roman"/>
                <w:lang w:val="id-ID"/>
              </w:rPr>
              <w:t>Model</w:t>
            </w:r>
          </w:p>
        </w:tc>
        <w:tc>
          <w:tcPr>
            <w:tcW w:w="1000" w:type="dxa"/>
            <w:tcBorders>
              <w:top w:val="single" w:sz="4" w:space="0" w:color="auto"/>
            </w:tcBorders>
          </w:tcPr>
          <w:p w14:paraId="426986C1" w14:textId="77777777" w:rsidR="004E2A72" w:rsidRPr="007171AC" w:rsidRDefault="004E2A72" w:rsidP="004E2A72">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R</w:t>
            </w:r>
          </w:p>
        </w:tc>
        <w:tc>
          <w:tcPr>
            <w:cnfStyle w:val="000010000000" w:firstRow="0" w:lastRow="0" w:firstColumn="0" w:lastColumn="0" w:oddVBand="1" w:evenVBand="0" w:oddHBand="0" w:evenHBand="0" w:firstRowFirstColumn="0" w:firstRowLastColumn="0" w:lastRowFirstColumn="0" w:lastRowLastColumn="0"/>
            <w:tcW w:w="1066" w:type="dxa"/>
            <w:tcBorders>
              <w:top w:val="single" w:sz="4" w:space="0" w:color="auto"/>
            </w:tcBorders>
          </w:tcPr>
          <w:p w14:paraId="65637D3E" w14:textId="77777777" w:rsidR="004E2A72" w:rsidRPr="007171AC" w:rsidRDefault="004E2A72" w:rsidP="004E2A72">
            <w:pPr>
              <w:adjustRightInd w:val="0"/>
              <w:jc w:val="center"/>
              <w:rPr>
                <w:rFonts w:ascii="Times New Roman" w:hAnsi="Times New Roman" w:cs="Times New Roman"/>
                <w:lang w:val="id-ID"/>
              </w:rPr>
            </w:pPr>
            <w:r w:rsidRPr="007171AC">
              <w:rPr>
                <w:rFonts w:ascii="Times New Roman" w:hAnsi="Times New Roman" w:cs="Times New Roman"/>
                <w:lang w:val="id-ID"/>
              </w:rPr>
              <w:t xml:space="preserve">R </w:t>
            </w:r>
            <w:proofErr w:type="spellStart"/>
            <w:r w:rsidRPr="007171AC">
              <w:rPr>
                <w:rFonts w:ascii="Times New Roman" w:hAnsi="Times New Roman" w:cs="Times New Roman"/>
                <w:lang w:val="id-ID"/>
              </w:rPr>
              <w:t>Square</w:t>
            </w:r>
            <w:proofErr w:type="spellEnd"/>
          </w:p>
        </w:tc>
        <w:tc>
          <w:tcPr>
            <w:tcW w:w="1440" w:type="dxa"/>
            <w:tcBorders>
              <w:top w:val="single" w:sz="4" w:space="0" w:color="auto"/>
            </w:tcBorders>
          </w:tcPr>
          <w:p w14:paraId="34C89947" w14:textId="77777777" w:rsidR="004E2A72" w:rsidRPr="007171AC" w:rsidRDefault="004E2A72" w:rsidP="004E2A72">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roofErr w:type="spellStart"/>
            <w:r w:rsidRPr="007171AC">
              <w:rPr>
                <w:rFonts w:ascii="Times New Roman" w:hAnsi="Times New Roman" w:cs="Times New Roman"/>
                <w:lang w:val="id-ID"/>
              </w:rPr>
              <w:t>Adjusted</w:t>
            </w:r>
            <w:proofErr w:type="spellEnd"/>
            <w:r w:rsidRPr="007171AC">
              <w:rPr>
                <w:rFonts w:ascii="Times New Roman" w:hAnsi="Times New Roman" w:cs="Times New Roman"/>
                <w:lang w:val="id-ID"/>
              </w:rPr>
              <w:t xml:space="preserve"> R </w:t>
            </w:r>
            <w:proofErr w:type="spellStart"/>
            <w:r w:rsidRPr="007171AC">
              <w:rPr>
                <w:rFonts w:ascii="Times New Roman" w:hAnsi="Times New Roman" w:cs="Times New Roman"/>
                <w:lang w:val="id-ID"/>
              </w:rPr>
              <w:t>Square</w:t>
            </w:r>
            <w:proofErr w:type="spellEnd"/>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tcPr>
          <w:p w14:paraId="0EAD05E6" w14:textId="77777777" w:rsidR="004E2A72" w:rsidRPr="007171AC" w:rsidRDefault="004E2A72" w:rsidP="004E2A72">
            <w:pPr>
              <w:adjustRightInd w:val="0"/>
              <w:jc w:val="center"/>
              <w:rPr>
                <w:rFonts w:ascii="Times New Roman" w:hAnsi="Times New Roman" w:cs="Times New Roman"/>
                <w:lang w:val="id-ID"/>
              </w:rPr>
            </w:pPr>
            <w:proofErr w:type="spellStart"/>
            <w:r w:rsidRPr="007171AC">
              <w:rPr>
                <w:rFonts w:ascii="Times New Roman" w:hAnsi="Times New Roman" w:cs="Times New Roman"/>
                <w:lang w:val="id-ID"/>
              </w:rPr>
              <w:t>Std</w:t>
            </w:r>
            <w:proofErr w:type="spellEnd"/>
            <w:r w:rsidRPr="007171AC">
              <w:rPr>
                <w:rFonts w:ascii="Times New Roman" w:hAnsi="Times New Roman" w:cs="Times New Roman"/>
                <w:lang w:val="id-ID"/>
              </w:rPr>
              <w:t xml:space="preserve">. </w:t>
            </w:r>
            <w:proofErr w:type="spellStart"/>
            <w:r w:rsidRPr="007171AC">
              <w:rPr>
                <w:rFonts w:ascii="Times New Roman" w:hAnsi="Times New Roman" w:cs="Times New Roman"/>
                <w:lang w:val="id-ID"/>
              </w:rPr>
              <w:t>Error</w:t>
            </w:r>
            <w:proofErr w:type="spellEnd"/>
            <w:r w:rsidRPr="007171AC">
              <w:rPr>
                <w:rFonts w:ascii="Times New Roman" w:hAnsi="Times New Roman" w:cs="Times New Roman"/>
                <w:lang w:val="id-ID"/>
              </w:rPr>
              <w:t xml:space="preserve"> of the </w:t>
            </w:r>
            <w:proofErr w:type="spellStart"/>
            <w:r w:rsidRPr="007171AC">
              <w:rPr>
                <w:rFonts w:ascii="Times New Roman" w:hAnsi="Times New Roman" w:cs="Times New Roman"/>
                <w:lang w:val="id-ID"/>
              </w:rPr>
              <w:t>Estimate</w:t>
            </w:r>
            <w:proofErr w:type="spellEnd"/>
          </w:p>
        </w:tc>
        <w:tc>
          <w:tcPr>
            <w:tcW w:w="2266" w:type="dxa"/>
            <w:tcBorders>
              <w:top w:val="single" w:sz="4" w:space="0" w:color="auto"/>
            </w:tcBorders>
          </w:tcPr>
          <w:p w14:paraId="1EC7F883" w14:textId="77777777" w:rsidR="004E2A72" w:rsidRPr="007171AC" w:rsidRDefault="004E2A72" w:rsidP="004E2A72">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proofErr w:type="spellStart"/>
            <w:r w:rsidRPr="007171AC">
              <w:rPr>
                <w:rFonts w:ascii="Times New Roman" w:hAnsi="Times New Roman" w:cs="Times New Roman"/>
                <w:lang w:val="id-ID"/>
              </w:rPr>
              <w:t>Durbin-Watson</w:t>
            </w:r>
            <w:proofErr w:type="spellEnd"/>
          </w:p>
        </w:tc>
      </w:tr>
      <w:tr w:rsidR="004E2A72" w:rsidRPr="007171AC" w14:paraId="34FD5AC5" w14:textId="77777777" w:rsidTr="004E2A7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77" w:type="dxa"/>
          </w:tcPr>
          <w:p w14:paraId="18F5E64C" w14:textId="77777777" w:rsidR="004E2A72" w:rsidRPr="007171AC" w:rsidRDefault="004E2A72" w:rsidP="004E2A72">
            <w:pPr>
              <w:adjustRightInd w:val="0"/>
              <w:rPr>
                <w:rFonts w:ascii="Times New Roman" w:hAnsi="Times New Roman" w:cs="Times New Roman"/>
                <w:lang w:val="id-ID"/>
              </w:rPr>
            </w:pPr>
            <w:r w:rsidRPr="007171AC">
              <w:rPr>
                <w:rFonts w:ascii="Times New Roman" w:hAnsi="Times New Roman" w:cs="Times New Roman"/>
                <w:lang w:val="id-ID"/>
              </w:rPr>
              <w:t>1</w:t>
            </w:r>
          </w:p>
        </w:tc>
        <w:tc>
          <w:tcPr>
            <w:tcW w:w="1000" w:type="dxa"/>
          </w:tcPr>
          <w:p w14:paraId="2C90AE61" w14:textId="77777777" w:rsidR="004E2A72" w:rsidRPr="007171AC" w:rsidRDefault="004E2A72" w:rsidP="004E2A72">
            <w:pPr>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.690</w:t>
            </w:r>
            <w:r w:rsidRPr="007171AC">
              <w:rPr>
                <w:rFonts w:ascii="Times New Roman" w:hAnsi="Times New Roman" w:cs="Times New Roman"/>
                <w:vertAlign w:val="superscript"/>
                <w:lang w:val="id-ID"/>
              </w:rPr>
              <w:t>a</w:t>
            </w:r>
          </w:p>
        </w:tc>
        <w:tc>
          <w:tcPr>
            <w:cnfStyle w:val="000010000000" w:firstRow="0" w:lastRow="0" w:firstColumn="0" w:lastColumn="0" w:oddVBand="1" w:evenVBand="0" w:oddHBand="0" w:evenHBand="0" w:firstRowFirstColumn="0" w:firstRowLastColumn="0" w:lastRowFirstColumn="0" w:lastRowLastColumn="0"/>
            <w:tcW w:w="1066" w:type="dxa"/>
          </w:tcPr>
          <w:p w14:paraId="457E7EA1" w14:textId="77777777" w:rsidR="004E2A72" w:rsidRPr="007171AC" w:rsidRDefault="004E2A72" w:rsidP="004E2A72">
            <w:pPr>
              <w:adjustRightInd w:val="0"/>
              <w:jc w:val="right"/>
              <w:rPr>
                <w:rFonts w:ascii="Times New Roman" w:hAnsi="Times New Roman" w:cs="Times New Roman"/>
                <w:lang w:val="id-ID"/>
              </w:rPr>
            </w:pPr>
            <w:r w:rsidRPr="007171AC">
              <w:rPr>
                <w:rFonts w:ascii="Times New Roman" w:hAnsi="Times New Roman" w:cs="Times New Roman"/>
                <w:lang w:val="id-ID"/>
              </w:rPr>
              <w:t>.476</w:t>
            </w:r>
          </w:p>
        </w:tc>
        <w:tc>
          <w:tcPr>
            <w:tcW w:w="1440" w:type="dxa"/>
          </w:tcPr>
          <w:p w14:paraId="20CCB397" w14:textId="77777777" w:rsidR="004E2A72" w:rsidRPr="007171AC" w:rsidRDefault="004E2A72" w:rsidP="004E2A72">
            <w:pPr>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.440</w:t>
            </w:r>
          </w:p>
        </w:tc>
        <w:tc>
          <w:tcPr>
            <w:cnfStyle w:val="000010000000" w:firstRow="0" w:lastRow="0" w:firstColumn="0" w:lastColumn="0" w:oddVBand="1" w:evenVBand="0" w:oddHBand="0" w:evenHBand="0" w:firstRowFirstColumn="0" w:firstRowLastColumn="0" w:lastRowFirstColumn="0" w:lastRowLastColumn="0"/>
            <w:tcW w:w="1440" w:type="dxa"/>
          </w:tcPr>
          <w:p w14:paraId="68127E2C" w14:textId="77777777" w:rsidR="004E2A72" w:rsidRPr="007171AC" w:rsidRDefault="004E2A72" w:rsidP="004E2A72">
            <w:pPr>
              <w:adjustRightInd w:val="0"/>
              <w:jc w:val="right"/>
              <w:rPr>
                <w:rFonts w:ascii="Times New Roman" w:hAnsi="Times New Roman" w:cs="Times New Roman"/>
                <w:lang w:val="id-ID"/>
              </w:rPr>
            </w:pPr>
            <w:r w:rsidRPr="007171AC">
              <w:rPr>
                <w:rFonts w:ascii="Times New Roman" w:hAnsi="Times New Roman" w:cs="Times New Roman"/>
                <w:lang w:val="id-ID"/>
              </w:rPr>
              <w:t>1.39416</w:t>
            </w:r>
          </w:p>
        </w:tc>
        <w:tc>
          <w:tcPr>
            <w:tcW w:w="2266" w:type="dxa"/>
          </w:tcPr>
          <w:p w14:paraId="287F416A" w14:textId="77777777" w:rsidR="004E2A72" w:rsidRPr="007171AC" w:rsidRDefault="004E2A72" w:rsidP="004E2A72">
            <w:pPr>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2.381</w:t>
            </w:r>
          </w:p>
        </w:tc>
      </w:tr>
      <w:tr w:rsidR="004E2A72" w:rsidRPr="007171AC" w14:paraId="115744AE" w14:textId="77777777" w:rsidTr="004E2A72">
        <w:trPr>
          <w:jc w:val="center"/>
        </w:trPr>
        <w:tc>
          <w:tcPr>
            <w:cnfStyle w:val="000010000000" w:firstRow="0" w:lastRow="0" w:firstColumn="0" w:lastColumn="0" w:oddVBand="1" w:evenVBand="0" w:oddHBand="0" w:evenHBand="0" w:firstRowFirstColumn="0" w:firstRowLastColumn="0" w:lastRowFirstColumn="0" w:lastRowLastColumn="0"/>
            <w:tcW w:w="8789" w:type="dxa"/>
            <w:gridSpan w:val="6"/>
          </w:tcPr>
          <w:p w14:paraId="76901A8B" w14:textId="77777777" w:rsidR="004E2A72" w:rsidRPr="007171AC" w:rsidRDefault="004E2A72" w:rsidP="004E2A72">
            <w:pPr>
              <w:adjustRightInd w:val="0"/>
              <w:rPr>
                <w:rFonts w:ascii="Times New Roman" w:hAnsi="Times New Roman" w:cs="Times New Roman"/>
                <w:lang w:val="id-ID"/>
              </w:rPr>
            </w:pPr>
            <w:r w:rsidRPr="007171AC">
              <w:rPr>
                <w:rFonts w:ascii="Times New Roman" w:hAnsi="Times New Roman" w:cs="Times New Roman"/>
                <w:lang w:val="id-ID"/>
              </w:rPr>
              <w:t xml:space="preserve">a. </w:t>
            </w:r>
            <w:proofErr w:type="spellStart"/>
            <w:r w:rsidRPr="007171AC">
              <w:rPr>
                <w:rFonts w:ascii="Times New Roman" w:hAnsi="Times New Roman" w:cs="Times New Roman"/>
                <w:lang w:val="id-ID"/>
              </w:rPr>
              <w:t>Predictors</w:t>
            </w:r>
            <w:proofErr w:type="spellEnd"/>
            <w:r w:rsidRPr="007171AC">
              <w:rPr>
                <w:rFonts w:ascii="Times New Roman" w:hAnsi="Times New Roman" w:cs="Times New Roman"/>
                <w:lang w:val="id-ID"/>
              </w:rPr>
              <w:t>: (</w:t>
            </w:r>
            <w:proofErr w:type="spellStart"/>
            <w:r w:rsidRPr="007171AC">
              <w:rPr>
                <w:rFonts w:ascii="Times New Roman" w:hAnsi="Times New Roman" w:cs="Times New Roman"/>
                <w:lang w:val="id-ID"/>
              </w:rPr>
              <w:t>Constant</w:t>
            </w:r>
            <w:proofErr w:type="spellEnd"/>
            <w:r w:rsidRPr="007171AC">
              <w:rPr>
                <w:rFonts w:ascii="Times New Roman" w:hAnsi="Times New Roman" w:cs="Times New Roman"/>
                <w:lang w:val="id-ID"/>
              </w:rPr>
              <w:t xml:space="preserve">), </w:t>
            </w:r>
            <w:proofErr w:type="spellStart"/>
            <w:r w:rsidRPr="007171AC">
              <w:rPr>
                <w:rFonts w:ascii="Times New Roman" w:hAnsi="Times New Roman" w:cs="Times New Roman"/>
                <w:lang w:val="id-ID"/>
              </w:rPr>
              <w:t>FaktorSosial</w:t>
            </w:r>
            <w:proofErr w:type="spellEnd"/>
            <w:r w:rsidRPr="007171AC">
              <w:rPr>
                <w:rFonts w:ascii="Times New Roman" w:hAnsi="Times New Roman" w:cs="Times New Roman"/>
                <w:lang w:val="id-ID"/>
              </w:rPr>
              <w:t xml:space="preserve"> (X4), </w:t>
            </w:r>
            <w:proofErr w:type="spellStart"/>
            <w:r w:rsidRPr="007171AC">
              <w:rPr>
                <w:rFonts w:ascii="Times New Roman" w:hAnsi="Times New Roman" w:cs="Times New Roman"/>
                <w:lang w:val="id-ID"/>
              </w:rPr>
              <w:t>FaktorPsikologi</w:t>
            </w:r>
            <w:proofErr w:type="spellEnd"/>
            <w:r w:rsidRPr="007171AC">
              <w:rPr>
                <w:rFonts w:ascii="Times New Roman" w:hAnsi="Times New Roman" w:cs="Times New Roman"/>
                <w:lang w:val="id-ID"/>
              </w:rPr>
              <w:t xml:space="preserve"> (X2), </w:t>
            </w:r>
            <w:proofErr w:type="spellStart"/>
            <w:r w:rsidRPr="007171AC">
              <w:rPr>
                <w:rFonts w:ascii="Times New Roman" w:hAnsi="Times New Roman" w:cs="Times New Roman"/>
                <w:lang w:val="id-ID"/>
              </w:rPr>
              <w:t>BauranPemasaran</w:t>
            </w:r>
            <w:proofErr w:type="spellEnd"/>
            <w:r w:rsidRPr="007171AC">
              <w:rPr>
                <w:rFonts w:ascii="Times New Roman" w:hAnsi="Times New Roman" w:cs="Times New Roman"/>
                <w:lang w:val="id-ID"/>
              </w:rPr>
              <w:t xml:space="preserve"> (X1), </w:t>
            </w:r>
            <w:proofErr w:type="spellStart"/>
            <w:r w:rsidRPr="007171AC">
              <w:rPr>
                <w:rFonts w:ascii="Times New Roman" w:hAnsi="Times New Roman" w:cs="Times New Roman"/>
                <w:lang w:val="id-ID"/>
              </w:rPr>
              <w:t>FaktorSituasional</w:t>
            </w:r>
            <w:proofErr w:type="spellEnd"/>
            <w:r w:rsidRPr="007171AC">
              <w:rPr>
                <w:rFonts w:ascii="Times New Roman" w:hAnsi="Times New Roman" w:cs="Times New Roman"/>
                <w:lang w:val="id-ID"/>
              </w:rPr>
              <w:t xml:space="preserve"> (X3)</w:t>
            </w:r>
          </w:p>
        </w:tc>
      </w:tr>
      <w:tr w:rsidR="004E2A72" w:rsidRPr="007171AC" w14:paraId="2C99FFA0" w14:textId="77777777" w:rsidTr="004E2A7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6523" w:type="dxa"/>
            <w:gridSpan w:val="5"/>
          </w:tcPr>
          <w:p w14:paraId="5BF27631" w14:textId="77777777" w:rsidR="004E2A72" w:rsidRPr="007171AC" w:rsidRDefault="004E2A72" w:rsidP="004E2A72">
            <w:pPr>
              <w:adjustRightInd w:val="0"/>
              <w:rPr>
                <w:rFonts w:ascii="Times New Roman" w:hAnsi="Times New Roman" w:cs="Times New Roman"/>
                <w:lang w:val="id-ID"/>
              </w:rPr>
            </w:pPr>
            <w:r w:rsidRPr="007171AC">
              <w:rPr>
                <w:rFonts w:ascii="Times New Roman" w:hAnsi="Times New Roman" w:cs="Times New Roman"/>
                <w:lang w:val="id-ID"/>
              </w:rPr>
              <w:t xml:space="preserve">b. Dependent </w:t>
            </w:r>
            <w:proofErr w:type="spellStart"/>
            <w:r w:rsidRPr="007171AC">
              <w:rPr>
                <w:rFonts w:ascii="Times New Roman" w:hAnsi="Times New Roman" w:cs="Times New Roman"/>
                <w:lang w:val="id-ID"/>
              </w:rPr>
              <w:t>Variable</w:t>
            </w:r>
            <w:proofErr w:type="spellEnd"/>
            <w:r w:rsidRPr="007171AC">
              <w:rPr>
                <w:rFonts w:ascii="Times New Roman" w:hAnsi="Times New Roman" w:cs="Times New Roman"/>
                <w:lang w:val="id-ID"/>
              </w:rPr>
              <w:t xml:space="preserve">: </w:t>
            </w:r>
            <w:proofErr w:type="spellStart"/>
            <w:r w:rsidRPr="007171AC">
              <w:rPr>
                <w:rFonts w:ascii="Times New Roman" w:hAnsi="Times New Roman" w:cs="Times New Roman"/>
                <w:lang w:val="id-ID"/>
              </w:rPr>
              <w:t>KeputusanPembelian</w:t>
            </w:r>
            <w:proofErr w:type="spellEnd"/>
            <w:r w:rsidRPr="007171AC">
              <w:rPr>
                <w:rFonts w:ascii="Times New Roman" w:hAnsi="Times New Roman" w:cs="Times New Roman"/>
                <w:lang w:val="id-ID"/>
              </w:rPr>
              <w:t xml:space="preserve"> (Y)</w:t>
            </w:r>
          </w:p>
        </w:tc>
        <w:tc>
          <w:tcPr>
            <w:tcW w:w="2266" w:type="dxa"/>
          </w:tcPr>
          <w:p w14:paraId="7FAD0B5E" w14:textId="77777777" w:rsidR="004E2A72" w:rsidRPr="007171AC"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p>
        </w:tc>
      </w:tr>
    </w:tbl>
    <w:p w14:paraId="2AF054F3" w14:textId="77777777" w:rsidR="004E2A72" w:rsidRPr="007171AC" w:rsidRDefault="004E2A72" w:rsidP="004E2A72">
      <w:pPr>
        <w:spacing w:after="0"/>
        <w:ind w:left="6946"/>
        <w:contextualSpacing/>
        <w:jc w:val="both"/>
        <w:rPr>
          <w:rFonts w:ascii="Times New Roman" w:hAnsi="Times New Roman" w:cs="Times New Roman"/>
          <w:i/>
          <w:iCs/>
          <w:lang w:val="id-ID"/>
        </w:rPr>
      </w:pPr>
      <w:r w:rsidRPr="007171AC">
        <w:rPr>
          <w:rFonts w:ascii="Times New Roman" w:hAnsi="Times New Roman" w:cs="Times New Roman"/>
          <w:i/>
          <w:iCs/>
          <w:lang w:val="id-ID"/>
        </w:rPr>
        <w:t>Sumber. Data di olah 2023</w:t>
      </w:r>
    </w:p>
    <w:p w14:paraId="4F1FCCE5" w14:textId="40DE002D" w:rsidR="00EA5A65" w:rsidRDefault="00EA5A65" w:rsidP="00C25E7D">
      <w:pPr>
        <w:spacing w:after="0"/>
        <w:ind w:firstLine="567"/>
        <w:jc w:val="both"/>
        <w:rPr>
          <w:rFonts w:ascii="Times New Roman" w:eastAsia="Times New Roman" w:hAnsi="Times New Roman" w:cs="Times New Roman"/>
        </w:rPr>
      </w:pPr>
    </w:p>
    <w:p w14:paraId="5C4E8EF8" w14:textId="77777777" w:rsidR="004E2A72" w:rsidRDefault="004E2A72" w:rsidP="004E2A72">
      <w:pPr>
        <w:spacing w:after="0"/>
        <w:ind w:firstLine="567"/>
        <w:jc w:val="both"/>
        <w:rPr>
          <w:rFonts w:ascii="Times New Roman" w:eastAsia="Times New Roman" w:hAnsi="Times New Roman" w:cs="Times New Roman"/>
          <w:lang w:val="id-ID"/>
        </w:rPr>
      </w:pPr>
      <w:r w:rsidRPr="004E2A72">
        <w:rPr>
          <w:rFonts w:ascii="Times New Roman" w:eastAsia="Times New Roman" w:hAnsi="Times New Roman" w:cs="Times New Roman"/>
          <w:lang w:val="id-ID"/>
        </w:rPr>
        <w:t xml:space="preserve">Berdasarkan hasil pengujian </w:t>
      </w:r>
      <w:proofErr w:type="spellStart"/>
      <w:r w:rsidRPr="004E2A72">
        <w:rPr>
          <w:rFonts w:ascii="Times New Roman" w:eastAsia="Times New Roman" w:hAnsi="Times New Roman" w:cs="Times New Roman"/>
          <w:lang w:val="id-ID"/>
        </w:rPr>
        <w:t>autokorelasi</w:t>
      </w:r>
      <w:proofErr w:type="spellEnd"/>
      <w:r w:rsidRPr="004E2A72">
        <w:rPr>
          <w:rFonts w:ascii="Times New Roman" w:eastAsia="Times New Roman" w:hAnsi="Times New Roman" w:cs="Times New Roman"/>
          <w:lang w:val="id-ID"/>
        </w:rPr>
        <w:t xml:space="preserve"> di atas, diperoleh nilai </w:t>
      </w:r>
      <w:proofErr w:type="spellStart"/>
      <w:r w:rsidRPr="004E2A72">
        <w:rPr>
          <w:rFonts w:ascii="Times New Roman" w:eastAsia="Times New Roman" w:hAnsi="Times New Roman" w:cs="Times New Roman"/>
          <w:lang w:val="id-ID"/>
        </w:rPr>
        <w:t>Durbin</w:t>
      </w:r>
      <w:proofErr w:type="spellEnd"/>
      <w:r w:rsidRPr="004E2A72">
        <w:rPr>
          <w:rFonts w:ascii="Times New Roman" w:eastAsia="Times New Roman" w:hAnsi="Times New Roman" w:cs="Times New Roman"/>
          <w:lang w:val="id-ID"/>
        </w:rPr>
        <w:t xml:space="preserve"> </w:t>
      </w:r>
      <w:proofErr w:type="spellStart"/>
      <w:r w:rsidRPr="004E2A72">
        <w:rPr>
          <w:rFonts w:ascii="Times New Roman" w:eastAsia="Times New Roman" w:hAnsi="Times New Roman" w:cs="Times New Roman"/>
          <w:lang w:val="id-ID"/>
        </w:rPr>
        <w:t>Watson</w:t>
      </w:r>
      <w:proofErr w:type="spellEnd"/>
      <w:r w:rsidRPr="004E2A72">
        <w:rPr>
          <w:rFonts w:ascii="Times New Roman" w:eastAsia="Times New Roman" w:hAnsi="Times New Roman" w:cs="Times New Roman"/>
          <w:lang w:val="id-ID"/>
        </w:rPr>
        <w:t xml:space="preserve"> sebesar 2.381. Jika didasarkan pada pengambilan keputusan dengan menggunakan uji </w:t>
      </w:r>
      <w:proofErr w:type="spellStart"/>
      <w:r w:rsidRPr="004E2A72">
        <w:rPr>
          <w:rFonts w:ascii="Times New Roman" w:eastAsia="Times New Roman" w:hAnsi="Times New Roman" w:cs="Times New Roman"/>
          <w:lang w:val="id-ID"/>
        </w:rPr>
        <w:t>Durbin-Watson</w:t>
      </w:r>
      <w:proofErr w:type="spellEnd"/>
      <w:r w:rsidRPr="004E2A72">
        <w:rPr>
          <w:rFonts w:ascii="Times New Roman" w:eastAsia="Times New Roman" w:hAnsi="Times New Roman" w:cs="Times New Roman"/>
          <w:lang w:val="id-ID"/>
        </w:rPr>
        <w:t xml:space="preserve"> (uji DW) yang telah dipaparkan sebelumnya, maka dalam menentukan keputusan hasil uji </w:t>
      </w:r>
      <w:proofErr w:type="spellStart"/>
      <w:r w:rsidRPr="004E2A72">
        <w:rPr>
          <w:rFonts w:ascii="Times New Roman" w:eastAsia="Times New Roman" w:hAnsi="Times New Roman" w:cs="Times New Roman"/>
          <w:lang w:val="id-ID"/>
        </w:rPr>
        <w:t>autokorelasi</w:t>
      </w:r>
      <w:proofErr w:type="spellEnd"/>
      <w:r w:rsidRPr="004E2A72">
        <w:rPr>
          <w:rFonts w:ascii="Times New Roman" w:eastAsia="Times New Roman" w:hAnsi="Times New Roman" w:cs="Times New Roman"/>
          <w:lang w:val="id-ID"/>
        </w:rPr>
        <w:t xml:space="preserve"> menggunakan hasil hitung melalui program SPSS 16.0 dan tabel </w:t>
      </w:r>
      <w:proofErr w:type="spellStart"/>
      <w:r w:rsidRPr="004E2A72">
        <w:rPr>
          <w:rFonts w:ascii="Times New Roman" w:eastAsia="Times New Roman" w:hAnsi="Times New Roman" w:cs="Times New Roman"/>
          <w:lang w:val="id-ID"/>
        </w:rPr>
        <w:t>Durbin</w:t>
      </w:r>
      <w:proofErr w:type="spellEnd"/>
      <w:r w:rsidRPr="004E2A72">
        <w:rPr>
          <w:rFonts w:ascii="Times New Roman" w:eastAsia="Times New Roman" w:hAnsi="Times New Roman" w:cs="Times New Roman"/>
          <w:lang w:val="id-ID"/>
        </w:rPr>
        <w:t xml:space="preserve"> </w:t>
      </w:r>
      <w:proofErr w:type="spellStart"/>
      <w:r w:rsidRPr="004E2A72">
        <w:rPr>
          <w:rFonts w:ascii="Times New Roman" w:eastAsia="Times New Roman" w:hAnsi="Times New Roman" w:cs="Times New Roman"/>
          <w:lang w:val="id-ID"/>
        </w:rPr>
        <w:t>Watson</w:t>
      </w:r>
      <w:proofErr w:type="spellEnd"/>
      <w:r w:rsidRPr="004E2A72">
        <w:rPr>
          <w:rFonts w:ascii="Times New Roman" w:eastAsia="Times New Roman" w:hAnsi="Times New Roman" w:cs="Times New Roman"/>
          <w:lang w:val="id-ID"/>
        </w:rPr>
        <w:t xml:space="preserve"> dengan statistik 5% yang telah dirangkum pada tabel berikut:</w:t>
      </w:r>
    </w:p>
    <w:p w14:paraId="4789B05E" w14:textId="45667101" w:rsidR="004E2A72" w:rsidRPr="004E2A72" w:rsidRDefault="004E2A72" w:rsidP="004E2A72">
      <w:pPr>
        <w:spacing w:after="0"/>
        <w:contextualSpacing/>
        <w:jc w:val="center"/>
        <w:rPr>
          <w:rFonts w:ascii="Times New Roman" w:hAnsi="Times New Roman" w:cs="Times New Roman"/>
          <w:lang w:val="id-ID"/>
        </w:rPr>
      </w:pPr>
      <w:r w:rsidRPr="004E2A72">
        <w:rPr>
          <w:rFonts w:ascii="Times New Roman" w:hAnsi="Times New Roman" w:cs="Times New Roman"/>
          <w:lang w:val="id-ID"/>
        </w:rPr>
        <w:t xml:space="preserve">Tabel 2. Dasar Keputusan Uji </w:t>
      </w:r>
      <w:proofErr w:type="spellStart"/>
      <w:r w:rsidRPr="004E2A72">
        <w:rPr>
          <w:rFonts w:ascii="Times New Roman" w:hAnsi="Times New Roman" w:cs="Times New Roman"/>
          <w:lang w:val="id-ID"/>
        </w:rPr>
        <w:t>Autokorelasi</w:t>
      </w:r>
      <w:proofErr w:type="spellEnd"/>
    </w:p>
    <w:tbl>
      <w:tblPr>
        <w:tblStyle w:val="ListTable6Colorful2"/>
        <w:tblW w:w="0" w:type="auto"/>
        <w:jc w:val="center"/>
        <w:tblLook w:val="04A0" w:firstRow="1" w:lastRow="0" w:firstColumn="1" w:lastColumn="0" w:noHBand="0" w:noVBand="1"/>
      </w:tblPr>
      <w:tblGrid>
        <w:gridCol w:w="989"/>
        <w:gridCol w:w="1144"/>
        <w:gridCol w:w="1200"/>
        <w:gridCol w:w="1144"/>
        <w:gridCol w:w="1144"/>
      </w:tblGrid>
      <w:tr w:rsidR="004E2A72" w:rsidRPr="007171AC" w14:paraId="2DFC843F" w14:textId="77777777" w:rsidTr="004E2A72">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89" w:type="dxa"/>
          </w:tcPr>
          <w:p w14:paraId="083FDA5F" w14:textId="77777777" w:rsidR="004E2A72" w:rsidRPr="007171AC" w:rsidRDefault="004E2A72" w:rsidP="004E2A72">
            <w:pPr>
              <w:contextualSpacing/>
              <w:jc w:val="center"/>
              <w:rPr>
                <w:rFonts w:ascii="Times New Roman" w:hAnsi="Times New Roman" w:cs="Times New Roman"/>
                <w:lang w:val="id-ID"/>
              </w:rPr>
            </w:pPr>
            <w:r w:rsidRPr="007171AC">
              <w:rPr>
                <w:rFonts w:ascii="Times New Roman" w:hAnsi="Times New Roman" w:cs="Times New Roman"/>
                <w:lang w:val="id-ID"/>
              </w:rPr>
              <w:t>D</w:t>
            </w:r>
          </w:p>
        </w:tc>
        <w:tc>
          <w:tcPr>
            <w:tcW w:w="1144" w:type="dxa"/>
          </w:tcPr>
          <w:p w14:paraId="14A92849" w14:textId="77777777" w:rsidR="004E2A72" w:rsidRPr="007171AC" w:rsidRDefault="004E2A72" w:rsidP="004E2A7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proofErr w:type="spellStart"/>
            <w:r w:rsidRPr="007171AC">
              <w:rPr>
                <w:rFonts w:ascii="Times New Roman" w:hAnsi="Times New Roman" w:cs="Times New Roman"/>
                <w:lang w:val="id-ID"/>
              </w:rPr>
              <w:t>dL</w:t>
            </w:r>
            <w:proofErr w:type="spellEnd"/>
          </w:p>
        </w:tc>
        <w:tc>
          <w:tcPr>
            <w:tcW w:w="1200" w:type="dxa"/>
          </w:tcPr>
          <w:p w14:paraId="387B2DB8" w14:textId="77777777" w:rsidR="004E2A72" w:rsidRPr="007171AC" w:rsidRDefault="004E2A72" w:rsidP="004E2A7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proofErr w:type="spellStart"/>
            <w:r w:rsidRPr="007171AC">
              <w:rPr>
                <w:rFonts w:ascii="Times New Roman" w:hAnsi="Times New Roman" w:cs="Times New Roman"/>
                <w:lang w:val="id-ID"/>
              </w:rPr>
              <w:t>Du</w:t>
            </w:r>
            <w:proofErr w:type="spellEnd"/>
          </w:p>
        </w:tc>
        <w:tc>
          <w:tcPr>
            <w:tcW w:w="1144" w:type="dxa"/>
          </w:tcPr>
          <w:p w14:paraId="6895C455" w14:textId="77777777" w:rsidR="004E2A72" w:rsidRPr="007171AC" w:rsidRDefault="004E2A72" w:rsidP="004E2A7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4-dL</w:t>
            </w:r>
          </w:p>
        </w:tc>
        <w:tc>
          <w:tcPr>
            <w:tcW w:w="1144" w:type="dxa"/>
          </w:tcPr>
          <w:p w14:paraId="5499DE93" w14:textId="77777777" w:rsidR="004E2A72" w:rsidRPr="007171AC" w:rsidRDefault="004E2A72" w:rsidP="004E2A7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4-dU</w:t>
            </w:r>
          </w:p>
        </w:tc>
      </w:tr>
      <w:tr w:rsidR="004E2A72" w:rsidRPr="007171AC" w14:paraId="4756971F" w14:textId="77777777" w:rsidTr="004E2A7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89" w:type="dxa"/>
          </w:tcPr>
          <w:p w14:paraId="4B6A2C5E" w14:textId="77777777" w:rsidR="004E2A72" w:rsidRPr="007171AC" w:rsidRDefault="004E2A72" w:rsidP="004E2A72">
            <w:pPr>
              <w:contextualSpacing/>
              <w:jc w:val="center"/>
              <w:rPr>
                <w:rFonts w:ascii="Times New Roman" w:hAnsi="Times New Roman" w:cs="Times New Roman"/>
                <w:lang w:val="id-ID"/>
              </w:rPr>
            </w:pPr>
            <w:r w:rsidRPr="007171AC">
              <w:rPr>
                <w:rFonts w:ascii="Times New Roman" w:hAnsi="Times New Roman" w:cs="Times New Roman"/>
                <w:lang w:val="id-ID"/>
              </w:rPr>
              <w:t>2.381</w:t>
            </w:r>
          </w:p>
        </w:tc>
        <w:tc>
          <w:tcPr>
            <w:tcW w:w="1144" w:type="dxa"/>
          </w:tcPr>
          <w:p w14:paraId="4334F6ED" w14:textId="77777777" w:rsidR="004E2A72" w:rsidRPr="007171AC" w:rsidRDefault="004E2A72" w:rsidP="004E2A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1.4607</w:t>
            </w:r>
          </w:p>
        </w:tc>
        <w:tc>
          <w:tcPr>
            <w:tcW w:w="1200" w:type="dxa"/>
          </w:tcPr>
          <w:p w14:paraId="61F1C7B3" w14:textId="77777777" w:rsidR="004E2A72" w:rsidRPr="007171AC" w:rsidRDefault="004E2A72" w:rsidP="004E2A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1.7296</w:t>
            </w:r>
          </w:p>
        </w:tc>
        <w:tc>
          <w:tcPr>
            <w:tcW w:w="1144" w:type="dxa"/>
          </w:tcPr>
          <w:p w14:paraId="1387038F" w14:textId="77777777" w:rsidR="004E2A72" w:rsidRPr="007171AC" w:rsidRDefault="004E2A72" w:rsidP="004E2A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2.5393</w:t>
            </w:r>
          </w:p>
        </w:tc>
        <w:tc>
          <w:tcPr>
            <w:tcW w:w="1144" w:type="dxa"/>
          </w:tcPr>
          <w:p w14:paraId="3DA03D25" w14:textId="77777777" w:rsidR="004E2A72" w:rsidRPr="007171AC" w:rsidRDefault="004E2A72" w:rsidP="004E2A7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d-ID"/>
              </w:rPr>
            </w:pPr>
            <w:r w:rsidRPr="007171AC">
              <w:rPr>
                <w:rFonts w:ascii="Times New Roman" w:hAnsi="Times New Roman" w:cs="Times New Roman"/>
                <w:lang w:val="id-ID"/>
              </w:rPr>
              <w:t>2.2704</w:t>
            </w:r>
          </w:p>
        </w:tc>
      </w:tr>
    </w:tbl>
    <w:p w14:paraId="73105902" w14:textId="7FC6BAA9" w:rsidR="00C25E7D" w:rsidRPr="004E2A72" w:rsidRDefault="004E2A72" w:rsidP="004E2A72">
      <w:pPr>
        <w:spacing w:after="0"/>
        <w:ind w:left="5387"/>
        <w:contextualSpacing/>
        <w:jc w:val="both"/>
        <w:rPr>
          <w:rFonts w:ascii="Times New Roman" w:hAnsi="Times New Roman" w:cs="Times New Roman"/>
          <w:i/>
          <w:iCs/>
          <w:lang w:val="id-ID"/>
        </w:rPr>
      </w:pPr>
      <w:r w:rsidRPr="007171AC">
        <w:rPr>
          <w:rFonts w:ascii="Times New Roman" w:hAnsi="Times New Roman" w:cs="Times New Roman"/>
          <w:i/>
          <w:iCs/>
          <w:lang w:val="id-ID"/>
        </w:rPr>
        <w:t>Sumber. Data di olah 2023</w:t>
      </w:r>
    </w:p>
    <w:p w14:paraId="200E3D02" w14:textId="77777777" w:rsidR="009F5665" w:rsidRDefault="009F5665" w:rsidP="009F5665">
      <w:pPr>
        <w:spacing w:after="0"/>
        <w:jc w:val="both"/>
        <w:rPr>
          <w:rFonts w:ascii="Times New Roman" w:eastAsia="Times New Roman" w:hAnsi="Times New Roman" w:cs="Times New Roman"/>
        </w:rPr>
      </w:pPr>
    </w:p>
    <w:p w14:paraId="231B5BF4" w14:textId="05F3E7EC" w:rsidR="004E2A72" w:rsidRPr="004E2A72" w:rsidRDefault="004E2A72" w:rsidP="004E2A72">
      <w:pPr>
        <w:ind w:firstLine="567"/>
        <w:jc w:val="both"/>
        <w:rPr>
          <w:rFonts w:ascii="Times New Roman" w:eastAsia="Times New Roman" w:hAnsi="Times New Roman" w:cs="Times New Roman"/>
          <w:lang w:val="id-ID"/>
        </w:rPr>
      </w:pPr>
      <w:r w:rsidRPr="004E2A72">
        <w:rPr>
          <w:rFonts w:ascii="Times New Roman" w:eastAsia="Times New Roman" w:hAnsi="Times New Roman" w:cs="Times New Roman"/>
          <w:lang w:val="id-ID"/>
        </w:rPr>
        <w:t xml:space="preserve">Berdasarkan tabel </w:t>
      </w:r>
      <w:proofErr w:type="spellStart"/>
      <w:r w:rsidRPr="004E2A72">
        <w:rPr>
          <w:rFonts w:ascii="Times New Roman" w:eastAsia="Times New Roman" w:hAnsi="Times New Roman" w:cs="Times New Roman"/>
          <w:lang w:val="id-ID"/>
        </w:rPr>
        <w:t>diatas</w:t>
      </w:r>
      <w:proofErr w:type="spellEnd"/>
      <w:r w:rsidRPr="004E2A72">
        <w:rPr>
          <w:rFonts w:ascii="Times New Roman" w:eastAsia="Times New Roman" w:hAnsi="Times New Roman" w:cs="Times New Roman"/>
          <w:lang w:val="id-ID"/>
        </w:rPr>
        <w:t xml:space="preserve"> menunjukkan bahwa 4-dU &lt; d &lt; 4-dL (2.2704 &lt; 2.381&lt; 2.5393) maka dalam hal ini tidak terdapat kesimpulan yang pasti dalam model regresi.</w:t>
      </w:r>
    </w:p>
    <w:p w14:paraId="6BA36C37" w14:textId="77777777" w:rsidR="004E2A72" w:rsidRPr="004E2A72" w:rsidRDefault="004E2A72" w:rsidP="004E2A72">
      <w:pPr>
        <w:spacing w:after="0"/>
        <w:jc w:val="both"/>
        <w:rPr>
          <w:rFonts w:ascii="Times New Roman" w:eastAsia="Times New Roman" w:hAnsi="Times New Roman" w:cs="Times New Roman"/>
          <w:b/>
          <w:lang w:val="id-ID"/>
        </w:rPr>
      </w:pPr>
      <w:r w:rsidRPr="004E2A72">
        <w:rPr>
          <w:rFonts w:ascii="Times New Roman" w:eastAsia="Times New Roman" w:hAnsi="Times New Roman" w:cs="Times New Roman"/>
          <w:b/>
          <w:lang w:val="id-ID"/>
        </w:rPr>
        <w:t xml:space="preserve">Uji </w:t>
      </w:r>
      <w:proofErr w:type="spellStart"/>
      <w:r w:rsidRPr="004E2A72">
        <w:rPr>
          <w:rFonts w:ascii="Times New Roman" w:eastAsia="Times New Roman" w:hAnsi="Times New Roman" w:cs="Times New Roman"/>
          <w:b/>
          <w:lang w:val="id-ID"/>
        </w:rPr>
        <w:t>Multikolonieritas</w:t>
      </w:r>
      <w:proofErr w:type="spellEnd"/>
    </w:p>
    <w:p w14:paraId="777B6C3E" w14:textId="77777777" w:rsidR="004E2A72" w:rsidRPr="004E2A72" w:rsidRDefault="004E2A72" w:rsidP="004E2A72">
      <w:pPr>
        <w:spacing w:after="0"/>
        <w:ind w:firstLine="567"/>
        <w:jc w:val="both"/>
        <w:rPr>
          <w:rFonts w:ascii="Times New Roman" w:eastAsia="Times New Roman" w:hAnsi="Times New Roman" w:cs="Times New Roman"/>
          <w:lang w:val="id-ID"/>
        </w:rPr>
      </w:pPr>
      <w:r w:rsidRPr="004E2A72">
        <w:rPr>
          <w:rFonts w:ascii="Times New Roman" w:eastAsia="Times New Roman" w:hAnsi="Times New Roman" w:cs="Times New Roman"/>
          <w:lang w:val="id-ID"/>
        </w:rPr>
        <w:t xml:space="preserve">Uji </w:t>
      </w:r>
      <w:proofErr w:type="spellStart"/>
      <w:r w:rsidRPr="004E2A72">
        <w:rPr>
          <w:rFonts w:ascii="Times New Roman" w:eastAsia="Times New Roman" w:hAnsi="Times New Roman" w:cs="Times New Roman"/>
          <w:lang w:val="id-ID"/>
        </w:rPr>
        <w:t>multikolonieritas</w:t>
      </w:r>
      <w:proofErr w:type="spellEnd"/>
      <w:r w:rsidRPr="004E2A72">
        <w:rPr>
          <w:rFonts w:ascii="Times New Roman" w:eastAsia="Times New Roman" w:hAnsi="Times New Roman" w:cs="Times New Roman"/>
          <w:lang w:val="id-ID"/>
        </w:rPr>
        <w:t xml:space="preserve"> bertujuan untuk menguji apakah model regresi ditemukan adanya korelasi antar variabel bebas (independen). Model regresi yang baik seharusnya tidak terjadi korelasi antara variabel independen. Adapun metode yang digunakan untuk mengetahui adanya gejala </w:t>
      </w:r>
      <w:proofErr w:type="spellStart"/>
      <w:r w:rsidRPr="004E2A72">
        <w:rPr>
          <w:rFonts w:ascii="Times New Roman" w:eastAsia="Times New Roman" w:hAnsi="Times New Roman" w:cs="Times New Roman"/>
          <w:lang w:val="id-ID"/>
        </w:rPr>
        <w:t>multikolinieritas</w:t>
      </w:r>
      <w:proofErr w:type="spellEnd"/>
      <w:r w:rsidRPr="004E2A72">
        <w:rPr>
          <w:rFonts w:ascii="Times New Roman" w:eastAsia="Times New Roman" w:hAnsi="Times New Roman" w:cs="Times New Roman"/>
          <w:lang w:val="id-ID"/>
        </w:rPr>
        <w:t xml:space="preserve"> yaitu dengan melihat nilai </w:t>
      </w:r>
      <w:proofErr w:type="spellStart"/>
      <w:r w:rsidRPr="004E2A72">
        <w:rPr>
          <w:rFonts w:ascii="Times New Roman" w:eastAsia="Times New Roman" w:hAnsi="Times New Roman" w:cs="Times New Roman"/>
          <w:lang w:val="id-ID"/>
        </w:rPr>
        <w:t>Tolerance</w:t>
      </w:r>
      <w:proofErr w:type="spellEnd"/>
      <w:r w:rsidRPr="004E2A72">
        <w:rPr>
          <w:rFonts w:ascii="Times New Roman" w:eastAsia="Times New Roman" w:hAnsi="Times New Roman" w:cs="Times New Roman"/>
          <w:lang w:val="id-ID"/>
        </w:rPr>
        <w:t xml:space="preserve"> dan VIF. Untuk kriteria pengambilan keputusannya adalah apabila nilai </w:t>
      </w:r>
      <w:proofErr w:type="spellStart"/>
      <w:r w:rsidRPr="004E2A72">
        <w:rPr>
          <w:rFonts w:ascii="Times New Roman" w:eastAsia="Times New Roman" w:hAnsi="Times New Roman" w:cs="Times New Roman"/>
          <w:lang w:val="id-ID"/>
        </w:rPr>
        <w:t>Tolerance</w:t>
      </w:r>
      <w:proofErr w:type="spellEnd"/>
      <w:r w:rsidRPr="004E2A72">
        <w:rPr>
          <w:rFonts w:ascii="Times New Roman" w:eastAsia="Times New Roman" w:hAnsi="Times New Roman" w:cs="Times New Roman"/>
          <w:lang w:val="id-ID"/>
        </w:rPr>
        <w:t xml:space="preserve"> &gt; 0,10 maka tidak terjadi gejala </w:t>
      </w:r>
      <w:proofErr w:type="spellStart"/>
      <w:r w:rsidRPr="004E2A72">
        <w:rPr>
          <w:rFonts w:ascii="Times New Roman" w:eastAsia="Times New Roman" w:hAnsi="Times New Roman" w:cs="Times New Roman"/>
          <w:lang w:val="id-ID"/>
        </w:rPr>
        <w:t>multikolinieritas</w:t>
      </w:r>
      <w:proofErr w:type="spellEnd"/>
      <w:r w:rsidRPr="004E2A72">
        <w:rPr>
          <w:rFonts w:ascii="Times New Roman" w:eastAsia="Times New Roman" w:hAnsi="Times New Roman" w:cs="Times New Roman"/>
          <w:lang w:val="id-ID"/>
        </w:rPr>
        <w:t xml:space="preserve">. Sedangkan untuk nilai VIF, apabila nilai VIF &lt; 10 maka tidak terjadi gejala </w:t>
      </w:r>
      <w:proofErr w:type="spellStart"/>
      <w:r w:rsidRPr="004E2A72">
        <w:rPr>
          <w:rFonts w:ascii="Times New Roman" w:eastAsia="Times New Roman" w:hAnsi="Times New Roman" w:cs="Times New Roman"/>
          <w:lang w:val="id-ID"/>
        </w:rPr>
        <w:t>multikolinieritas</w:t>
      </w:r>
      <w:proofErr w:type="spellEnd"/>
      <w:r w:rsidRPr="004E2A72">
        <w:rPr>
          <w:rFonts w:ascii="Times New Roman" w:eastAsia="Times New Roman" w:hAnsi="Times New Roman" w:cs="Times New Roman"/>
          <w:lang w:val="id-ID"/>
        </w:rPr>
        <w:t xml:space="preserve">. Berikut ini disajikan hasil pengujian </w:t>
      </w:r>
      <w:proofErr w:type="spellStart"/>
      <w:r w:rsidRPr="004E2A72">
        <w:rPr>
          <w:rFonts w:ascii="Times New Roman" w:eastAsia="Times New Roman" w:hAnsi="Times New Roman" w:cs="Times New Roman"/>
          <w:lang w:val="id-ID"/>
        </w:rPr>
        <w:t>multikolinearitas</w:t>
      </w:r>
      <w:proofErr w:type="spellEnd"/>
      <w:r w:rsidRPr="004E2A72">
        <w:rPr>
          <w:rFonts w:ascii="Times New Roman" w:eastAsia="Times New Roman" w:hAnsi="Times New Roman" w:cs="Times New Roman"/>
          <w:lang w:val="id-ID"/>
        </w:rPr>
        <w:t>:</w:t>
      </w:r>
    </w:p>
    <w:p w14:paraId="60829C6E" w14:textId="77777777" w:rsidR="009F5665" w:rsidRPr="004E2A72" w:rsidRDefault="009F5665" w:rsidP="004E2A72">
      <w:pPr>
        <w:spacing w:after="0"/>
        <w:ind w:firstLine="567"/>
        <w:jc w:val="both"/>
        <w:rPr>
          <w:rFonts w:ascii="Times New Roman" w:eastAsia="Times New Roman" w:hAnsi="Times New Roman" w:cs="Times New Roman"/>
          <w:lang w:val="id-ID"/>
        </w:rPr>
      </w:pPr>
    </w:p>
    <w:p w14:paraId="0DB7FEF5" w14:textId="77777777" w:rsidR="009F5665" w:rsidRPr="004E2A72" w:rsidRDefault="009F5665" w:rsidP="004E2A72">
      <w:pPr>
        <w:spacing w:after="0"/>
        <w:ind w:firstLine="567"/>
        <w:jc w:val="both"/>
        <w:rPr>
          <w:rFonts w:ascii="Times New Roman" w:eastAsia="Times New Roman" w:hAnsi="Times New Roman" w:cs="Times New Roman"/>
          <w:lang w:val="id-ID"/>
        </w:rPr>
      </w:pPr>
    </w:p>
    <w:p w14:paraId="16C84018" w14:textId="77777777" w:rsidR="004E2A72" w:rsidRPr="004A372E" w:rsidRDefault="004E2A72" w:rsidP="004E2A72">
      <w:pPr>
        <w:spacing w:after="0" w:line="240" w:lineRule="auto"/>
        <w:contextualSpacing/>
        <w:jc w:val="center"/>
        <w:rPr>
          <w:rFonts w:ascii="Times New Roman" w:hAnsi="Times New Roman" w:cs="Times New Roman"/>
          <w:lang w:val="id-ID"/>
        </w:rPr>
      </w:pPr>
      <w:r w:rsidRPr="004A372E">
        <w:rPr>
          <w:rFonts w:ascii="Times New Roman" w:hAnsi="Times New Roman" w:cs="Times New Roman"/>
          <w:lang w:val="id-ID"/>
        </w:rPr>
        <w:lastRenderedPageBreak/>
        <w:t xml:space="preserve">Tabel 3. Uji </w:t>
      </w:r>
      <w:proofErr w:type="spellStart"/>
      <w:r w:rsidRPr="004A372E">
        <w:rPr>
          <w:rFonts w:ascii="Times New Roman" w:hAnsi="Times New Roman" w:cs="Times New Roman"/>
          <w:lang w:val="id-ID"/>
        </w:rPr>
        <w:t>Multikolinieritas</w:t>
      </w:r>
      <w:proofErr w:type="spellEnd"/>
    </w:p>
    <w:tbl>
      <w:tblPr>
        <w:tblStyle w:val="ListTable6Colorful1"/>
        <w:tblpPr w:leftFromText="180" w:rightFromText="180" w:vertAnchor="text" w:horzAnchor="margin" w:tblpXSpec="center" w:tblpY="173"/>
        <w:tblW w:w="9673" w:type="dxa"/>
        <w:tblLayout w:type="fixed"/>
        <w:tblLook w:val="0000" w:firstRow="0" w:lastRow="0" w:firstColumn="0" w:lastColumn="0" w:noHBand="0" w:noVBand="0"/>
      </w:tblPr>
      <w:tblGrid>
        <w:gridCol w:w="706"/>
        <w:gridCol w:w="1988"/>
        <w:gridCol w:w="850"/>
        <w:gridCol w:w="810"/>
        <w:gridCol w:w="1631"/>
        <w:gridCol w:w="851"/>
        <w:gridCol w:w="711"/>
        <w:gridCol w:w="975"/>
        <w:gridCol w:w="1151"/>
      </w:tblGrid>
      <w:tr w:rsidR="004E2A72" w:rsidRPr="004E2A72" w14:paraId="56940265" w14:textId="77777777" w:rsidTr="004E2A72">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9673" w:type="dxa"/>
            <w:gridSpan w:val="9"/>
            <w:tcBorders>
              <w:bottom w:val="single" w:sz="4" w:space="0" w:color="auto"/>
            </w:tcBorders>
          </w:tcPr>
          <w:p w14:paraId="1B4F91AB" w14:textId="77777777" w:rsidR="004E2A72" w:rsidRPr="004E2A72" w:rsidRDefault="004E2A72" w:rsidP="004E2A72">
            <w:pPr>
              <w:adjustRightInd w:val="0"/>
              <w:jc w:val="center"/>
              <w:rPr>
                <w:rFonts w:ascii="Times New Roman" w:hAnsi="Times New Roman"/>
                <w:lang w:val="id-ID"/>
              </w:rPr>
            </w:pPr>
            <w:proofErr w:type="spellStart"/>
            <w:r w:rsidRPr="004E2A72">
              <w:rPr>
                <w:rFonts w:ascii="Times New Roman" w:hAnsi="Times New Roman"/>
                <w:b/>
                <w:bCs/>
                <w:lang w:val="id-ID"/>
              </w:rPr>
              <w:t>Coefficients</w:t>
            </w:r>
            <w:r w:rsidRPr="004E2A72">
              <w:rPr>
                <w:rFonts w:ascii="Times New Roman" w:hAnsi="Times New Roman"/>
                <w:b/>
                <w:bCs/>
                <w:vertAlign w:val="superscript"/>
                <w:lang w:val="id-ID"/>
              </w:rPr>
              <w:t>a</w:t>
            </w:r>
            <w:proofErr w:type="spellEnd"/>
          </w:p>
        </w:tc>
      </w:tr>
      <w:tr w:rsidR="004E2A72" w:rsidRPr="004E2A72" w14:paraId="773BA71C" w14:textId="77777777" w:rsidTr="004C3670">
        <w:trPr>
          <w:trHeight w:val="418"/>
        </w:trPr>
        <w:tc>
          <w:tcPr>
            <w:cnfStyle w:val="000010000000" w:firstRow="0" w:lastRow="0" w:firstColumn="0" w:lastColumn="0" w:oddVBand="1" w:evenVBand="0" w:oddHBand="0" w:evenHBand="0" w:firstRowFirstColumn="0" w:firstRowLastColumn="0" w:lastRowFirstColumn="0" w:lastRowLastColumn="0"/>
            <w:tcW w:w="2694" w:type="dxa"/>
            <w:gridSpan w:val="2"/>
            <w:vMerge w:val="restart"/>
            <w:tcBorders>
              <w:top w:val="single" w:sz="4" w:space="0" w:color="auto"/>
            </w:tcBorders>
          </w:tcPr>
          <w:p w14:paraId="072CBC27" w14:textId="77777777" w:rsidR="004E2A72" w:rsidRPr="004E2A72" w:rsidRDefault="004E2A72" w:rsidP="004E2A72">
            <w:pPr>
              <w:adjustRightInd w:val="0"/>
              <w:jc w:val="center"/>
              <w:rPr>
                <w:rFonts w:ascii="Times New Roman" w:hAnsi="Times New Roman"/>
                <w:lang w:val="id-ID"/>
              </w:rPr>
            </w:pPr>
            <w:r w:rsidRPr="004E2A72">
              <w:rPr>
                <w:rFonts w:ascii="Times New Roman" w:hAnsi="Times New Roman"/>
                <w:lang w:val="id-ID"/>
              </w:rPr>
              <w:t>Model</w:t>
            </w:r>
          </w:p>
        </w:tc>
        <w:tc>
          <w:tcPr>
            <w:tcW w:w="1660" w:type="dxa"/>
            <w:gridSpan w:val="2"/>
            <w:tcBorders>
              <w:top w:val="single" w:sz="4" w:space="0" w:color="auto"/>
              <w:bottom w:val="single" w:sz="4" w:space="0" w:color="auto"/>
            </w:tcBorders>
            <w:vAlign w:val="center"/>
          </w:tcPr>
          <w:p w14:paraId="5A3AE761"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proofErr w:type="spellStart"/>
            <w:r w:rsidRPr="004E2A72">
              <w:rPr>
                <w:rFonts w:ascii="Times New Roman" w:hAnsi="Times New Roman"/>
                <w:lang w:val="id-ID"/>
              </w:rPr>
              <w:t>Unstandardized</w:t>
            </w:r>
            <w:proofErr w:type="spellEnd"/>
            <w:r w:rsidRPr="004E2A72">
              <w:rPr>
                <w:rFonts w:ascii="Times New Roman" w:hAnsi="Times New Roman"/>
                <w:lang w:val="id-ID"/>
              </w:rPr>
              <w:t xml:space="preserve"> </w:t>
            </w:r>
            <w:proofErr w:type="spellStart"/>
            <w:r w:rsidRPr="004E2A72">
              <w:rPr>
                <w:rFonts w:ascii="Times New Roman" w:hAnsi="Times New Roman"/>
                <w:lang w:val="id-ID"/>
              </w:rPr>
              <w:t>Coefficients</w:t>
            </w:r>
            <w:proofErr w:type="spellEnd"/>
          </w:p>
        </w:tc>
        <w:tc>
          <w:tcPr>
            <w:cnfStyle w:val="000010000000" w:firstRow="0" w:lastRow="0" w:firstColumn="0" w:lastColumn="0" w:oddVBand="1" w:evenVBand="0" w:oddHBand="0" w:evenHBand="0" w:firstRowFirstColumn="0" w:firstRowLastColumn="0" w:lastRowFirstColumn="0" w:lastRowLastColumn="0"/>
            <w:tcW w:w="1631" w:type="dxa"/>
            <w:tcBorders>
              <w:top w:val="single" w:sz="4" w:space="0" w:color="auto"/>
              <w:bottom w:val="single" w:sz="4" w:space="0" w:color="auto"/>
            </w:tcBorders>
            <w:vAlign w:val="center"/>
          </w:tcPr>
          <w:p w14:paraId="20CB4B75" w14:textId="77777777" w:rsidR="004E2A72" w:rsidRPr="004E2A72" w:rsidRDefault="004E2A72" w:rsidP="004C3670">
            <w:pPr>
              <w:adjustRightInd w:val="0"/>
              <w:jc w:val="center"/>
              <w:rPr>
                <w:rFonts w:ascii="Times New Roman" w:hAnsi="Times New Roman"/>
                <w:lang w:val="id-ID"/>
              </w:rPr>
            </w:pPr>
            <w:proofErr w:type="spellStart"/>
            <w:r w:rsidRPr="004E2A72">
              <w:rPr>
                <w:rFonts w:ascii="Times New Roman" w:hAnsi="Times New Roman"/>
                <w:lang w:val="id-ID"/>
              </w:rPr>
              <w:t>Standardized</w:t>
            </w:r>
            <w:proofErr w:type="spellEnd"/>
            <w:r w:rsidRPr="004E2A72">
              <w:rPr>
                <w:rFonts w:ascii="Times New Roman" w:hAnsi="Times New Roman"/>
                <w:lang w:val="id-ID"/>
              </w:rPr>
              <w:t xml:space="preserve"> </w:t>
            </w:r>
            <w:proofErr w:type="spellStart"/>
            <w:r w:rsidRPr="004E2A72">
              <w:rPr>
                <w:rFonts w:ascii="Times New Roman" w:hAnsi="Times New Roman"/>
                <w:lang w:val="id-ID"/>
              </w:rPr>
              <w:t>Coefficients</w:t>
            </w:r>
            <w:proofErr w:type="spellEnd"/>
          </w:p>
        </w:tc>
        <w:tc>
          <w:tcPr>
            <w:tcW w:w="851" w:type="dxa"/>
            <w:vMerge w:val="restart"/>
            <w:tcBorders>
              <w:top w:val="single" w:sz="4" w:space="0" w:color="auto"/>
            </w:tcBorders>
            <w:vAlign w:val="center"/>
          </w:tcPr>
          <w:p w14:paraId="321A8B77"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T</w:t>
            </w:r>
          </w:p>
        </w:tc>
        <w:tc>
          <w:tcPr>
            <w:cnfStyle w:val="000010000000" w:firstRow="0" w:lastRow="0" w:firstColumn="0" w:lastColumn="0" w:oddVBand="1" w:evenVBand="0" w:oddHBand="0" w:evenHBand="0" w:firstRowFirstColumn="0" w:firstRowLastColumn="0" w:lastRowFirstColumn="0" w:lastRowLastColumn="0"/>
            <w:tcW w:w="711" w:type="dxa"/>
            <w:vMerge w:val="restart"/>
            <w:tcBorders>
              <w:top w:val="single" w:sz="4" w:space="0" w:color="auto"/>
            </w:tcBorders>
            <w:vAlign w:val="center"/>
          </w:tcPr>
          <w:p w14:paraId="3F652467" w14:textId="77777777" w:rsidR="004E2A72" w:rsidRPr="004E2A72" w:rsidRDefault="004E2A72" w:rsidP="004C3670">
            <w:pPr>
              <w:adjustRightInd w:val="0"/>
              <w:jc w:val="center"/>
              <w:rPr>
                <w:rFonts w:ascii="Times New Roman" w:hAnsi="Times New Roman"/>
                <w:lang w:val="id-ID"/>
              </w:rPr>
            </w:pPr>
            <w:proofErr w:type="spellStart"/>
            <w:r w:rsidRPr="004E2A72">
              <w:rPr>
                <w:rFonts w:ascii="Times New Roman" w:hAnsi="Times New Roman"/>
                <w:lang w:val="id-ID"/>
              </w:rPr>
              <w:t>Sig</w:t>
            </w:r>
            <w:proofErr w:type="spellEnd"/>
            <w:r w:rsidRPr="004E2A72">
              <w:rPr>
                <w:rFonts w:ascii="Times New Roman" w:hAnsi="Times New Roman"/>
                <w:lang w:val="id-ID"/>
              </w:rPr>
              <w:t>.</w:t>
            </w:r>
          </w:p>
        </w:tc>
        <w:tc>
          <w:tcPr>
            <w:tcW w:w="2126" w:type="dxa"/>
            <w:gridSpan w:val="2"/>
            <w:tcBorders>
              <w:top w:val="single" w:sz="4" w:space="0" w:color="auto"/>
              <w:bottom w:val="single" w:sz="4" w:space="0" w:color="auto"/>
            </w:tcBorders>
            <w:vAlign w:val="center"/>
          </w:tcPr>
          <w:p w14:paraId="26326AE5"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proofErr w:type="spellStart"/>
            <w:r w:rsidRPr="004E2A72">
              <w:rPr>
                <w:rFonts w:ascii="Times New Roman" w:hAnsi="Times New Roman"/>
                <w:lang w:val="id-ID"/>
              </w:rPr>
              <w:t>Collinearity</w:t>
            </w:r>
            <w:proofErr w:type="spellEnd"/>
            <w:r w:rsidRPr="004E2A72">
              <w:rPr>
                <w:rFonts w:ascii="Times New Roman" w:hAnsi="Times New Roman"/>
                <w:lang w:val="id-ID"/>
              </w:rPr>
              <w:t xml:space="preserve"> </w:t>
            </w:r>
            <w:proofErr w:type="spellStart"/>
            <w:r w:rsidRPr="004E2A72">
              <w:rPr>
                <w:rFonts w:ascii="Times New Roman" w:hAnsi="Times New Roman"/>
                <w:lang w:val="id-ID"/>
              </w:rPr>
              <w:t>Statistics</w:t>
            </w:r>
            <w:proofErr w:type="spellEnd"/>
          </w:p>
        </w:tc>
      </w:tr>
      <w:tr w:rsidR="004E2A72" w:rsidRPr="004E2A72" w14:paraId="0C922507" w14:textId="77777777" w:rsidTr="004C367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694" w:type="dxa"/>
            <w:gridSpan w:val="2"/>
            <w:vMerge/>
            <w:tcBorders>
              <w:bottom w:val="single" w:sz="4" w:space="0" w:color="auto"/>
            </w:tcBorders>
          </w:tcPr>
          <w:p w14:paraId="4686C7CB" w14:textId="77777777" w:rsidR="004E2A72" w:rsidRPr="004E2A72" w:rsidRDefault="004E2A72" w:rsidP="004E2A72">
            <w:pPr>
              <w:adjustRightInd w:val="0"/>
              <w:rPr>
                <w:rFonts w:ascii="Times New Roman" w:hAnsi="Times New Roman"/>
                <w:lang w:val="id-ID"/>
              </w:rPr>
            </w:pPr>
          </w:p>
        </w:tc>
        <w:tc>
          <w:tcPr>
            <w:tcW w:w="850" w:type="dxa"/>
            <w:tcBorders>
              <w:top w:val="single" w:sz="4" w:space="0" w:color="auto"/>
              <w:bottom w:val="single" w:sz="4" w:space="0" w:color="auto"/>
            </w:tcBorders>
            <w:vAlign w:val="center"/>
          </w:tcPr>
          <w:p w14:paraId="3BABA2DE"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B</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auto"/>
              <w:bottom w:val="single" w:sz="4" w:space="0" w:color="auto"/>
            </w:tcBorders>
            <w:vAlign w:val="center"/>
          </w:tcPr>
          <w:p w14:paraId="4293FC9C" w14:textId="77777777" w:rsidR="004E2A72" w:rsidRPr="004E2A72" w:rsidRDefault="004E2A72" w:rsidP="004C3670">
            <w:pPr>
              <w:adjustRightInd w:val="0"/>
              <w:jc w:val="center"/>
              <w:rPr>
                <w:rFonts w:ascii="Times New Roman" w:hAnsi="Times New Roman"/>
                <w:lang w:val="id-ID"/>
              </w:rPr>
            </w:pPr>
            <w:proofErr w:type="spellStart"/>
            <w:r w:rsidRPr="004E2A72">
              <w:rPr>
                <w:rFonts w:ascii="Times New Roman" w:hAnsi="Times New Roman"/>
                <w:lang w:val="id-ID"/>
              </w:rPr>
              <w:t>Std</w:t>
            </w:r>
            <w:proofErr w:type="spellEnd"/>
            <w:r w:rsidRPr="004E2A72">
              <w:rPr>
                <w:rFonts w:ascii="Times New Roman" w:hAnsi="Times New Roman"/>
                <w:lang w:val="id-ID"/>
              </w:rPr>
              <w:t xml:space="preserve">. </w:t>
            </w:r>
            <w:proofErr w:type="spellStart"/>
            <w:r w:rsidRPr="004E2A72">
              <w:rPr>
                <w:rFonts w:ascii="Times New Roman" w:hAnsi="Times New Roman"/>
                <w:lang w:val="id-ID"/>
              </w:rPr>
              <w:t>Error</w:t>
            </w:r>
            <w:proofErr w:type="spellEnd"/>
          </w:p>
        </w:tc>
        <w:tc>
          <w:tcPr>
            <w:tcW w:w="1631" w:type="dxa"/>
            <w:tcBorders>
              <w:top w:val="single" w:sz="4" w:space="0" w:color="auto"/>
              <w:bottom w:val="single" w:sz="4" w:space="0" w:color="auto"/>
            </w:tcBorders>
            <w:vAlign w:val="center"/>
          </w:tcPr>
          <w:p w14:paraId="424EBDF8"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Beta</w:t>
            </w:r>
          </w:p>
        </w:tc>
        <w:tc>
          <w:tcPr>
            <w:cnfStyle w:val="000010000000" w:firstRow="0" w:lastRow="0" w:firstColumn="0" w:lastColumn="0" w:oddVBand="1" w:evenVBand="0" w:oddHBand="0" w:evenHBand="0" w:firstRowFirstColumn="0" w:firstRowLastColumn="0" w:lastRowFirstColumn="0" w:lastRowLastColumn="0"/>
            <w:tcW w:w="851" w:type="dxa"/>
            <w:vMerge/>
            <w:tcBorders>
              <w:bottom w:val="single" w:sz="4" w:space="0" w:color="auto"/>
            </w:tcBorders>
            <w:vAlign w:val="center"/>
          </w:tcPr>
          <w:p w14:paraId="61DAB001" w14:textId="77777777" w:rsidR="004E2A72" w:rsidRPr="004E2A72" w:rsidRDefault="004E2A72" w:rsidP="004C3670">
            <w:pPr>
              <w:adjustRightInd w:val="0"/>
              <w:jc w:val="center"/>
              <w:rPr>
                <w:rFonts w:ascii="Times New Roman" w:hAnsi="Times New Roman"/>
                <w:lang w:val="id-ID"/>
              </w:rPr>
            </w:pPr>
          </w:p>
        </w:tc>
        <w:tc>
          <w:tcPr>
            <w:tcW w:w="711" w:type="dxa"/>
            <w:vMerge/>
            <w:tcBorders>
              <w:bottom w:val="single" w:sz="4" w:space="0" w:color="auto"/>
            </w:tcBorders>
            <w:vAlign w:val="center"/>
          </w:tcPr>
          <w:p w14:paraId="1D9EF932"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75" w:type="dxa"/>
            <w:tcBorders>
              <w:top w:val="single" w:sz="4" w:space="0" w:color="auto"/>
              <w:bottom w:val="single" w:sz="4" w:space="0" w:color="auto"/>
            </w:tcBorders>
            <w:vAlign w:val="center"/>
          </w:tcPr>
          <w:p w14:paraId="76CABD0A" w14:textId="77777777" w:rsidR="004E2A72" w:rsidRPr="004E2A72" w:rsidRDefault="004E2A72" w:rsidP="004C3670">
            <w:pPr>
              <w:adjustRightInd w:val="0"/>
              <w:jc w:val="center"/>
              <w:rPr>
                <w:rFonts w:ascii="Times New Roman" w:hAnsi="Times New Roman"/>
                <w:lang w:val="id-ID"/>
              </w:rPr>
            </w:pPr>
            <w:proofErr w:type="spellStart"/>
            <w:r w:rsidRPr="004E2A72">
              <w:rPr>
                <w:rFonts w:ascii="Times New Roman" w:hAnsi="Times New Roman"/>
                <w:lang w:val="id-ID"/>
              </w:rPr>
              <w:t>Tolerance</w:t>
            </w:r>
            <w:proofErr w:type="spellEnd"/>
          </w:p>
        </w:tc>
        <w:tc>
          <w:tcPr>
            <w:tcW w:w="1151" w:type="dxa"/>
            <w:tcBorders>
              <w:top w:val="single" w:sz="4" w:space="0" w:color="auto"/>
              <w:bottom w:val="single" w:sz="4" w:space="0" w:color="auto"/>
            </w:tcBorders>
            <w:vAlign w:val="center"/>
          </w:tcPr>
          <w:p w14:paraId="5AC32C95"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VIF</w:t>
            </w:r>
          </w:p>
        </w:tc>
      </w:tr>
      <w:tr w:rsidR="004E2A72" w:rsidRPr="004E2A72" w14:paraId="5A6FF726" w14:textId="77777777" w:rsidTr="004C3670">
        <w:trPr>
          <w:trHeight w:val="218"/>
        </w:trPr>
        <w:tc>
          <w:tcPr>
            <w:cnfStyle w:val="000010000000" w:firstRow="0" w:lastRow="0" w:firstColumn="0" w:lastColumn="0" w:oddVBand="1" w:evenVBand="0" w:oddHBand="0" w:evenHBand="0" w:firstRowFirstColumn="0" w:firstRowLastColumn="0" w:lastRowFirstColumn="0" w:lastRowLastColumn="0"/>
            <w:tcW w:w="706" w:type="dxa"/>
            <w:vMerge w:val="restart"/>
            <w:tcBorders>
              <w:top w:val="single" w:sz="4" w:space="0" w:color="auto"/>
            </w:tcBorders>
            <w:vAlign w:val="center"/>
          </w:tcPr>
          <w:p w14:paraId="5DA3294D"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1</w:t>
            </w:r>
          </w:p>
        </w:tc>
        <w:tc>
          <w:tcPr>
            <w:tcW w:w="1988" w:type="dxa"/>
            <w:tcBorders>
              <w:top w:val="single" w:sz="4" w:space="0" w:color="auto"/>
            </w:tcBorders>
          </w:tcPr>
          <w:p w14:paraId="57744BCF" w14:textId="77777777" w:rsidR="004E2A72" w:rsidRPr="004E2A72" w:rsidRDefault="004E2A72" w:rsidP="004E2A72">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w:t>
            </w:r>
            <w:proofErr w:type="spellStart"/>
            <w:r w:rsidRPr="004E2A72">
              <w:rPr>
                <w:rFonts w:ascii="Times New Roman" w:hAnsi="Times New Roman"/>
                <w:lang w:val="id-ID"/>
              </w:rPr>
              <w:t>Constant</w:t>
            </w:r>
            <w:proofErr w:type="spellEnd"/>
            <w:r w:rsidRPr="004E2A72">
              <w:rPr>
                <w:rFonts w:ascii="Times New Roman" w:hAnsi="Times New Roman"/>
                <w:lang w:val="id-ID"/>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tcBorders>
            <w:vAlign w:val="center"/>
          </w:tcPr>
          <w:p w14:paraId="238D2010"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3.968</w:t>
            </w:r>
          </w:p>
        </w:tc>
        <w:tc>
          <w:tcPr>
            <w:tcW w:w="810" w:type="dxa"/>
            <w:tcBorders>
              <w:top w:val="single" w:sz="4" w:space="0" w:color="auto"/>
            </w:tcBorders>
            <w:vAlign w:val="center"/>
          </w:tcPr>
          <w:p w14:paraId="7813D3CF"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1.613</w:t>
            </w:r>
          </w:p>
        </w:tc>
        <w:tc>
          <w:tcPr>
            <w:cnfStyle w:val="000010000000" w:firstRow="0" w:lastRow="0" w:firstColumn="0" w:lastColumn="0" w:oddVBand="1" w:evenVBand="0" w:oddHBand="0" w:evenHBand="0" w:firstRowFirstColumn="0" w:firstRowLastColumn="0" w:lastRowFirstColumn="0" w:lastRowLastColumn="0"/>
            <w:tcW w:w="1631" w:type="dxa"/>
            <w:tcBorders>
              <w:top w:val="single" w:sz="4" w:space="0" w:color="auto"/>
            </w:tcBorders>
            <w:vAlign w:val="center"/>
          </w:tcPr>
          <w:p w14:paraId="2BB1AFC6" w14:textId="77777777" w:rsidR="004E2A72" w:rsidRPr="004E2A72" w:rsidRDefault="004E2A72" w:rsidP="004C3670">
            <w:pPr>
              <w:adjustRightInd w:val="0"/>
              <w:jc w:val="center"/>
              <w:rPr>
                <w:rFonts w:ascii="Times New Roman" w:hAnsi="Times New Roman"/>
                <w:lang w:val="id-ID"/>
              </w:rPr>
            </w:pPr>
          </w:p>
        </w:tc>
        <w:tc>
          <w:tcPr>
            <w:tcW w:w="851" w:type="dxa"/>
            <w:tcBorders>
              <w:top w:val="single" w:sz="4" w:space="0" w:color="auto"/>
            </w:tcBorders>
            <w:vAlign w:val="center"/>
          </w:tcPr>
          <w:p w14:paraId="5AB11745"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2.460</w:t>
            </w:r>
          </w:p>
        </w:tc>
        <w:tc>
          <w:tcPr>
            <w:cnfStyle w:val="000010000000" w:firstRow="0" w:lastRow="0" w:firstColumn="0" w:lastColumn="0" w:oddVBand="1" w:evenVBand="0" w:oddHBand="0" w:evenHBand="0" w:firstRowFirstColumn="0" w:firstRowLastColumn="0" w:lastRowFirstColumn="0" w:lastRowLastColumn="0"/>
            <w:tcW w:w="711" w:type="dxa"/>
            <w:tcBorders>
              <w:top w:val="single" w:sz="4" w:space="0" w:color="auto"/>
            </w:tcBorders>
            <w:vAlign w:val="center"/>
          </w:tcPr>
          <w:p w14:paraId="56D691D3"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.017</w:t>
            </w:r>
          </w:p>
        </w:tc>
        <w:tc>
          <w:tcPr>
            <w:tcW w:w="975" w:type="dxa"/>
            <w:tcBorders>
              <w:top w:val="single" w:sz="4" w:space="0" w:color="auto"/>
            </w:tcBorders>
            <w:vAlign w:val="center"/>
          </w:tcPr>
          <w:p w14:paraId="00A52ABE"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tcBorders>
            <w:vAlign w:val="center"/>
          </w:tcPr>
          <w:p w14:paraId="5B655B64" w14:textId="77777777" w:rsidR="004E2A72" w:rsidRPr="004E2A72" w:rsidRDefault="004E2A72" w:rsidP="004C3670">
            <w:pPr>
              <w:adjustRightInd w:val="0"/>
              <w:jc w:val="center"/>
              <w:rPr>
                <w:rFonts w:ascii="Times New Roman" w:hAnsi="Times New Roman"/>
                <w:lang w:val="id-ID"/>
              </w:rPr>
            </w:pPr>
          </w:p>
        </w:tc>
      </w:tr>
      <w:tr w:rsidR="004E2A72" w:rsidRPr="004E2A72" w14:paraId="2EB9980E" w14:textId="77777777" w:rsidTr="004C3670">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706" w:type="dxa"/>
            <w:vMerge/>
          </w:tcPr>
          <w:p w14:paraId="146960B9" w14:textId="77777777" w:rsidR="004E2A72" w:rsidRPr="004E2A72" w:rsidRDefault="004E2A72" w:rsidP="004E2A72">
            <w:pPr>
              <w:adjustRightInd w:val="0"/>
              <w:rPr>
                <w:rFonts w:ascii="Times New Roman" w:hAnsi="Times New Roman"/>
                <w:lang w:val="id-ID"/>
              </w:rPr>
            </w:pPr>
          </w:p>
        </w:tc>
        <w:tc>
          <w:tcPr>
            <w:tcW w:w="1988" w:type="dxa"/>
          </w:tcPr>
          <w:p w14:paraId="29B04C9C" w14:textId="77777777" w:rsidR="004E2A72" w:rsidRPr="004E2A72"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Bauran Pemasaran</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6B77C760"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.136</w:t>
            </w:r>
          </w:p>
        </w:tc>
        <w:tc>
          <w:tcPr>
            <w:tcW w:w="810" w:type="dxa"/>
            <w:vAlign w:val="center"/>
          </w:tcPr>
          <w:p w14:paraId="6D288B62"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.067</w:t>
            </w:r>
          </w:p>
        </w:tc>
        <w:tc>
          <w:tcPr>
            <w:cnfStyle w:val="000010000000" w:firstRow="0" w:lastRow="0" w:firstColumn="0" w:lastColumn="0" w:oddVBand="1" w:evenVBand="0" w:oddHBand="0" w:evenHBand="0" w:firstRowFirstColumn="0" w:firstRowLastColumn="0" w:lastRowFirstColumn="0" w:lastRowLastColumn="0"/>
            <w:tcW w:w="1631" w:type="dxa"/>
            <w:vAlign w:val="center"/>
          </w:tcPr>
          <w:p w14:paraId="477822D1"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.253</w:t>
            </w:r>
          </w:p>
        </w:tc>
        <w:tc>
          <w:tcPr>
            <w:tcW w:w="851" w:type="dxa"/>
            <w:vAlign w:val="center"/>
          </w:tcPr>
          <w:p w14:paraId="66DC7B46"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2.021</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337213FB"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.048</w:t>
            </w:r>
          </w:p>
        </w:tc>
        <w:tc>
          <w:tcPr>
            <w:tcW w:w="975" w:type="dxa"/>
            <w:vAlign w:val="center"/>
          </w:tcPr>
          <w:p w14:paraId="3A755F13"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.574</w:t>
            </w:r>
          </w:p>
        </w:tc>
        <w:tc>
          <w:tcPr>
            <w:cnfStyle w:val="000010000000" w:firstRow="0" w:lastRow="0" w:firstColumn="0" w:lastColumn="0" w:oddVBand="1" w:evenVBand="0" w:oddHBand="0" w:evenHBand="0" w:firstRowFirstColumn="0" w:firstRowLastColumn="0" w:lastRowFirstColumn="0" w:lastRowLastColumn="0"/>
            <w:tcW w:w="1151" w:type="dxa"/>
            <w:vAlign w:val="center"/>
          </w:tcPr>
          <w:p w14:paraId="43CD1C0B"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1.741</w:t>
            </w:r>
          </w:p>
        </w:tc>
      </w:tr>
      <w:tr w:rsidR="004E2A72" w:rsidRPr="004E2A72" w14:paraId="4A95D815" w14:textId="77777777" w:rsidTr="004C3670">
        <w:trPr>
          <w:trHeight w:val="264"/>
        </w:trPr>
        <w:tc>
          <w:tcPr>
            <w:cnfStyle w:val="000010000000" w:firstRow="0" w:lastRow="0" w:firstColumn="0" w:lastColumn="0" w:oddVBand="1" w:evenVBand="0" w:oddHBand="0" w:evenHBand="0" w:firstRowFirstColumn="0" w:firstRowLastColumn="0" w:lastRowFirstColumn="0" w:lastRowLastColumn="0"/>
            <w:tcW w:w="706" w:type="dxa"/>
            <w:vMerge/>
          </w:tcPr>
          <w:p w14:paraId="210B248F" w14:textId="77777777" w:rsidR="004E2A72" w:rsidRPr="004E2A72" w:rsidRDefault="004E2A72" w:rsidP="004E2A72">
            <w:pPr>
              <w:adjustRightInd w:val="0"/>
              <w:rPr>
                <w:rFonts w:ascii="Times New Roman" w:hAnsi="Times New Roman"/>
                <w:lang w:val="id-ID"/>
              </w:rPr>
            </w:pPr>
          </w:p>
        </w:tc>
        <w:tc>
          <w:tcPr>
            <w:tcW w:w="1988" w:type="dxa"/>
          </w:tcPr>
          <w:p w14:paraId="438642C3" w14:textId="77777777" w:rsidR="004E2A72" w:rsidRPr="004E2A72" w:rsidRDefault="004E2A72" w:rsidP="004E2A72">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Faktor Psikologi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0BC1141"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.310</w:t>
            </w:r>
          </w:p>
        </w:tc>
        <w:tc>
          <w:tcPr>
            <w:tcW w:w="810" w:type="dxa"/>
            <w:vAlign w:val="center"/>
          </w:tcPr>
          <w:p w14:paraId="19EE98FF"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.064</w:t>
            </w:r>
          </w:p>
        </w:tc>
        <w:tc>
          <w:tcPr>
            <w:cnfStyle w:val="000010000000" w:firstRow="0" w:lastRow="0" w:firstColumn="0" w:lastColumn="0" w:oddVBand="1" w:evenVBand="0" w:oddHBand="0" w:evenHBand="0" w:firstRowFirstColumn="0" w:firstRowLastColumn="0" w:lastRowFirstColumn="0" w:lastRowLastColumn="0"/>
            <w:tcW w:w="1631" w:type="dxa"/>
            <w:vAlign w:val="center"/>
          </w:tcPr>
          <w:p w14:paraId="717032D2"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.695</w:t>
            </w:r>
          </w:p>
        </w:tc>
        <w:tc>
          <w:tcPr>
            <w:tcW w:w="851" w:type="dxa"/>
            <w:vAlign w:val="center"/>
          </w:tcPr>
          <w:p w14:paraId="785A875D"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4.862</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4407FC56"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.000</w:t>
            </w:r>
          </w:p>
        </w:tc>
        <w:tc>
          <w:tcPr>
            <w:tcW w:w="975" w:type="dxa"/>
            <w:vAlign w:val="center"/>
          </w:tcPr>
          <w:p w14:paraId="01684B55"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.442</w:t>
            </w:r>
          </w:p>
        </w:tc>
        <w:tc>
          <w:tcPr>
            <w:cnfStyle w:val="000010000000" w:firstRow="0" w:lastRow="0" w:firstColumn="0" w:lastColumn="0" w:oddVBand="1" w:evenVBand="0" w:oddHBand="0" w:evenHBand="0" w:firstRowFirstColumn="0" w:firstRowLastColumn="0" w:lastRowFirstColumn="0" w:lastRowLastColumn="0"/>
            <w:tcW w:w="1151" w:type="dxa"/>
            <w:vAlign w:val="center"/>
          </w:tcPr>
          <w:p w14:paraId="191EB86C"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2.261</w:t>
            </w:r>
          </w:p>
        </w:tc>
      </w:tr>
      <w:tr w:rsidR="004E2A72" w:rsidRPr="004E2A72" w14:paraId="48870C44" w14:textId="77777777" w:rsidTr="004C3670">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706" w:type="dxa"/>
            <w:vMerge/>
          </w:tcPr>
          <w:p w14:paraId="718F8298" w14:textId="77777777" w:rsidR="004E2A72" w:rsidRPr="004E2A72" w:rsidRDefault="004E2A72" w:rsidP="004E2A72">
            <w:pPr>
              <w:adjustRightInd w:val="0"/>
              <w:rPr>
                <w:rFonts w:ascii="Times New Roman" w:hAnsi="Times New Roman"/>
                <w:lang w:val="id-ID"/>
              </w:rPr>
            </w:pPr>
          </w:p>
        </w:tc>
        <w:tc>
          <w:tcPr>
            <w:tcW w:w="1988" w:type="dxa"/>
          </w:tcPr>
          <w:p w14:paraId="2991E506" w14:textId="77777777" w:rsidR="004E2A72" w:rsidRPr="004E2A72"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Faktor Situasional</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D0BEEEB"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-.152</w:t>
            </w:r>
          </w:p>
        </w:tc>
        <w:tc>
          <w:tcPr>
            <w:tcW w:w="810" w:type="dxa"/>
            <w:vAlign w:val="center"/>
          </w:tcPr>
          <w:p w14:paraId="2DD9A21C"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.067</w:t>
            </w:r>
          </w:p>
        </w:tc>
        <w:tc>
          <w:tcPr>
            <w:cnfStyle w:val="000010000000" w:firstRow="0" w:lastRow="0" w:firstColumn="0" w:lastColumn="0" w:oddVBand="1" w:evenVBand="0" w:oddHBand="0" w:evenHBand="0" w:firstRowFirstColumn="0" w:firstRowLastColumn="0" w:lastRowFirstColumn="0" w:lastRowLastColumn="0"/>
            <w:tcW w:w="1631" w:type="dxa"/>
            <w:vAlign w:val="center"/>
          </w:tcPr>
          <w:p w14:paraId="112CE5DD"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-.392</w:t>
            </w:r>
          </w:p>
        </w:tc>
        <w:tc>
          <w:tcPr>
            <w:tcW w:w="851" w:type="dxa"/>
            <w:vAlign w:val="center"/>
          </w:tcPr>
          <w:p w14:paraId="027B1306"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-2.290</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46958873"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.026</w:t>
            </w:r>
          </w:p>
        </w:tc>
        <w:tc>
          <w:tcPr>
            <w:tcW w:w="975" w:type="dxa"/>
            <w:vAlign w:val="center"/>
          </w:tcPr>
          <w:p w14:paraId="71A07141" w14:textId="77777777" w:rsidR="004E2A72" w:rsidRPr="004E2A72" w:rsidRDefault="004E2A72" w:rsidP="004C3670">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4E2A72">
              <w:rPr>
                <w:rFonts w:ascii="Times New Roman" w:hAnsi="Times New Roman"/>
                <w:lang w:val="id-ID"/>
              </w:rPr>
              <w:t>.309</w:t>
            </w:r>
          </w:p>
        </w:tc>
        <w:tc>
          <w:tcPr>
            <w:cnfStyle w:val="000010000000" w:firstRow="0" w:lastRow="0" w:firstColumn="0" w:lastColumn="0" w:oddVBand="1" w:evenVBand="0" w:oddHBand="0" w:evenHBand="0" w:firstRowFirstColumn="0" w:firstRowLastColumn="0" w:lastRowFirstColumn="0" w:lastRowLastColumn="0"/>
            <w:tcW w:w="1151" w:type="dxa"/>
            <w:vAlign w:val="center"/>
          </w:tcPr>
          <w:p w14:paraId="3325B46A"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3.239</w:t>
            </w:r>
          </w:p>
        </w:tc>
      </w:tr>
      <w:tr w:rsidR="004E2A72" w:rsidRPr="004E2A72" w14:paraId="734B99F9" w14:textId="77777777" w:rsidTr="004C3670">
        <w:trPr>
          <w:trHeight w:val="247"/>
        </w:trPr>
        <w:tc>
          <w:tcPr>
            <w:cnfStyle w:val="000010000000" w:firstRow="0" w:lastRow="0" w:firstColumn="0" w:lastColumn="0" w:oddVBand="1" w:evenVBand="0" w:oddHBand="0" w:evenHBand="0" w:firstRowFirstColumn="0" w:firstRowLastColumn="0" w:lastRowFirstColumn="0" w:lastRowLastColumn="0"/>
            <w:tcW w:w="706" w:type="dxa"/>
            <w:vMerge/>
            <w:tcBorders>
              <w:bottom w:val="single" w:sz="4" w:space="0" w:color="auto"/>
            </w:tcBorders>
          </w:tcPr>
          <w:p w14:paraId="7FEE6AA9" w14:textId="77777777" w:rsidR="004E2A72" w:rsidRPr="004E2A72" w:rsidRDefault="004E2A72" w:rsidP="004E2A72">
            <w:pPr>
              <w:adjustRightInd w:val="0"/>
              <w:rPr>
                <w:rFonts w:ascii="Times New Roman" w:hAnsi="Times New Roman"/>
                <w:lang w:val="id-ID"/>
              </w:rPr>
            </w:pPr>
          </w:p>
        </w:tc>
        <w:tc>
          <w:tcPr>
            <w:tcW w:w="1988" w:type="dxa"/>
            <w:tcBorders>
              <w:bottom w:val="single" w:sz="4" w:space="0" w:color="auto"/>
            </w:tcBorders>
          </w:tcPr>
          <w:p w14:paraId="787ECD0D" w14:textId="77777777" w:rsidR="004E2A72" w:rsidRPr="004E2A72" w:rsidRDefault="004E2A72" w:rsidP="004E2A72">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Faktor Sosial</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vAlign w:val="center"/>
          </w:tcPr>
          <w:p w14:paraId="338D6F13"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.014</w:t>
            </w:r>
          </w:p>
        </w:tc>
        <w:tc>
          <w:tcPr>
            <w:tcW w:w="810" w:type="dxa"/>
            <w:tcBorders>
              <w:bottom w:val="single" w:sz="4" w:space="0" w:color="auto"/>
            </w:tcBorders>
            <w:vAlign w:val="center"/>
          </w:tcPr>
          <w:p w14:paraId="53EAEF69"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.051</w:t>
            </w:r>
          </w:p>
        </w:tc>
        <w:tc>
          <w:tcPr>
            <w:cnfStyle w:val="000010000000" w:firstRow="0" w:lastRow="0" w:firstColumn="0" w:lastColumn="0" w:oddVBand="1" w:evenVBand="0" w:oddHBand="0" w:evenHBand="0" w:firstRowFirstColumn="0" w:firstRowLastColumn="0" w:lastRowFirstColumn="0" w:lastRowLastColumn="0"/>
            <w:tcW w:w="1631" w:type="dxa"/>
            <w:tcBorders>
              <w:bottom w:val="single" w:sz="4" w:space="0" w:color="auto"/>
            </w:tcBorders>
            <w:vAlign w:val="center"/>
          </w:tcPr>
          <w:p w14:paraId="76EF823B"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.036</w:t>
            </w:r>
          </w:p>
        </w:tc>
        <w:tc>
          <w:tcPr>
            <w:tcW w:w="851" w:type="dxa"/>
            <w:tcBorders>
              <w:bottom w:val="single" w:sz="4" w:space="0" w:color="auto"/>
            </w:tcBorders>
            <w:vAlign w:val="center"/>
          </w:tcPr>
          <w:p w14:paraId="5D6411A2"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.268</w:t>
            </w:r>
          </w:p>
        </w:tc>
        <w:tc>
          <w:tcPr>
            <w:cnfStyle w:val="000010000000" w:firstRow="0" w:lastRow="0" w:firstColumn="0" w:lastColumn="0" w:oddVBand="1" w:evenVBand="0" w:oddHBand="0" w:evenHBand="0" w:firstRowFirstColumn="0" w:firstRowLastColumn="0" w:lastRowFirstColumn="0" w:lastRowLastColumn="0"/>
            <w:tcW w:w="711" w:type="dxa"/>
            <w:tcBorders>
              <w:bottom w:val="single" w:sz="4" w:space="0" w:color="auto"/>
            </w:tcBorders>
            <w:vAlign w:val="center"/>
          </w:tcPr>
          <w:p w14:paraId="63056BF6"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.790</w:t>
            </w:r>
          </w:p>
        </w:tc>
        <w:tc>
          <w:tcPr>
            <w:tcW w:w="975" w:type="dxa"/>
            <w:tcBorders>
              <w:bottom w:val="single" w:sz="4" w:space="0" w:color="auto"/>
            </w:tcBorders>
            <w:vAlign w:val="center"/>
          </w:tcPr>
          <w:p w14:paraId="620B9CB9" w14:textId="77777777" w:rsidR="004E2A72" w:rsidRPr="004E2A72" w:rsidRDefault="004E2A72" w:rsidP="004C3670">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4E2A72">
              <w:rPr>
                <w:rFonts w:ascii="Times New Roman" w:hAnsi="Times New Roman"/>
                <w:lang w:val="id-ID"/>
              </w:rPr>
              <w:t>.500</w:t>
            </w:r>
          </w:p>
        </w:tc>
        <w:tc>
          <w:tcPr>
            <w:cnfStyle w:val="000010000000" w:firstRow="0" w:lastRow="0" w:firstColumn="0" w:lastColumn="0" w:oddVBand="1" w:evenVBand="0" w:oddHBand="0" w:evenHBand="0" w:firstRowFirstColumn="0" w:firstRowLastColumn="0" w:lastRowFirstColumn="0" w:lastRowLastColumn="0"/>
            <w:tcW w:w="1151" w:type="dxa"/>
            <w:tcBorders>
              <w:bottom w:val="single" w:sz="4" w:space="0" w:color="auto"/>
            </w:tcBorders>
            <w:vAlign w:val="center"/>
          </w:tcPr>
          <w:p w14:paraId="728855AC" w14:textId="77777777" w:rsidR="004E2A72" w:rsidRPr="004E2A72" w:rsidRDefault="004E2A72" w:rsidP="004C3670">
            <w:pPr>
              <w:adjustRightInd w:val="0"/>
              <w:jc w:val="center"/>
              <w:rPr>
                <w:rFonts w:ascii="Times New Roman" w:hAnsi="Times New Roman"/>
                <w:lang w:val="id-ID"/>
              </w:rPr>
            </w:pPr>
            <w:r w:rsidRPr="004E2A72">
              <w:rPr>
                <w:rFonts w:ascii="Times New Roman" w:hAnsi="Times New Roman"/>
                <w:lang w:val="id-ID"/>
              </w:rPr>
              <w:t>1.999</w:t>
            </w:r>
          </w:p>
        </w:tc>
      </w:tr>
      <w:tr w:rsidR="004E2A72" w:rsidRPr="004E2A72" w14:paraId="56AE853A" w14:textId="77777777" w:rsidTr="004E2A72">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4354" w:type="dxa"/>
            <w:gridSpan w:val="4"/>
            <w:tcBorders>
              <w:top w:val="single" w:sz="4" w:space="0" w:color="auto"/>
            </w:tcBorders>
          </w:tcPr>
          <w:p w14:paraId="365ED447" w14:textId="77777777" w:rsidR="004E2A72" w:rsidRPr="004E2A72" w:rsidRDefault="004E2A72" w:rsidP="004E2A72">
            <w:pPr>
              <w:adjustRightInd w:val="0"/>
              <w:rPr>
                <w:rFonts w:ascii="Times New Roman" w:hAnsi="Times New Roman"/>
                <w:lang w:val="id-ID"/>
              </w:rPr>
            </w:pPr>
            <w:r w:rsidRPr="004E2A72">
              <w:rPr>
                <w:rFonts w:ascii="Times New Roman" w:hAnsi="Times New Roman"/>
                <w:lang w:val="id-ID"/>
              </w:rPr>
              <w:t xml:space="preserve">a. Dependent </w:t>
            </w:r>
            <w:proofErr w:type="spellStart"/>
            <w:r w:rsidRPr="004E2A72">
              <w:rPr>
                <w:rFonts w:ascii="Times New Roman" w:hAnsi="Times New Roman"/>
                <w:lang w:val="id-ID"/>
              </w:rPr>
              <w:t>Variable</w:t>
            </w:r>
            <w:proofErr w:type="spellEnd"/>
            <w:r w:rsidRPr="004E2A72">
              <w:rPr>
                <w:rFonts w:ascii="Times New Roman" w:hAnsi="Times New Roman"/>
                <w:lang w:val="id-ID"/>
              </w:rPr>
              <w:t xml:space="preserve">: </w:t>
            </w:r>
            <w:proofErr w:type="spellStart"/>
            <w:r w:rsidRPr="004E2A72">
              <w:rPr>
                <w:rFonts w:ascii="Times New Roman" w:hAnsi="Times New Roman"/>
                <w:lang w:val="id-ID"/>
              </w:rPr>
              <w:t>KeputusanPembelian</w:t>
            </w:r>
            <w:proofErr w:type="spellEnd"/>
          </w:p>
        </w:tc>
        <w:tc>
          <w:tcPr>
            <w:tcW w:w="1631" w:type="dxa"/>
            <w:tcBorders>
              <w:top w:val="single" w:sz="4" w:space="0" w:color="auto"/>
            </w:tcBorders>
          </w:tcPr>
          <w:p w14:paraId="6F027424" w14:textId="77777777" w:rsidR="004E2A72" w:rsidRPr="004E2A72"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4C2E8CCD" w14:textId="77777777" w:rsidR="004E2A72" w:rsidRPr="004E2A72" w:rsidRDefault="004E2A72" w:rsidP="004E2A72">
            <w:pPr>
              <w:adjustRightInd w:val="0"/>
              <w:rPr>
                <w:rFonts w:ascii="Times New Roman" w:hAnsi="Times New Roman"/>
                <w:lang w:val="id-ID"/>
              </w:rPr>
            </w:pPr>
          </w:p>
        </w:tc>
        <w:tc>
          <w:tcPr>
            <w:tcW w:w="711" w:type="dxa"/>
            <w:tcBorders>
              <w:top w:val="single" w:sz="4" w:space="0" w:color="auto"/>
            </w:tcBorders>
          </w:tcPr>
          <w:p w14:paraId="30DC7AE7" w14:textId="77777777" w:rsidR="004E2A72" w:rsidRPr="004E2A72"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75" w:type="dxa"/>
            <w:tcBorders>
              <w:top w:val="single" w:sz="4" w:space="0" w:color="auto"/>
            </w:tcBorders>
          </w:tcPr>
          <w:p w14:paraId="1563AF03" w14:textId="77777777" w:rsidR="004E2A72" w:rsidRPr="004E2A72" w:rsidRDefault="004E2A72" w:rsidP="004E2A72">
            <w:pPr>
              <w:adjustRightInd w:val="0"/>
              <w:rPr>
                <w:rFonts w:ascii="Times New Roman" w:hAnsi="Times New Roman"/>
                <w:lang w:val="id-ID"/>
              </w:rPr>
            </w:pPr>
          </w:p>
        </w:tc>
        <w:tc>
          <w:tcPr>
            <w:tcW w:w="1151" w:type="dxa"/>
            <w:tcBorders>
              <w:top w:val="single" w:sz="4" w:space="0" w:color="auto"/>
            </w:tcBorders>
          </w:tcPr>
          <w:p w14:paraId="2C3DB752" w14:textId="77777777" w:rsidR="004E2A72" w:rsidRPr="004E2A72" w:rsidRDefault="004E2A72" w:rsidP="004E2A7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p>
        </w:tc>
      </w:tr>
    </w:tbl>
    <w:p w14:paraId="0039E401" w14:textId="77777777" w:rsidR="004E2A72" w:rsidRPr="007171AC" w:rsidRDefault="004E2A72" w:rsidP="004E2A72">
      <w:pPr>
        <w:spacing w:after="0"/>
        <w:ind w:left="7230"/>
        <w:contextualSpacing/>
        <w:jc w:val="both"/>
        <w:rPr>
          <w:rFonts w:ascii="Times New Roman" w:hAnsi="Times New Roman" w:cs="Times New Roman"/>
          <w:i/>
          <w:iCs/>
          <w:lang w:val="id-ID"/>
        </w:rPr>
      </w:pPr>
      <w:r w:rsidRPr="007171AC">
        <w:rPr>
          <w:rFonts w:ascii="Times New Roman" w:hAnsi="Times New Roman" w:cs="Times New Roman"/>
          <w:i/>
          <w:iCs/>
          <w:lang w:val="id-ID"/>
        </w:rPr>
        <w:t>Sumber. Data di olah 2023</w:t>
      </w:r>
    </w:p>
    <w:p w14:paraId="38661C3C" w14:textId="77777777" w:rsidR="00EA5A65" w:rsidRPr="004E2A72" w:rsidRDefault="00EA5A65" w:rsidP="004E2A72">
      <w:pPr>
        <w:spacing w:after="0"/>
        <w:ind w:firstLine="567"/>
        <w:jc w:val="both"/>
        <w:rPr>
          <w:rFonts w:ascii="Times New Roman" w:eastAsia="Times New Roman" w:hAnsi="Times New Roman" w:cs="Times New Roman"/>
          <w:lang w:val="id-ID"/>
        </w:rPr>
      </w:pPr>
    </w:p>
    <w:p w14:paraId="7EBE1177" w14:textId="77777777" w:rsidR="0068082B" w:rsidRPr="0068082B" w:rsidRDefault="0068082B" w:rsidP="0068082B">
      <w:pPr>
        <w:spacing w:after="0"/>
        <w:ind w:firstLine="567"/>
        <w:jc w:val="both"/>
        <w:rPr>
          <w:rFonts w:ascii="Times New Roman" w:eastAsia="Times New Roman" w:hAnsi="Times New Roman" w:cs="Times New Roman"/>
          <w:lang w:val="id-ID"/>
        </w:rPr>
      </w:pPr>
      <w:r w:rsidRPr="0068082B">
        <w:rPr>
          <w:rFonts w:ascii="Times New Roman" w:eastAsia="Times New Roman" w:hAnsi="Times New Roman" w:cs="Times New Roman"/>
          <w:lang w:val="id-ID"/>
        </w:rPr>
        <w:t xml:space="preserve">Berdasarkan tabel di atas, untuk variabel bauran pemasaran (X1) menunjukkan bahwa nilai VIF 1.741 &lt; 10,maka dapat disimpulkan bahwa variabel independen tersebut tidak ditemukan adanya gejala </w:t>
      </w:r>
      <w:proofErr w:type="spellStart"/>
      <w:r w:rsidRPr="0068082B">
        <w:rPr>
          <w:rFonts w:ascii="Times New Roman" w:eastAsia="Times New Roman" w:hAnsi="Times New Roman" w:cs="Times New Roman"/>
          <w:lang w:val="id-ID"/>
        </w:rPr>
        <w:t>multikolinearitas</w:t>
      </w:r>
      <w:proofErr w:type="spellEnd"/>
      <w:r w:rsidRPr="0068082B">
        <w:rPr>
          <w:rFonts w:ascii="Times New Roman" w:eastAsia="Times New Roman" w:hAnsi="Times New Roman" w:cs="Times New Roman"/>
          <w:lang w:val="id-ID"/>
        </w:rPr>
        <w:t xml:space="preserve"> dikarenakan variabel bauran pemasaran menunjukkan nilai VIF &lt; 10 sehingga layak untuk digunakan analisis lebih lanjut. </w:t>
      </w:r>
    </w:p>
    <w:p w14:paraId="5CB10AF9" w14:textId="77777777" w:rsidR="0068082B" w:rsidRPr="0068082B" w:rsidRDefault="0068082B" w:rsidP="0068082B">
      <w:pPr>
        <w:spacing w:after="0"/>
        <w:ind w:firstLine="567"/>
        <w:jc w:val="both"/>
        <w:rPr>
          <w:rFonts w:ascii="Times New Roman" w:eastAsia="Times New Roman" w:hAnsi="Times New Roman" w:cs="Times New Roman"/>
          <w:lang w:val="id-ID"/>
        </w:rPr>
      </w:pPr>
      <w:r w:rsidRPr="0068082B">
        <w:rPr>
          <w:rFonts w:ascii="Times New Roman" w:eastAsia="Times New Roman" w:hAnsi="Times New Roman" w:cs="Times New Roman"/>
          <w:lang w:val="id-ID"/>
        </w:rPr>
        <w:t xml:space="preserve">Pada variabel faktor psikologi (X2) menunjukkan nilai VIF 2.261&lt; 10, maka dapat disimpulkan bahwa variabel independen tersebut tidak ditemukan adanya gejala </w:t>
      </w:r>
      <w:proofErr w:type="spellStart"/>
      <w:r w:rsidRPr="0068082B">
        <w:rPr>
          <w:rFonts w:ascii="Times New Roman" w:eastAsia="Times New Roman" w:hAnsi="Times New Roman" w:cs="Times New Roman"/>
          <w:lang w:val="id-ID"/>
        </w:rPr>
        <w:t>multikolinearitas</w:t>
      </w:r>
      <w:proofErr w:type="spellEnd"/>
      <w:r w:rsidRPr="0068082B">
        <w:rPr>
          <w:rFonts w:ascii="Times New Roman" w:eastAsia="Times New Roman" w:hAnsi="Times New Roman" w:cs="Times New Roman"/>
          <w:lang w:val="id-ID"/>
        </w:rPr>
        <w:t xml:space="preserve"> dikarenakan  memiliki nilai VIF &lt; 10 sehingga layak untuk digunakan analisis lebih lanjut.</w:t>
      </w:r>
    </w:p>
    <w:p w14:paraId="0EFEDF55" w14:textId="77777777" w:rsidR="0068082B" w:rsidRPr="0068082B" w:rsidRDefault="0068082B" w:rsidP="0068082B">
      <w:pPr>
        <w:spacing w:after="0"/>
        <w:ind w:firstLine="567"/>
        <w:jc w:val="both"/>
        <w:rPr>
          <w:rFonts w:ascii="Times New Roman" w:eastAsia="Times New Roman" w:hAnsi="Times New Roman" w:cs="Times New Roman"/>
          <w:lang w:val="id-ID"/>
        </w:rPr>
      </w:pPr>
      <w:r w:rsidRPr="0068082B">
        <w:rPr>
          <w:rFonts w:ascii="Times New Roman" w:eastAsia="Times New Roman" w:hAnsi="Times New Roman" w:cs="Times New Roman"/>
          <w:lang w:val="id-ID"/>
        </w:rPr>
        <w:t xml:space="preserve">Untuk variabel faktor situasional (X3) menunjukkan nilai VIF 3.239 &lt; 10, maka dapat disimpulkan bahwa variabel independen tersebut tidak ditemukan adanya gejala </w:t>
      </w:r>
      <w:proofErr w:type="spellStart"/>
      <w:r w:rsidRPr="0068082B">
        <w:rPr>
          <w:rFonts w:ascii="Times New Roman" w:eastAsia="Times New Roman" w:hAnsi="Times New Roman" w:cs="Times New Roman"/>
          <w:lang w:val="id-ID"/>
        </w:rPr>
        <w:t>multikolinearitas</w:t>
      </w:r>
      <w:proofErr w:type="spellEnd"/>
      <w:r w:rsidRPr="0068082B">
        <w:rPr>
          <w:rFonts w:ascii="Times New Roman" w:eastAsia="Times New Roman" w:hAnsi="Times New Roman" w:cs="Times New Roman"/>
          <w:lang w:val="id-ID"/>
        </w:rPr>
        <w:t xml:space="preserve"> dikarenakan  memiliki nilai VIF &lt;10 sehingga layak untuk digunakan analisis lebih lanjut. Selanjutnya pada variabel faktor sosial (X4) menunjukkan nilai VIF 1.999 &lt; 10, maka dapat disimpulkan bahwa variabel independen tersebut tidak ditemukan adanya gejala </w:t>
      </w:r>
      <w:proofErr w:type="spellStart"/>
      <w:r w:rsidRPr="0068082B">
        <w:rPr>
          <w:rFonts w:ascii="Times New Roman" w:eastAsia="Times New Roman" w:hAnsi="Times New Roman" w:cs="Times New Roman"/>
          <w:lang w:val="id-ID"/>
        </w:rPr>
        <w:t>multikolinearitas</w:t>
      </w:r>
      <w:proofErr w:type="spellEnd"/>
      <w:r w:rsidRPr="0068082B">
        <w:rPr>
          <w:rFonts w:ascii="Times New Roman" w:eastAsia="Times New Roman" w:hAnsi="Times New Roman" w:cs="Times New Roman"/>
          <w:lang w:val="id-ID"/>
        </w:rPr>
        <w:t xml:space="preserve"> dikarenakan  memiliki nilai VIF &lt; 10 sehingga layak untuk digunakan analisis lebih lanjut. Jadi model regresi yang baik yaitu tidak terjadi korelasi antara variabel independen.</w:t>
      </w:r>
    </w:p>
    <w:p w14:paraId="62CA706E" w14:textId="77777777" w:rsidR="0068082B" w:rsidRPr="0068082B" w:rsidRDefault="0068082B" w:rsidP="0068082B">
      <w:pPr>
        <w:spacing w:after="0"/>
        <w:jc w:val="both"/>
        <w:rPr>
          <w:rFonts w:ascii="Times New Roman" w:eastAsia="Times New Roman" w:hAnsi="Times New Roman" w:cs="Times New Roman"/>
          <w:b/>
          <w:lang w:val="id-ID"/>
        </w:rPr>
      </w:pPr>
      <w:r w:rsidRPr="0068082B">
        <w:rPr>
          <w:rFonts w:ascii="Times New Roman" w:eastAsia="Times New Roman" w:hAnsi="Times New Roman" w:cs="Times New Roman"/>
          <w:b/>
          <w:lang w:val="id-ID"/>
        </w:rPr>
        <w:t xml:space="preserve">Uji </w:t>
      </w:r>
      <w:proofErr w:type="spellStart"/>
      <w:r w:rsidRPr="0068082B">
        <w:rPr>
          <w:rFonts w:ascii="Times New Roman" w:eastAsia="Times New Roman" w:hAnsi="Times New Roman" w:cs="Times New Roman"/>
          <w:b/>
          <w:lang w:val="id-ID"/>
        </w:rPr>
        <w:t>Heteroskedastisitas</w:t>
      </w:r>
      <w:proofErr w:type="spellEnd"/>
    </w:p>
    <w:p w14:paraId="0B4820C7" w14:textId="77777777" w:rsidR="0068082B" w:rsidRPr="0068082B" w:rsidRDefault="0068082B" w:rsidP="0068082B">
      <w:pPr>
        <w:spacing w:after="0"/>
        <w:ind w:firstLine="567"/>
        <w:jc w:val="both"/>
        <w:rPr>
          <w:rFonts w:ascii="Times New Roman" w:eastAsia="Times New Roman" w:hAnsi="Times New Roman" w:cs="Times New Roman"/>
          <w:lang w:val="id-ID"/>
        </w:rPr>
      </w:pPr>
      <w:r w:rsidRPr="0068082B">
        <w:rPr>
          <w:rFonts w:ascii="Times New Roman" w:eastAsia="Times New Roman" w:hAnsi="Times New Roman" w:cs="Times New Roman"/>
          <w:lang w:val="id-ID"/>
        </w:rPr>
        <w:t xml:space="preserve">Model regresi yang baik adalah tidak terjadi </w:t>
      </w:r>
      <w:proofErr w:type="spellStart"/>
      <w:r w:rsidRPr="0068082B">
        <w:rPr>
          <w:rFonts w:ascii="Times New Roman" w:eastAsia="Times New Roman" w:hAnsi="Times New Roman" w:cs="Times New Roman"/>
          <w:lang w:val="id-ID"/>
        </w:rPr>
        <w:t>heteroskedastisitas</w:t>
      </w:r>
      <w:proofErr w:type="spellEnd"/>
      <w:r w:rsidRPr="0068082B">
        <w:rPr>
          <w:rFonts w:ascii="Times New Roman" w:eastAsia="Times New Roman" w:hAnsi="Times New Roman" w:cs="Times New Roman"/>
          <w:lang w:val="id-ID"/>
        </w:rPr>
        <w:t xml:space="preserve">. Untuk mendeteksi ada tidaknya </w:t>
      </w:r>
      <w:proofErr w:type="spellStart"/>
      <w:r w:rsidRPr="0068082B">
        <w:rPr>
          <w:rFonts w:ascii="Times New Roman" w:eastAsia="Times New Roman" w:hAnsi="Times New Roman" w:cs="Times New Roman"/>
          <w:lang w:val="id-ID"/>
        </w:rPr>
        <w:t>heteroskedastisitas</w:t>
      </w:r>
      <w:proofErr w:type="spellEnd"/>
      <w:r w:rsidRPr="0068082B">
        <w:rPr>
          <w:rFonts w:ascii="Times New Roman" w:eastAsia="Times New Roman" w:hAnsi="Times New Roman" w:cs="Times New Roman"/>
          <w:lang w:val="id-ID"/>
        </w:rPr>
        <w:t xml:space="preserve"> dapat digunakan metode grafik </w:t>
      </w:r>
      <w:proofErr w:type="spellStart"/>
      <w:r w:rsidRPr="0068082B">
        <w:rPr>
          <w:rFonts w:ascii="Times New Roman" w:eastAsia="Times New Roman" w:hAnsi="Times New Roman" w:cs="Times New Roman"/>
          <w:lang w:val="id-ID"/>
        </w:rPr>
        <w:t>Scatterplot</w:t>
      </w:r>
      <w:proofErr w:type="spellEnd"/>
      <w:r w:rsidRPr="0068082B">
        <w:rPr>
          <w:rFonts w:ascii="Times New Roman" w:eastAsia="Times New Roman" w:hAnsi="Times New Roman" w:cs="Times New Roman"/>
          <w:lang w:val="id-ID"/>
        </w:rPr>
        <w:t xml:space="preserve"> yang dihasilkan dari </w:t>
      </w:r>
      <w:proofErr w:type="spellStart"/>
      <w:r w:rsidRPr="0068082B">
        <w:rPr>
          <w:rFonts w:ascii="Times New Roman" w:eastAsia="Times New Roman" w:hAnsi="Times New Roman" w:cs="Times New Roman"/>
          <w:lang w:val="id-ID"/>
        </w:rPr>
        <w:t>output</w:t>
      </w:r>
      <w:proofErr w:type="spellEnd"/>
      <w:r w:rsidRPr="0068082B">
        <w:rPr>
          <w:rFonts w:ascii="Times New Roman" w:eastAsia="Times New Roman" w:hAnsi="Times New Roman" w:cs="Times New Roman"/>
          <w:lang w:val="id-ID"/>
        </w:rPr>
        <w:t xml:space="preserve"> program SPSS versi 16. Apabila pada gambar menunjukkan tidak ada pola yang jelas serta titik-titik menyebar </w:t>
      </w:r>
      <w:proofErr w:type="spellStart"/>
      <w:r w:rsidRPr="0068082B">
        <w:rPr>
          <w:rFonts w:ascii="Times New Roman" w:eastAsia="Times New Roman" w:hAnsi="Times New Roman" w:cs="Times New Roman"/>
          <w:lang w:val="id-ID"/>
        </w:rPr>
        <w:t>diatas</w:t>
      </w:r>
      <w:proofErr w:type="spellEnd"/>
      <w:r w:rsidRPr="0068082B">
        <w:rPr>
          <w:rFonts w:ascii="Times New Roman" w:eastAsia="Times New Roman" w:hAnsi="Times New Roman" w:cs="Times New Roman"/>
          <w:lang w:val="id-ID"/>
        </w:rPr>
        <w:t xml:space="preserve"> dan </w:t>
      </w:r>
      <w:proofErr w:type="spellStart"/>
      <w:r w:rsidRPr="0068082B">
        <w:rPr>
          <w:rFonts w:ascii="Times New Roman" w:eastAsia="Times New Roman" w:hAnsi="Times New Roman" w:cs="Times New Roman"/>
          <w:lang w:val="id-ID"/>
        </w:rPr>
        <w:t>dibawah</w:t>
      </w:r>
      <w:proofErr w:type="spellEnd"/>
      <w:r w:rsidRPr="0068082B">
        <w:rPr>
          <w:rFonts w:ascii="Times New Roman" w:eastAsia="Times New Roman" w:hAnsi="Times New Roman" w:cs="Times New Roman"/>
          <w:lang w:val="id-ID"/>
        </w:rPr>
        <w:t xml:space="preserve"> angka 0 pada sumbu Y, maka hal ini dapat disimpulkan tidak terjadi </w:t>
      </w:r>
      <w:proofErr w:type="spellStart"/>
      <w:r w:rsidRPr="0068082B">
        <w:rPr>
          <w:rFonts w:ascii="Times New Roman" w:eastAsia="Times New Roman" w:hAnsi="Times New Roman" w:cs="Times New Roman"/>
          <w:lang w:val="id-ID"/>
        </w:rPr>
        <w:t>heteroskedastisitas</w:t>
      </w:r>
      <w:proofErr w:type="spellEnd"/>
      <w:r w:rsidRPr="0068082B">
        <w:rPr>
          <w:rFonts w:ascii="Times New Roman" w:eastAsia="Times New Roman" w:hAnsi="Times New Roman" w:cs="Times New Roman"/>
          <w:lang w:val="id-ID"/>
        </w:rPr>
        <w:t xml:space="preserve"> pada model regresi. Berikut ini pengujian </w:t>
      </w:r>
      <w:proofErr w:type="spellStart"/>
      <w:r w:rsidRPr="0068082B">
        <w:rPr>
          <w:rFonts w:ascii="Times New Roman" w:eastAsia="Times New Roman" w:hAnsi="Times New Roman" w:cs="Times New Roman"/>
          <w:lang w:val="id-ID"/>
        </w:rPr>
        <w:t>heteroskedastisitas</w:t>
      </w:r>
      <w:proofErr w:type="spellEnd"/>
      <w:r w:rsidRPr="0068082B">
        <w:rPr>
          <w:rFonts w:ascii="Times New Roman" w:eastAsia="Times New Roman" w:hAnsi="Times New Roman" w:cs="Times New Roman"/>
          <w:lang w:val="id-ID"/>
        </w:rPr>
        <w:t xml:space="preserve"> melalui gambar </w:t>
      </w:r>
      <w:proofErr w:type="spellStart"/>
      <w:r w:rsidRPr="0068082B">
        <w:rPr>
          <w:rFonts w:ascii="Times New Roman" w:eastAsia="Times New Roman" w:hAnsi="Times New Roman" w:cs="Times New Roman"/>
          <w:i/>
          <w:lang w:val="id-ID"/>
        </w:rPr>
        <w:t>scatterplot</w:t>
      </w:r>
      <w:proofErr w:type="spellEnd"/>
      <w:r w:rsidRPr="0068082B">
        <w:rPr>
          <w:rFonts w:ascii="Times New Roman" w:eastAsia="Times New Roman" w:hAnsi="Times New Roman" w:cs="Times New Roman"/>
          <w:lang w:val="id-ID"/>
        </w:rPr>
        <w:t>.</w:t>
      </w:r>
    </w:p>
    <w:p w14:paraId="4055EAE9" w14:textId="77777777" w:rsidR="00EA5A65" w:rsidRPr="004E2A72" w:rsidRDefault="00EA5A65" w:rsidP="004E2A72">
      <w:pPr>
        <w:spacing w:after="0"/>
        <w:ind w:firstLine="567"/>
        <w:jc w:val="both"/>
        <w:rPr>
          <w:rFonts w:ascii="Times New Roman" w:eastAsia="Times New Roman" w:hAnsi="Times New Roman" w:cs="Times New Roman"/>
          <w:lang w:val="id-ID"/>
        </w:rPr>
      </w:pPr>
    </w:p>
    <w:p w14:paraId="1E488A53" w14:textId="77777777" w:rsidR="009C7726" w:rsidRPr="007171AC" w:rsidRDefault="009C7726" w:rsidP="009C7726">
      <w:pPr>
        <w:spacing w:after="0"/>
        <w:contextualSpacing/>
        <w:jc w:val="center"/>
        <w:rPr>
          <w:rFonts w:ascii="Times New Roman" w:hAnsi="Times New Roman" w:cs="Times New Roman"/>
          <w:lang w:val="id-ID"/>
        </w:rPr>
      </w:pPr>
      <w:r w:rsidRPr="002F3A55">
        <w:rPr>
          <w:rFonts w:ascii="Times New Roman" w:hAnsi="Times New Roman" w:cs="Times New Roman"/>
          <w:noProof/>
          <w:lang w:eastAsia="en-US"/>
        </w:rPr>
        <w:drawing>
          <wp:inline distT="0" distB="0" distL="0" distR="0" wp14:anchorId="7DEF4DE0" wp14:editId="608B803C">
            <wp:extent cx="4657090" cy="2722245"/>
            <wp:effectExtent l="0" t="0" r="0" b="0"/>
            <wp:docPr id="28" name="Picture 20944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427141"/>
                    <pic:cNvPicPr>
                      <a:picLocks noChangeAspect="1" noChangeArrowheads="1"/>
                    </pic:cNvPicPr>
                  </pic:nvPicPr>
                  <pic:blipFill>
                    <a:blip r:embed="rId23">
                      <a:extLst>
                        <a:ext uri="{28A0092B-C50C-407E-A947-70E740481C1C}">
                          <a14:useLocalDpi xmlns:a14="http://schemas.microsoft.com/office/drawing/2010/main" val="0"/>
                        </a:ext>
                      </a:extLst>
                    </a:blip>
                    <a:srcRect t="22762" b="5963"/>
                    <a:stretch>
                      <a:fillRect/>
                    </a:stretch>
                  </pic:blipFill>
                  <pic:spPr bwMode="auto">
                    <a:xfrm>
                      <a:off x="0" y="0"/>
                      <a:ext cx="4657090" cy="2722245"/>
                    </a:xfrm>
                    <a:prstGeom prst="rect">
                      <a:avLst/>
                    </a:prstGeom>
                    <a:noFill/>
                    <a:ln>
                      <a:noFill/>
                    </a:ln>
                  </pic:spPr>
                </pic:pic>
              </a:graphicData>
            </a:graphic>
          </wp:inline>
        </w:drawing>
      </w:r>
    </w:p>
    <w:p w14:paraId="5FEF647F" w14:textId="7F2D6A08" w:rsidR="009C7726" w:rsidRPr="009C7726" w:rsidRDefault="009C7726" w:rsidP="009C7726">
      <w:pPr>
        <w:spacing w:after="0"/>
        <w:contextualSpacing/>
        <w:jc w:val="center"/>
        <w:rPr>
          <w:rFonts w:ascii="Times New Roman" w:hAnsi="Times New Roman" w:cs="Times New Roman"/>
          <w:lang w:val="id-ID"/>
        </w:rPr>
      </w:pPr>
      <w:r w:rsidRPr="009C7726">
        <w:rPr>
          <w:rFonts w:ascii="Times New Roman" w:hAnsi="Times New Roman" w:cs="Times New Roman"/>
          <w:lang w:val="id-ID"/>
        </w:rPr>
        <w:t xml:space="preserve">Gambar 4. Uji </w:t>
      </w:r>
      <w:proofErr w:type="spellStart"/>
      <w:r>
        <w:rPr>
          <w:rFonts w:ascii="Times New Roman" w:hAnsi="Times New Roman" w:cs="Times New Roman"/>
          <w:lang w:val="id-ID"/>
        </w:rPr>
        <w:t>H</w:t>
      </w:r>
      <w:r w:rsidRPr="009C7726">
        <w:rPr>
          <w:rFonts w:ascii="Times New Roman" w:hAnsi="Times New Roman" w:cs="Times New Roman"/>
          <w:lang w:val="id-ID"/>
        </w:rPr>
        <w:t>eteroskedastisitas</w:t>
      </w:r>
      <w:proofErr w:type="spellEnd"/>
    </w:p>
    <w:p w14:paraId="62C7845D"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lastRenderedPageBreak/>
        <w:t xml:space="preserve">Dari gambar tersebut, terlihat titik-titik yang menyebar secara acak sehingga tidak terbentuk suatu pola yang jelas, serta tersebar baik </w:t>
      </w:r>
      <w:proofErr w:type="spellStart"/>
      <w:r w:rsidRPr="009C7726">
        <w:rPr>
          <w:rFonts w:ascii="Times New Roman" w:eastAsia="Times New Roman" w:hAnsi="Times New Roman" w:cs="Times New Roman"/>
          <w:lang w:val="id-ID"/>
        </w:rPr>
        <w:t>diatas</w:t>
      </w:r>
      <w:proofErr w:type="spellEnd"/>
      <w:r w:rsidRPr="009C7726">
        <w:rPr>
          <w:rFonts w:ascii="Times New Roman" w:eastAsia="Times New Roman" w:hAnsi="Times New Roman" w:cs="Times New Roman"/>
          <w:lang w:val="id-ID"/>
        </w:rPr>
        <w:t xml:space="preserve"> maupun </w:t>
      </w:r>
      <w:proofErr w:type="spellStart"/>
      <w:r w:rsidRPr="009C7726">
        <w:rPr>
          <w:rFonts w:ascii="Times New Roman" w:eastAsia="Times New Roman" w:hAnsi="Times New Roman" w:cs="Times New Roman"/>
          <w:lang w:val="id-ID"/>
        </w:rPr>
        <w:t>dibawah</w:t>
      </w:r>
      <w:proofErr w:type="spellEnd"/>
      <w:r w:rsidRPr="009C7726">
        <w:rPr>
          <w:rFonts w:ascii="Times New Roman" w:eastAsia="Times New Roman" w:hAnsi="Times New Roman" w:cs="Times New Roman"/>
          <w:lang w:val="id-ID"/>
        </w:rPr>
        <w:t xml:space="preserve"> angka 0 (nol) pada sumbu Y. Hal ini berarti bahwa tidak adanya penyimpangan asumsi klasik </w:t>
      </w:r>
      <w:proofErr w:type="spellStart"/>
      <w:r w:rsidRPr="009C7726">
        <w:rPr>
          <w:rFonts w:ascii="Times New Roman" w:eastAsia="Times New Roman" w:hAnsi="Times New Roman" w:cs="Times New Roman"/>
          <w:lang w:val="id-ID"/>
        </w:rPr>
        <w:t>heteroskedastisitas</w:t>
      </w:r>
      <w:proofErr w:type="spellEnd"/>
      <w:r w:rsidRPr="009C7726">
        <w:rPr>
          <w:rFonts w:ascii="Times New Roman" w:eastAsia="Times New Roman" w:hAnsi="Times New Roman" w:cs="Times New Roman"/>
          <w:lang w:val="id-ID"/>
        </w:rPr>
        <w:t xml:space="preserve"> pada model regresi yang dibuat.</w:t>
      </w:r>
    </w:p>
    <w:p w14:paraId="1B2DC7F8" w14:textId="77777777" w:rsidR="009C7726" w:rsidRPr="009C7726" w:rsidRDefault="009C7726" w:rsidP="009C7726">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 xml:space="preserve">Uji </w:t>
      </w:r>
      <w:proofErr w:type="spellStart"/>
      <w:r w:rsidRPr="009C7726">
        <w:rPr>
          <w:rFonts w:ascii="Times New Roman" w:eastAsia="Times New Roman" w:hAnsi="Times New Roman" w:cs="Times New Roman"/>
          <w:b/>
          <w:bCs/>
          <w:lang w:val="id-ID"/>
        </w:rPr>
        <w:t>Normalitas</w:t>
      </w:r>
      <w:proofErr w:type="spellEnd"/>
    </w:p>
    <w:p w14:paraId="465D22F3"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Uji </w:t>
      </w:r>
      <w:proofErr w:type="spellStart"/>
      <w:r w:rsidRPr="009C7726">
        <w:rPr>
          <w:rFonts w:ascii="Times New Roman" w:eastAsia="Times New Roman" w:hAnsi="Times New Roman" w:cs="Times New Roman"/>
          <w:lang w:val="id-ID"/>
        </w:rPr>
        <w:t>normalitas</w:t>
      </w:r>
      <w:proofErr w:type="spellEnd"/>
      <w:r w:rsidRPr="009C7726">
        <w:rPr>
          <w:rFonts w:ascii="Times New Roman" w:eastAsia="Times New Roman" w:hAnsi="Times New Roman" w:cs="Times New Roman"/>
          <w:lang w:val="id-ID"/>
        </w:rPr>
        <w:t xml:space="preserve"> digunakan untuk mengetahui apakah data-data yang digunakan dalam penelitian ini memiliki distribusi normal atau tidak. Untuk menguji </w:t>
      </w:r>
      <w:proofErr w:type="spellStart"/>
      <w:r w:rsidRPr="009C7726">
        <w:rPr>
          <w:rFonts w:ascii="Times New Roman" w:eastAsia="Times New Roman" w:hAnsi="Times New Roman" w:cs="Times New Roman"/>
          <w:lang w:val="id-ID"/>
        </w:rPr>
        <w:t>normalitas</w:t>
      </w:r>
      <w:proofErr w:type="spellEnd"/>
      <w:r w:rsidRPr="009C7726">
        <w:rPr>
          <w:rFonts w:ascii="Times New Roman" w:eastAsia="Times New Roman" w:hAnsi="Times New Roman" w:cs="Times New Roman"/>
          <w:lang w:val="id-ID"/>
        </w:rPr>
        <w:t xml:space="preserve"> data digunakan </w:t>
      </w:r>
      <w:proofErr w:type="spellStart"/>
      <w:r w:rsidRPr="009C7726">
        <w:rPr>
          <w:rFonts w:ascii="Times New Roman" w:eastAsia="Times New Roman" w:hAnsi="Times New Roman" w:cs="Times New Roman"/>
          <w:i/>
          <w:iCs/>
          <w:lang w:val="id-ID"/>
        </w:rPr>
        <w:t>Kolomogrov-smirnov</w:t>
      </w:r>
      <w:proofErr w:type="spellEnd"/>
      <w:r w:rsidRPr="009C7726">
        <w:rPr>
          <w:rFonts w:ascii="Times New Roman" w:eastAsia="Times New Roman" w:hAnsi="Times New Roman" w:cs="Times New Roman"/>
          <w:lang w:val="id-ID"/>
        </w:rPr>
        <w:t xml:space="preserve"> dengan menggunakan taraf signifikansi 0,05. Data </w:t>
      </w:r>
      <w:proofErr w:type="spellStart"/>
      <w:r w:rsidRPr="009C7726">
        <w:rPr>
          <w:rFonts w:ascii="Times New Roman" w:eastAsia="Times New Roman" w:hAnsi="Times New Roman" w:cs="Times New Roman"/>
          <w:lang w:val="id-ID"/>
        </w:rPr>
        <w:t>residual</w:t>
      </w:r>
      <w:proofErr w:type="spellEnd"/>
      <w:r w:rsidRPr="009C7726">
        <w:rPr>
          <w:rFonts w:ascii="Times New Roman" w:eastAsia="Times New Roman" w:hAnsi="Times New Roman" w:cs="Times New Roman"/>
          <w:lang w:val="id-ID"/>
        </w:rPr>
        <w:t xml:space="preserve"> </w:t>
      </w:r>
      <w:proofErr w:type="spellStart"/>
      <w:r w:rsidRPr="009C7726">
        <w:rPr>
          <w:rFonts w:ascii="Times New Roman" w:eastAsia="Times New Roman" w:hAnsi="Times New Roman" w:cs="Times New Roman"/>
          <w:lang w:val="id-ID"/>
        </w:rPr>
        <w:t>berdistribusi</w:t>
      </w:r>
      <w:proofErr w:type="spellEnd"/>
      <w:r w:rsidRPr="009C7726">
        <w:rPr>
          <w:rFonts w:ascii="Times New Roman" w:eastAsia="Times New Roman" w:hAnsi="Times New Roman" w:cs="Times New Roman"/>
          <w:lang w:val="id-ID"/>
        </w:rPr>
        <w:t xml:space="preserve"> normal jika probabilitas lebih besar dari taraf signifikansi 5% (p &gt; 0,05).</w:t>
      </w:r>
    </w:p>
    <w:p w14:paraId="18349F42" w14:textId="77777777" w:rsidR="00146C60" w:rsidRPr="004E2A72" w:rsidRDefault="00146C60" w:rsidP="004E2A72">
      <w:pPr>
        <w:spacing w:after="0"/>
        <w:ind w:firstLine="567"/>
        <w:jc w:val="both"/>
        <w:rPr>
          <w:rFonts w:ascii="Times New Roman" w:eastAsia="Times New Roman" w:hAnsi="Times New Roman" w:cs="Times New Roman"/>
          <w:lang w:val="id-ID"/>
        </w:rPr>
      </w:pPr>
    </w:p>
    <w:p w14:paraId="08CA575A" w14:textId="77777777" w:rsidR="009C7726" w:rsidRPr="009C7726" w:rsidRDefault="009C7726" w:rsidP="009C7726">
      <w:pPr>
        <w:spacing w:after="0"/>
        <w:jc w:val="center"/>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Tabel 4. Uji </w:t>
      </w:r>
      <w:proofErr w:type="spellStart"/>
      <w:r w:rsidRPr="009C7726">
        <w:rPr>
          <w:rFonts w:ascii="Times New Roman" w:eastAsia="Times New Roman" w:hAnsi="Times New Roman" w:cs="Times New Roman"/>
          <w:lang w:val="id-ID"/>
        </w:rPr>
        <w:t>Normalitas</w:t>
      </w:r>
      <w:proofErr w:type="spellEnd"/>
    </w:p>
    <w:tbl>
      <w:tblPr>
        <w:tblStyle w:val="ListTable6Colorful2"/>
        <w:tblW w:w="7939" w:type="dxa"/>
        <w:jc w:val="center"/>
        <w:tblLayout w:type="fixed"/>
        <w:tblLook w:val="0000" w:firstRow="0" w:lastRow="0" w:firstColumn="0" w:lastColumn="0" w:noHBand="0" w:noVBand="0"/>
      </w:tblPr>
      <w:tblGrid>
        <w:gridCol w:w="2673"/>
        <w:gridCol w:w="2159"/>
        <w:gridCol w:w="3107"/>
      </w:tblGrid>
      <w:tr w:rsidR="009C7726" w:rsidRPr="009C7726" w14:paraId="0871586E"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7939" w:type="dxa"/>
            <w:gridSpan w:val="3"/>
            <w:tcBorders>
              <w:bottom w:val="single" w:sz="4" w:space="0" w:color="auto"/>
            </w:tcBorders>
          </w:tcPr>
          <w:p w14:paraId="5585C8B3" w14:textId="77777777" w:rsidR="009C7726" w:rsidRPr="009C7726" w:rsidRDefault="009C7726" w:rsidP="004A372E">
            <w:pPr>
              <w:jc w:val="both"/>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One-</w:t>
            </w:r>
            <w:proofErr w:type="spellStart"/>
            <w:r w:rsidRPr="009C7726">
              <w:rPr>
                <w:rFonts w:ascii="Times New Roman" w:eastAsia="Times New Roman" w:hAnsi="Times New Roman" w:cs="Times New Roman"/>
                <w:bCs/>
                <w:lang w:val="id-ID"/>
              </w:rPr>
              <w:t>Sample</w:t>
            </w:r>
            <w:proofErr w:type="spellEnd"/>
            <w:r w:rsidRPr="009C7726">
              <w:rPr>
                <w:rFonts w:ascii="Times New Roman" w:eastAsia="Times New Roman" w:hAnsi="Times New Roman" w:cs="Times New Roman"/>
                <w:bCs/>
                <w:lang w:val="id-ID"/>
              </w:rPr>
              <w:t xml:space="preserve"> </w:t>
            </w:r>
            <w:proofErr w:type="spellStart"/>
            <w:r w:rsidRPr="009C7726">
              <w:rPr>
                <w:rFonts w:ascii="Times New Roman" w:eastAsia="Times New Roman" w:hAnsi="Times New Roman" w:cs="Times New Roman"/>
                <w:bCs/>
                <w:lang w:val="id-ID"/>
              </w:rPr>
              <w:t>Kolmogorov-Smirnov</w:t>
            </w:r>
            <w:proofErr w:type="spellEnd"/>
            <w:r w:rsidRPr="009C7726">
              <w:rPr>
                <w:rFonts w:ascii="Times New Roman" w:eastAsia="Times New Roman" w:hAnsi="Times New Roman" w:cs="Times New Roman"/>
                <w:bCs/>
                <w:lang w:val="id-ID"/>
              </w:rPr>
              <w:t xml:space="preserve"> Test</w:t>
            </w:r>
          </w:p>
        </w:tc>
      </w:tr>
      <w:tr w:rsidR="009C7726" w:rsidRPr="009C7726" w14:paraId="7540E7F0" w14:textId="77777777" w:rsidTr="009C7726">
        <w:trPr>
          <w:jc w:val="center"/>
        </w:trPr>
        <w:tc>
          <w:tcPr>
            <w:cnfStyle w:val="000010000000" w:firstRow="0" w:lastRow="0" w:firstColumn="0" w:lastColumn="0" w:oddVBand="1" w:evenVBand="0" w:oddHBand="0" w:evenHBand="0" w:firstRowFirstColumn="0" w:firstRowLastColumn="0" w:lastRowFirstColumn="0" w:lastRowLastColumn="0"/>
            <w:tcW w:w="2673" w:type="dxa"/>
            <w:tcBorders>
              <w:top w:val="single" w:sz="4" w:space="0" w:color="auto"/>
            </w:tcBorders>
            <w:vAlign w:val="center"/>
          </w:tcPr>
          <w:p w14:paraId="7F5A2436" w14:textId="77777777" w:rsidR="009C7726" w:rsidRPr="009C7726" w:rsidRDefault="009C7726" w:rsidP="004A372E">
            <w:pPr>
              <w:jc w:val="center"/>
              <w:rPr>
                <w:rFonts w:ascii="Times New Roman" w:eastAsia="Times New Roman" w:hAnsi="Times New Roman" w:cs="Times New Roman"/>
                <w:bCs/>
                <w:lang w:val="id-ID"/>
              </w:rPr>
            </w:pPr>
          </w:p>
        </w:tc>
        <w:tc>
          <w:tcPr>
            <w:tcW w:w="2159" w:type="dxa"/>
            <w:tcBorders>
              <w:top w:val="single" w:sz="4" w:space="0" w:color="auto"/>
            </w:tcBorders>
            <w:vAlign w:val="center"/>
          </w:tcPr>
          <w:p w14:paraId="402C2AEC" w14:textId="77777777" w:rsidR="009C7726" w:rsidRPr="009C7726"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
        </w:tc>
        <w:tc>
          <w:tcPr>
            <w:cnfStyle w:val="000010000000" w:firstRow="0" w:lastRow="0" w:firstColumn="0" w:lastColumn="0" w:oddVBand="1" w:evenVBand="0" w:oddHBand="0" w:evenHBand="0" w:firstRowFirstColumn="0" w:firstRowLastColumn="0" w:lastRowFirstColumn="0" w:lastRowLastColumn="0"/>
            <w:tcW w:w="3107" w:type="dxa"/>
            <w:tcBorders>
              <w:top w:val="single" w:sz="4" w:space="0" w:color="auto"/>
            </w:tcBorders>
            <w:vAlign w:val="center"/>
          </w:tcPr>
          <w:p w14:paraId="79776A96" w14:textId="77777777" w:rsidR="009C7726" w:rsidRPr="009C7726" w:rsidRDefault="009C7726" w:rsidP="004A372E">
            <w:pPr>
              <w:jc w:val="center"/>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Unstandardized</w:t>
            </w:r>
            <w:proofErr w:type="spellEnd"/>
            <w:r w:rsidRPr="009C7726">
              <w:rPr>
                <w:rFonts w:ascii="Times New Roman" w:eastAsia="Times New Roman" w:hAnsi="Times New Roman" w:cs="Times New Roman"/>
                <w:bCs/>
                <w:lang w:val="id-ID"/>
              </w:rPr>
              <w:t xml:space="preserve"> </w:t>
            </w:r>
            <w:proofErr w:type="spellStart"/>
            <w:r w:rsidRPr="009C7726">
              <w:rPr>
                <w:rFonts w:ascii="Times New Roman" w:eastAsia="Times New Roman" w:hAnsi="Times New Roman" w:cs="Times New Roman"/>
                <w:bCs/>
                <w:lang w:val="id-ID"/>
              </w:rPr>
              <w:t>Residual</w:t>
            </w:r>
            <w:proofErr w:type="spellEnd"/>
          </w:p>
        </w:tc>
      </w:tr>
      <w:tr w:rsidR="009C7726" w:rsidRPr="009C7726" w14:paraId="4F902690"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32" w:type="dxa"/>
            <w:gridSpan w:val="2"/>
            <w:vAlign w:val="center"/>
          </w:tcPr>
          <w:p w14:paraId="560ECE4F" w14:textId="77777777" w:rsidR="009C7726" w:rsidRPr="009C7726" w:rsidRDefault="009C7726" w:rsidP="004A372E">
            <w:pP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N</w:t>
            </w:r>
          </w:p>
        </w:tc>
        <w:tc>
          <w:tcPr>
            <w:tcW w:w="3107" w:type="dxa"/>
            <w:vAlign w:val="center"/>
          </w:tcPr>
          <w:p w14:paraId="110D8ABD" w14:textId="77777777" w:rsidR="009C7726" w:rsidRPr="009C7726"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63</w:t>
            </w:r>
          </w:p>
        </w:tc>
      </w:tr>
      <w:tr w:rsidR="009C7726" w:rsidRPr="009C7726" w14:paraId="67D97D85" w14:textId="77777777" w:rsidTr="009C7726">
        <w:trPr>
          <w:jc w:val="center"/>
        </w:trPr>
        <w:tc>
          <w:tcPr>
            <w:cnfStyle w:val="000010000000" w:firstRow="0" w:lastRow="0" w:firstColumn="0" w:lastColumn="0" w:oddVBand="1" w:evenVBand="0" w:oddHBand="0" w:evenHBand="0" w:firstRowFirstColumn="0" w:firstRowLastColumn="0" w:lastRowFirstColumn="0" w:lastRowLastColumn="0"/>
            <w:tcW w:w="2673" w:type="dxa"/>
            <w:vMerge w:val="restart"/>
            <w:vAlign w:val="center"/>
          </w:tcPr>
          <w:p w14:paraId="68243B1A" w14:textId="77777777" w:rsidR="009C7726" w:rsidRPr="009C7726" w:rsidRDefault="009C7726" w:rsidP="004A372E">
            <w:pP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 xml:space="preserve">Normal </w:t>
            </w:r>
            <w:proofErr w:type="spellStart"/>
            <w:r w:rsidRPr="009C7726">
              <w:rPr>
                <w:rFonts w:ascii="Times New Roman" w:eastAsia="Times New Roman" w:hAnsi="Times New Roman" w:cs="Times New Roman"/>
                <w:bCs/>
                <w:lang w:val="id-ID"/>
              </w:rPr>
              <w:t>Parametersa</w:t>
            </w:r>
            <w:proofErr w:type="spellEnd"/>
          </w:p>
        </w:tc>
        <w:tc>
          <w:tcPr>
            <w:tcW w:w="2159" w:type="dxa"/>
            <w:vAlign w:val="center"/>
          </w:tcPr>
          <w:p w14:paraId="50FC37A6" w14:textId="77777777" w:rsidR="009C7726" w:rsidRPr="009C7726"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Mean</w:t>
            </w:r>
            <w:proofErr w:type="spellEnd"/>
          </w:p>
        </w:tc>
        <w:tc>
          <w:tcPr>
            <w:cnfStyle w:val="000010000000" w:firstRow="0" w:lastRow="0" w:firstColumn="0" w:lastColumn="0" w:oddVBand="1" w:evenVBand="0" w:oddHBand="0" w:evenHBand="0" w:firstRowFirstColumn="0" w:firstRowLastColumn="0" w:lastRowFirstColumn="0" w:lastRowLastColumn="0"/>
            <w:tcW w:w="3107" w:type="dxa"/>
            <w:vAlign w:val="center"/>
          </w:tcPr>
          <w:p w14:paraId="76EFC806" w14:textId="77777777" w:rsidR="009C7726" w:rsidRPr="009C7726" w:rsidRDefault="009C7726" w:rsidP="004A372E">
            <w:pPr>
              <w:jc w:val="cente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.0000000</w:t>
            </w:r>
          </w:p>
        </w:tc>
      </w:tr>
      <w:tr w:rsidR="009C7726" w:rsidRPr="009C7726" w14:paraId="51B65116"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3" w:type="dxa"/>
            <w:vMerge/>
            <w:vAlign w:val="center"/>
          </w:tcPr>
          <w:p w14:paraId="1DB15486" w14:textId="77777777" w:rsidR="009C7726" w:rsidRPr="009C7726" w:rsidRDefault="009C7726" w:rsidP="004A372E">
            <w:pPr>
              <w:rPr>
                <w:rFonts w:ascii="Times New Roman" w:eastAsia="Times New Roman" w:hAnsi="Times New Roman" w:cs="Times New Roman"/>
                <w:bCs/>
                <w:lang w:val="id-ID"/>
              </w:rPr>
            </w:pPr>
          </w:p>
        </w:tc>
        <w:tc>
          <w:tcPr>
            <w:tcW w:w="2159" w:type="dxa"/>
            <w:vAlign w:val="center"/>
          </w:tcPr>
          <w:p w14:paraId="3704602A" w14:textId="77777777" w:rsidR="009C7726" w:rsidRPr="009C7726"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Std</w:t>
            </w:r>
            <w:proofErr w:type="spellEnd"/>
            <w:r w:rsidRPr="009C7726">
              <w:rPr>
                <w:rFonts w:ascii="Times New Roman" w:eastAsia="Times New Roman" w:hAnsi="Times New Roman" w:cs="Times New Roman"/>
                <w:bCs/>
                <w:lang w:val="id-ID"/>
              </w:rPr>
              <w:t xml:space="preserve">. </w:t>
            </w:r>
            <w:proofErr w:type="spellStart"/>
            <w:r w:rsidRPr="009C7726">
              <w:rPr>
                <w:rFonts w:ascii="Times New Roman" w:eastAsia="Times New Roman" w:hAnsi="Times New Roman" w:cs="Times New Roman"/>
                <w:bCs/>
                <w:lang w:val="id-ID"/>
              </w:rPr>
              <w:t>Deviation</w:t>
            </w:r>
            <w:proofErr w:type="spellEnd"/>
          </w:p>
        </w:tc>
        <w:tc>
          <w:tcPr>
            <w:cnfStyle w:val="000010000000" w:firstRow="0" w:lastRow="0" w:firstColumn="0" w:lastColumn="0" w:oddVBand="1" w:evenVBand="0" w:oddHBand="0" w:evenHBand="0" w:firstRowFirstColumn="0" w:firstRowLastColumn="0" w:lastRowFirstColumn="0" w:lastRowLastColumn="0"/>
            <w:tcW w:w="3107" w:type="dxa"/>
            <w:vAlign w:val="center"/>
          </w:tcPr>
          <w:p w14:paraId="3DE9E9AC" w14:textId="77777777" w:rsidR="009C7726" w:rsidRPr="009C7726" w:rsidRDefault="009C7726" w:rsidP="004A372E">
            <w:pPr>
              <w:jc w:val="cente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1.34843526</w:t>
            </w:r>
          </w:p>
        </w:tc>
      </w:tr>
      <w:tr w:rsidR="009C7726" w:rsidRPr="009C7726" w14:paraId="588B6164" w14:textId="77777777" w:rsidTr="009C7726">
        <w:trPr>
          <w:jc w:val="center"/>
        </w:trPr>
        <w:tc>
          <w:tcPr>
            <w:cnfStyle w:val="000010000000" w:firstRow="0" w:lastRow="0" w:firstColumn="0" w:lastColumn="0" w:oddVBand="1" w:evenVBand="0" w:oddHBand="0" w:evenHBand="0" w:firstRowFirstColumn="0" w:firstRowLastColumn="0" w:lastRowFirstColumn="0" w:lastRowLastColumn="0"/>
            <w:tcW w:w="2673" w:type="dxa"/>
            <w:vMerge w:val="restart"/>
            <w:vAlign w:val="center"/>
          </w:tcPr>
          <w:p w14:paraId="5A519E85" w14:textId="77777777" w:rsidR="009C7726" w:rsidRPr="009C7726" w:rsidRDefault="009C7726" w:rsidP="004A372E">
            <w:pP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 xml:space="preserve">Most </w:t>
            </w:r>
            <w:proofErr w:type="spellStart"/>
            <w:r w:rsidRPr="009C7726">
              <w:rPr>
                <w:rFonts w:ascii="Times New Roman" w:eastAsia="Times New Roman" w:hAnsi="Times New Roman" w:cs="Times New Roman"/>
                <w:bCs/>
                <w:lang w:val="id-ID"/>
              </w:rPr>
              <w:t>Extreme</w:t>
            </w:r>
            <w:proofErr w:type="spellEnd"/>
            <w:r w:rsidRPr="009C7726">
              <w:rPr>
                <w:rFonts w:ascii="Times New Roman" w:eastAsia="Times New Roman" w:hAnsi="Times New Roman" w:cs="Times New Roman"/>
                <w:bCs/>
                <w:lang w:val="id-ID"/>
              </w:rPr>
              <w:t xml:space="preserve"> Differences</w:t>
            </w:r>
          </w:p>
        </w:tc>
        <w:tc>
          <w:tcPr>
            <w:tcW w:w="2159" w:type="dxa"/>
            <w:vAlign w:val="center"/>
          </w:tcPr>
          <w:p w14:paraId="083B32E1" w14:textId="77777777" w:rsidR="009C7726" w:rsidRPr="009C7726"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Absolute</w:t>
            </w:r>
            <w:proofErr w:type="spellEnd"/>
          </w:p>
        </w:tc>
        <w:tc>
          <w:tcPr>
            <w:cnfStyle w:val="000010000000" w:firstRow="0" w:lastRow="0" w:firstColumn="0" w:lastColumn="0" w:oddVBand="1" w:evenVBand="0" w:oddHBand="0" w:evenHBand="0" w:firstRowFirstColumn="0" w:firstRowLastColumn="0" w:lastRowFirstColumn="0" w:lastRowLastColumn="0"/>
            <w:tcW w:w="3107" w:type="dxa"/>
            <w:vAlign w:val="center"/>
          </w:tcPr>
          <w:p w14:paraId="621B9E0E" w14:textId="77777777" w:rsidR="009C7726" w:rsidRPr="009C7726" w:rsidRDefault="009C7726" w:rsidP="004A372E">
            <w:pPr>
              <w:jc w:val="cente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.077</w:t>
            </w:r>
          </w:p>
        </w:tc>
      </w:tr>
      <w:tr w:rsidR="009C7726" w:rsidRPr="009C7726" w14:paraId="340413A0"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3" w:type="dxa"/>
            <w:vMerge/>
            <w:vAlign w:val="center"/>
          </w:tcPr>
          <w:p w14:paraId="76241F27" w14:textId="77777777" w:rsidR="009C7726" w:rsidRPr="009C7726" w:rsidRDefault="009C7726" w:rsidP="004A372E">
            <w:pPr>
              <w:jc w:val="center"/>
              <w:rPr>
                <w:rFonts w:ascii="Times New Roman" w:eastAsia="Times New Roman" w:hAnsi="Times New Roman" w:cs="Times New Roman"/>
                <w:bCs/>
                <w:lang w:val="id-ID"/>
              </w:rPr>
            </w:pPr>
          </w:p>
        </w:tc>
        <w:tc>
          <w:tcPr>
            <w:tcW w:w="2159" w:type="dxa"/>
            <w:vAlign w:val="center"/>
          </w:tcPr>
          <w:p w14:paraId="62CC1599" w14:textId="77777777" w:rsidR="009C7726" w:rsidRPr="009C7726"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Positive</w:t>
            </w:r>
          </w:p>
        </w:tc>
        <w:tc>
          <w:tcPr>
            <w:cnfStyle w:val="000010000000" w:firstRow="0" w:lastRow="0" w:firstColumn="0" w:lastColumn="0" w:oddVBand="1" w:evenVBand="0" w:oddHBand="0" w:evenHBand="0" w:firstRowFirstColumn="0" w:firstRowLastColumn="0" w:lastRowFirstColumn="0" w:lastRowLastColumn="0"/>
            <w:tcW w:w="3107" w:type="dxa"/>
            <w:vAlign w:val="center"/>
          </w:tcPr>
          <w:p w14:paraId="4A65874B" w14:textId="77777777" w:rsidR="009C7726" w:rsidRPr="009C7726" w:rsidRDefault="009C7726" w:rsidP="004A372E">
            <w:pPr>
              <w:jc w:val="cente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.067</w:t>
            </w:r>
          </w:p>
        </w:tc>
      </w:tr>
      <w:tr w:rsidR="009C7726" w:rsidRPr="009C7726" w14:paraId="1FE89E85" w14:textId="77777777" w:rsidTr="009C7726">
        <w:trPr>
          <w:jc w:val="center"/>
        </w:trPr>
        <w:tc>
          <w:tcPr>
            <w:cnfStyle w:val="000010000000" w:firstRow="0" w:lastRow="0" w:firstColumn="0" w:lastColumn="0" w:oddVBand="1" w:evenVBand="0" w:oddHBand="0" w:evenHBand="0" w:firstRowFirstColumn="0" w:firstRowLastColumn="0" w:lastRowFirstColumn="0" w:lastRowLastColumn="0"/>
            <w:tcW w:w="2673" w:type="dxa"/>
            <w:vMerge/>
            <w:vAlign w:val="center"/>
          </w:tcPr>
          <w:p w14:paraId="1B71B0A0" w14:textId="77777777" w:rsidR="009C7726" w:rsidRPr="009C7726" w:rsidRDefault="009C7726" w:rsidP="004A372E">
            <w:pPr>
              <w:jc w:val="center"/>
              <w:rPr>
                <w:rFonts w:ascii="Times New Roman" w:eastAsia="Times New Roman" w:hAnsi="Times New Roman" w:cs="Times New Roman"/>
                <w:bCs/>
                <w:lang w:val="id-ID"/>
              </w:rPr>
            </w:pPr>
          </w:p>
        </w:tc>
        <w:tc>
          <w:tcPr>
            <w:tcW w:w="2159" w:type="dxa"/>
            <w:vAlign w:val="center"/>
          </w:tcPr>
          <w:p w14:paraId="7391B93F" w14:textId="77777777" w:rsidR="009C7726" w:rsidRPr="009C7726"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Negative</w:t>
            </w:r>
            <w:proofErr w:type="spellEnd"/>
          </w:p>
        </w:tc>
        <w:tc>
          <w:tcPr>
            <w:cnfStyle w:val="000010000000" w:firstRow="0" w:lastRow="0" w:firstColumn="0" w:lastColumn="0" w:oddVBand="1" w:evenVBand="0" w:oddHBand="0" w:evenHBand="0" w:firstRowFirstColumn="0" w:firstRowLastColumn="0" w:lastRowFirstColumn="0" w:lastRowLastColumn="0"/>
            <w:tcW w:w="3107" w:type="dxa"/>
            <w:vAlign w:val="center"/>
          </w:tcPr>
          <w:p w14:paraId="387C9EE6" w14:textId="77777777" w:rsidR="009C7726" w:rsidRPr="009C7726" w:rsidRDefault="009C7726" w:rsidP="004A372E">
            <w:pPr>
              <w:jc w:val="center"/>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-.077</w:t>
            </w:r>
          </w:p>
        </w:tc>
      </w:tr>
      <w:tr w:rsidR="009C7726" w:rsidRPr="009C7726" w14:paraId="6246B541"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32" w:type="dxa"/>
            <w:gridSpan w:val="2"/>
            <w:vAlign w:val="center"/>
          </w:tcPr>
          <w:p w14:paraId="3A161A4D" w14:textId="77777777" w:rsidR="009C7726" w:rsidRPr="009C7726" w:rsidRDefault="009C7726" w:rsidP="004A372E">
            <w:pPr>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Kolmogorov-Smirnov</w:t>
            </w:r>
            <w:proofErr w:type="spellEnd"/>
            <w:r w:rsidRPr="009C7726">
              <w:rPr>
                <w:rFonts w:ascii="Times New Roman" w:eastAsia="Times New Roman" w:hAnsi="Times New Roman" w:cs="Times New Roman"/>
                <w:bCs/>
                <w:lang w:val="id-ID"/>
              </w:rPr>
              <w:t xml:space="preserve"> Z</w:t>
            </w:r>
          </w:p>
        </w:tc>
        <w:tc>
          <w:tcPr>
            <w:tcW w:w="3107" w:type="dxa"/>
            <w:vAlign w:val="center"/>
          </w:tcPr>
          <w:p w14:paraId="7CFBC879" w14:textId="77777777" w:rsidR="009C7726" w:rsidRPr="009C7726"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.610</w:t>
            </w:r>
          </w:p>
        </w:tc>
      </w:tr>
      <w:tr w:rsidR="009C7726" w:rsidRPr="009C7726" w14:paraId="031ECDD5" w14:textId="77777777" w:rsidTr="009C7726">
        <w:trPr>
          <w:jc w:val="center"/>
        </w:trPr>
        <w:tc>
          <w:tcPr>
            <w:cnfStyle w:val="000010000000" w:firstRow="0" w:lastRow="0" w:firstColumn="0" w:lastColumn="0" w:oddVBand="1" w:evenVBand="0" w:oddHBand="0" w:evenHBand="0" w:firstRowFirstColumn="0" w:firstRowLastColumn="0" w:lastRowFirstColumn="0" w:lastRowLastColumn="0"/>
            <w:tcW w:w="4832" w:type="dxa"/>
            <w:gridSpan w:val="2"/>
            <w:tcBorders>
              <w:bottom w:val="single" w:sz="4" w:space="0" w:color="auto"/>
            </w:tcBorders>
            <w:vAlign w:val="center"/>
          </w:tcPr>
          <w:p w14:paraId="4DA45CA6" w14:textId="77777777" w:rsidR="009C7726" w:rsidRPr="009C7726" w:rsidRDefault="009C7726" w:rsidP="004A372E">
            <w:pPr>
              <w:rPr>
                <w:rFonts w:ascii="Times New Roman" w:eastAsia="Times New Roman" w:hAnsi="Times New Roman" w:cs="Times New Roman"/>
                <w:bCs/>
                <w:lang w:val="id-ID"/>
              </w:rPr>
            </w:pPr>
            <w:proofErr w:type="spellStart"/>
            <w:r w:rsidRPr="009C7726">
              <w:rPr>
                <w:rFonts w:ascii="Times New Roman" w:eastAsia="Times New Roman" w:hAnsi="Times New Roman" w:cs="Times New Roman"/>
                <w:bCs/>
                <w:lang w:val="id-ID"/>
              </w:rPr>
              <w:t>Asymp</w:t>
            </w:r>
            <w:proofErr w:type="spellEnd"/>
            <w:r w:rsidRPr="009C7726">
              <w:rPr>
                <w:rFonts w:ascii="Times New Roman" w:eastAsia="Times New Roman" w:hAnsi="Times New Roman" w:cs="Times New Roman"/>
                <w:bCs/>
                <w:lang w:val="id-ID"/>
              </w:rPr>
              <w:t xml:space="preserve">. </w:t>
            </w:r>
            <w:proofErr w:type="spellStart"/>
            <w:r w:rsidRPr="009C7726">
              <w:rPr>
                <w:rFonts w:ascii="Times New Roman" w:eastAsia="Times New Roman" w:hAnsi="Times New Roman" w:cs="Times New Roman"/>
                <w:bCs/>
                <w:lang w:val="id-ID"/>
              </w:rPr>
              <w:t>Sig</w:t>
            </w:r>
            <w:proofErr w:type="spellEnd"/>
            <w:r w:rsidRPr="009C7726">
              <w:rPr>
                <w:rFonts w:ascii="Times New Roman" w:eastAsia="Times New Roman" w:hAnsi="Times New Roman" w:cs="Times New Roman"/>
                <w:bCs/>
                <w:lang w:val="id-ID"/>
              </w:rPr>
              <w:t>. (2-tailed)</w:t>
            </w:r>
          </w:p>
        </w:tc>
        <w:tc>
          <w:tcPr>
            <w:tcW w:w="3107" w:type="dxa"/>
            <w:tcBorders>
              <w:bottom w:val="single" w:sz="4" w:space="0" w:color="auto"/>
            </w:tcBorders>
            <w:vAlign w:val="center"/>
          </w:tcPr>
          <w:p w14:paraId="35832492" w14:textId="77777777" w:rsidR="009C7726" w:rsidRPr="009C7726"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.850</w:t>
            </w:r>
          </w:p>
        </w:tc>
      </w:tr>
      <w:tr w:rsidR="009C7726" w:rsidRPr="009C7726" w14:paraId="58ADC228" w14:textId="77777777" w:rsidTr="009C772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32" w:type="dxa"/>
            <w:gridSpan w:val="2"/>
            <w:tcBorders>
              <w:top w:val="single" w:sz="4" w:space="0" w:color="auto"/>
            </w:tcBorders>
          </w:tcPr>
          <w:p w14:paraId="4FCB2138" w14:textId="77777777" w:rsidR="009C7726" w:rsidRPr="009C7726" w:rsidRDefault="009C7726" w:rsidP="004A372E">
            <w:pPr>
              <w:jc w:val="both"/>
              <w:rPr>
                <w:rFonts w:ascii="Times New Roman" w:eastAsia="Times New Roman" w:hAnsi="Times New Roman" w:cs="Times New Roman"/>
                <w:bCs/>
                <w:lang w:val="id-ID"/>
              </w:rPr>
            </w:pPr>
            <w:r w:rsidRPr="009C7726">
              <w:rPr>
                <w:rFonts w:ascii="Times New Roman" w:eastAsia="Times New Roman" w:hAnsi="Times New Roman" w:cs="Times New Roman"/>
                <w:bCs/>
                <w:lang w:val="id-ID"/>
              </w:rPr>
              <w:t>a. Test distribution is Normal.</w:t>
            </w:r>
          </w:p>
        </w:tc>
        <w:tc>
          <w:tcPr>
            <w:tcW w:w="3107" w:type="dxa"/>
            <w:tcBorders>
              <w:top w:val="single" w:sz="4" w:space="0" w:color="auto"/>
            </w:tcBorders>
          </w:tcPr>
          <w:p w14:paraId="3EC64E11"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r>
    </w:tbl>
    <w:p w14:paraId="1CFE6C86" w14:textId="7CCB507C" w:rsidR="009C7726" w:rsidRPr="009C7726" w:rsidRDefault="004A372E" w:rsidP="009C7726">
      <w:pPr>
        <w:spacing w:after="0"/>
        <w:ind w:left="6521"/>
        <w:jc w:val="both"/>
        <w:rPr>
          <w:rFonts w:ascii="Times New Roman" w:eastAsia="Times New Roman" w:hAnsi="Times New Roman" w:cs="Times New Roman"/>
          <w:i/>
          <w:iCs/>
          <w:lang w:val="id-ID"/>
        </w:rPr>
      </w:pPr>
      <w:r>
        <w:rPr>
          <w:rFonts w:ascii="Times New Roman" w:eastAsia="Times New Roman" w:hAnsi="Times New Roman" w:cs="Times New Roman"/>
          <w:i/>
          <w:iCs/>
          <w:lang w:val="id-ID"/>
        </w:rPr>
        <w:t>Sumber. Data di</w:t>
      </w:r>
      <w:r w:rsidR="009C7726" w:rsidRPr="009C7726">
        <w:rPr>
          <w:rFonts w:ascii="Times New Roman" w:eastAsia="Times New Roman" w:hAnsi="Times New Roman" w:cs="Times New Roman"/>
          <w:i/>
          <w:iCs/>
          <w:lang w:val="id-ID"/>
        </w:rPr>
        <w:t>olah 2023</w:t>
      </w:r>
    </w:p>
    <w:p w14:paraId="67960B0C" w14:textId="77777777" w:rsidR="009C7726" w:rsidRPr="009C7726" w:rsidRDefault="009C7726" w:rsidP="009C7726">
      <w:pPr>
        <w:spacing w:after="0"/>
        <w:ind w:firstLine="567"/>
        <w:jc w:val="both"/>
        <w:rPr>
          <w:rFonts w:ascii="Times New Roman" w:eastAsia="Times New Roman" w:hAnsi="Times New Roman" w:cs="Times New Roman"/>
          <w:lang w:val="id-ID"/>
        </w:rPr>
      </w:pPr>
    </w:p>
    <w:p w14:paraId="0232B84F"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Dari hasil uji </w:t>
      </w:r>
      <w:proofErr w:type="spellStart"/>
      <w:r w:rsidRPr="009C7726">
        <w:rPr>
          <w:rFonts w:ascii="Times New Roman" w:eastAsia="Times New Roman" w:hAnsi="Times New Roman" w:cs="Times New Roman"/>
          <w:lang w:val="id-ID"/>
        </w:rPr>
        <w:t>normalitas</w:t>
      </w:r>
      <w:proofErr w:type="spellEnd"/>
      <w:r w:rsidRPr="009C7726">
        <w:rPr>
          <w:rFonts w:ascii="Times New Roman" w:eastAsia="Times New Roman" w:hAnsi="Times New Roman" w:cs="Times New Roman"/>
          <w:lang w:val="id-ID"/>
        </w:rPr>
        <w:t xml:space="preserve"> menggunakan </w:t>
      </w:r>
      <w:proofErr w:type="spellStart"/>
      <w:r w:rsidRPr="009C7726">
        <w:rPr>
          <w:rFonts w:ascii="Times New Roman" w:eastAsia="Times New Roman" w:hAnsi="Times New Roman" w:cs="Times New Roman"/>
          <w:i/>
          <w:iCs/>
          <w:lang w:val="id-ID"/>
        </w:rPr>
        <w:t>Kolomogrov-smirnov</w:t>
      </w:r>
      <w:proofErr w:type="spellEnd"/>
      <w:r w:rsidRPr="009C7726">
        <w:rPr>
          <w:rFonts w:ascii="Times New Roman" w:eastAsia="Times New Roman" w:hAnsi="Times New Roman" w:cs="Times New Roman"/>
          <w:lang w:val="id-ID"/>
        </w:rPr>
        <w:t xml:space="preserve"> didapatkan hasil signifikansi dari uji </w:t>
      </w:r>
      <w:proofErr w:type="spellStart"/>
      <w:r w:rsidRPr="009C7726">
        <w:rPr>
          <w:rFonts w:ascii="Times New Roman" w:eastAsia="Times New Roman" w:hAnsi="Times New Roman" w:cs="Times New Roman"/>
          <w:lang w:val="id-ID"/>
        </w:rPr>
        <w:t>normalitas</w:t>
      </w:r>
      <w:proofErr w:type="spellEnd"/>
      <w:r w:rsidRPr="009C7726">
        <w:rPr>
          <w:rFonts w:ascii="Times New Roman" w:eastAsia="Times New Roman" w:hAnsi="Times New Roman" w:cs="Times New Roman"/>
          <w:lang w:val="id-ID"/>
        </w:rPr>
        <w:t xml:space="preserve"> sebesar 0,850 </w:t>
      </w:r>
      <w:proofErr w:type="spellStart"/>
      <w:r w:rsidRPr="009C7726">
        <w:rPr>
          <w:rFonts w:ascii="Times New Roman" w:eastAsia="Times New Roman" w:hAnsi="Times New Roman" w:cs="Times New Roman"/>
          <w:lang w:val="id-ID"/>
        </w:rPr>
        <w:t>dimana</w:t>
      </w:r>
      <w:proofErr w:type="spellEnd"/>
      <w:r w:rsidRPr="009C7726">
        <w:rPr>
          <w:rFonts w:ascii="Times New Roman" w:eastAsia="Times New Roman" w:hAnsi="Times New Roman" w:cs="Times New Roman"/>
          <w:lang w:val="id-ID"/>
        </w:rPr>
        <w:t xml:space="preserve"> hasil tersebut lebih besar dari taraf signifikansi 0,05 sehingga dapat disimpulkan bahwa uji test </w:t>
      </w:r>
      <w:proofErr w:type="spellStart"/>
      <w:r w:rsidRPr="009C7726">
        <w:rPr>
          <w:rFonts w:ascii="Times New Roman" w:eastAsia="Times New Roman" w:hAnsi="Times New Roman" w:cs="Times New Roman"/>
          <w:lang w:val="id-ID"/>
        </w:rPr>
        <w:t>normalitas</w:t>
      </w:r>
      <w:proofErr w:type="spellEnd"/>
      <w:r w:rsidRPr="009C7726">
        <w:rPr>
          <w:rFonts w:ascii="Times New Roman" w:eastAsia="Times New Roman" w:hAnsi="Times New Roman" w:cs="Times New Roman"/>
          <w:lang w:val="id-ID"/>
        </w:rPr>
        <w:t xml:space="preserve"> pada penelitian ini adalah terdistribusi normal.</w:t>
      </w:r>
    </w:p>
    <w:p w14:paraId="6ED56638" w14:textId="77777777" w:rsidR="009C7726" w:rsidRPr="009C7726" w:rsidRDefault="009C7726" w:rsidP="009C7726">
      <w:pPr>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Berdasarkan hasil dari pengolahan data dengan SPSS 16.0, maka dapat diketahui besarnya nilai koefisien regresi. Hasil pengolahan data dengan menggunakan model regresi dapat dilihat pada tabel berikut.</w:t>
      </w:r>
    </w:p>
    <w:p w14:paraId="0BBF630B" w14:textId="2DB20C85" w:rsidR="009C7726" w:rsidRPr="009C7726" w:rsidRDefault="009C7726" w:rsidP="009C7726">
      <w:pPr>
        <w:spacing w:after="0"/>
        <w:jc w:val="center"/>
        <w:rPr>
          <w:rFonts w:ascii="Times New Roman" w:eastAsia="Times New Roman" w:hAnsi="Times New Roman" w:cs="Times New Roman"/>
          <w:lang w:val="id-ID"/>
        </w:rPr>
      </w:pPr>
      <w:r w:rsidRPr="009C7726">
        <w:rPr>
          <w:rFonts w:ascii="Times New Roman" w:eastAsia="Times New Roman" w:hAnsi="Times New Roman" w:cs="Times New Roman"/>
          <w:lang w:val="id-ID"/>
        </w:rPr>
        <w:t>Tabel 5. Hasil Analisis Regresi Linier Berganda</w:t>
      </w:r>
    </w:p>
    <w:tbl>
      <w:tblPr>
        <w:tblStyle w:val="ListTable6Colorful2"/>
        <w:tblW w:w="8366" w:type="dxa"/>
        <w:jc w:val="center"/>
        <w:tblLayout w:type="fixed"/>
        <w:tblLook w:val="0000" w:firstRow="0" w:lastRow="0" w:firstColumn="0" w:lastColumn="0" w:noHBand="0" w:noVBand="0"/>
      </w:tblPr>
      <w:tblGrid>
        <w:gridCol w:w="307"/>
        <w:gridCol w:w="2245"/>
        <w:gridCol w:w="1134"/>
        <w:gridCol w:w="1134"/>
        <w:gridCol w:w="1843"/>
        <w:gridCol w:w="992"/>
        <w:gridCol w:w="711"/>
      </w:tblGrid>
      <w:tr w:rsidR="009C7726" w:rsidRPr="009C7726" w14:paraId="71B09198" w14:textId="77777777" w:rsidTr="004A372E">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8366" w:type="dxa"/>
            <w:gridSpan w:val="7"/>
            <w:tcBorders>
              <w:bottom w:val="single" w:sz="4" w:space="0" w:color="auto"/>
            </w:tcBorders>
            <w:vAlign w:val="center"/>
          </w:tcPr>
          <w:p w14:paraId="48474861" w14:textId="77777777" w:rsidR="009C7726" w:rsidRPr="004A372E" w:rsidRDefault="009C7726" w:rsidP="004A372E">
            <w:pPr>
              <w:jc w:val="cente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Coefficientsa</w:t>
            </w:r>
            <w:proofErr w:type="spellEnd"/>
          </w:p>
        </w:tc>
      </w:tr>
      <w:tr w:rsidR="009C7726" w:rsidRPr="009C7726" w14:paraId="43230228" w14:textId="77777777" w:rsidTr="004A372E">
        <w:trPr>
          <w:trHeight w:val="595"/>
          <w:jc w:val="center"/>
        </w:trPr>
        <w:tc>
          <w:tcPr>
            <w:cnfStyle w:val="000010000000" w:firstRow="0" w:lastRow="0" w:firstColumn="0" w:lastColumn="0" w:oddVBand="1" w:evenVBand="0" w:oddHBand="0" w:evenHBand="0" w:firstRowFirstColumn="0" w:firstRowLastColumn="0" w:lastRowFirstColumn="0" w:lastRowLastColumn="0"/>
            <w:tcW w:w="2552" w:type="dxa"/>
            <w:gridSpan w:val="2"/>
            <w:vMerge w:val="restart"/>
            <w:tcBorders>
              <w:top w:val="single" w:sz="4" w:space="0" w:color="auto"/>
            </w:tcBorders>
          </w:tcPr>
          <w:p w14:paraId="1DCE64B0"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Model</w:t>
            </w:r>
          </w:p>
        </w:tc>
        <w:tc>
          <w:tcPr>
            <w:tcW w:w="2268" w:type="dxa"/>
            <w:gridSpan w:val="2"/>
            <w:tcBorders>
              <w:top w:val="single" w:sz="4" w:space="0" w:color="auto"/>
              <w:bottom w:val="single" w:sz="4" w:space="0" w:color="auto"/>
            </w:tcBorders>
          </w:tcPr>
          <w:p w14:paraId="11F98025"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Unstandardized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Coefficients</w:t>
            </w:r>
            <w:proofErr w:type="spellEnd"/>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bottom w:val="single" w:sz="4" w:space="0" w:color="auto"/>
            </w:tcBorders>
          </w:tcPr>
          <w:p w14:paraId="2BB5B481" w14:textId="77777777" w:rsidR="009C7726" w:rsidRPr="004A372E" w:rsidRDefault="009C7726" w:rsidP="004A372E">
            <w:pP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Standardized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Coefficients</w:t>
            </w:r>
            <w:proofErr w:type="spellEnd"/>
          </w:p>
        </w:tc>
        <w:tc>
          <w:tcPr>
            <w:tcW w:w="992" w:type="dxa"/>
            <w:vMerge w:val="restart"/>
            <w:tcBorders>
              <w:top w:val="single" w:sz="4" w:space="0" w:color="auto"/>
            </w:tcBorders>
          </w:tcPr>
          <w:p w14:paraId="74DA8104"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T</w:t>
            </w:r>
          </w:p>
        </w:tc>
        <w:tc>
          <w:tcPr>
            <w:cnfStyle w:val="000010000000" w:firstRow="0" w:lastRow="0" w:firstColumn="0" w:lastColumn="0" w:oddVBand="1" w:evenVBand="0" w:oddHBand="0" w:evenHBand="0" w:firstRowFirstColumn="0" w:firstRowLastColumn="0" w:lastRowFirstColumn="0" w:lastRowLastColumn="0"/>
            <w:tcW w:w="711" w:type="dxa"/>
            <w:vMerge w:val="restart"/>
            <w:tcBorders>
              <w:top w:val="single" w:sz="4" w:space="0" w:color="auto"/>
            </w:tcBorders>
          </w:tcPr>
          <w:p w14:paraId="7D947394" w14:textId="77777777" w:rsidR="009C7726" w:rsidRPr="004A372E" w:rsidRDefault="009C7726" w:rsidP="004A372E">
            <w:pP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Sig</w:t>
            </w:r>
            <w:proofErr w:type="spellEnd"/>
            <w:r w:rsidRPr="004A372E">
              <w:rPr>
                <w:rFonts w:ascii="Times New Roman" w:eastAsia="Times New Roman" w:hAnsi="Times New Roman" w:cs="Times New Roman"/>
                <w:bCs/>
                <w:lang w:val="id-ID"/>
              </w:rPr>
              <w:t>.</w:t>
            </w:r>
          </w:p>
        </w:tc>
      </w:tr>
      <w:tr w:rsidR="009C7726" w:rsidRPr="009C7726" w14:paraId="6F455050" w14:textId="77777777" w:rsidTr="004A372E">
        <w:trPr>
          <w:cnfStyle w:val="000000100000" w:firstRow="0" w:lastRow="0" w:firstColumn="0" w:lastColumn="0" w:oddVBand="0" w:evenVBand="0" w:oddHBand="1" w:evenHBand="0" w:firstRowFirstColumn="0" w:firstRowLastColumn="0" w:lastRowFirstColumn="0" w:lastRowLastColumn="0"/>
          <w:trHeight w:val="130"/>
          <w:jc w:val="center"/>
        </w:trPr>
        <w:tc>
          <w:tcPr>
            <w:cnfStyle w:val="000010000000" w:firstRow="0" w:lastRow="0" w:firstColumn="0" w:lastColumn="0" w:oddVBand="1" w:evenVBand="0" w:oddHBand="0" w:evenHBand="0" w:firstRowFirstColumn="0" w:firstRowLastColumn="0" w:lastRowFirstColumn="0" w:lastRowLastColumn="0"/>
            <w:tcW w:w="2552" w:type="dxa"/>
            <w:gridSpan w:val="2"/>
            <w:vMerge/>
          </w:tcPr>
          <w:p w14:paraId="31168915" w14:textId="77777777" w:rsidR="009C7726" w:rsidRPr="004A372E" w:rsidRDefault="009C7726" w:rsidP="004A372E">
            <w:pPr>
              <w:rPr>
                <w:rFonts w:ascii="Times New Roman" w:eastAsia="Times New Roman" w:hAnsi="Times New Roman" w:cs="Times New Roman"/>
                <w:bCs/>
                <w:lang w:val="id-ID"/>
              </w:rPr>
            </w:pPr>
          </w:p>
        </w:tc>
        <w:tc>
          <w:tcPr>
            <w:tcW w:w="1134" w:type="dxa"/>
            <w:tcBorders>
              <w:top w:val="single" w:sz="4" w:space="0" w:color="auto"/>
              <w:bottom w:val="single" w:sz="4" w:space="0" w:color="auto"/>
            </w:tcBorders>
          </w:tcPr>
          <w:p w14:paraId="4895A838"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B</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14:paraId="30635206" w14:textId="77777777" w:rsidR="009C7726" w:rsidRPr="004A372E" w:rsidRDefault="009C7726" w:rsidP="004A372E">
            <w:pP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Std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Error</w:t>
            </w:r>
            <w:proofErr w:type="spellEnd"/>
          </w:p>
        </w:tc>
        <w:tc>
          <w:tcPr>
            <w:tcW w:w="1843" w:type="dxa"/>
            <w:tcBorders>
              <w:top w:val="single" w:sz="4" w:space="0" w:color="auto"/>
              <w:bottom w:val="single" w:sz="4" w:space="0" w:color="auto"/>
            </w:tcBorders>
          </w:tcPr>
          <w:p w14:paraId="6D4E764F"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Beta</w:t>
            </w:r>
          </w:p>
        </w:tc>
        <w:tc>
          <w:tcPr>
            <w:cnfStyle w:val="000010000000" w:firstRow="0" w:lastRow="0" w:firstColumn="0" w:lastColumn="0" w:oddVBand="1" w:evenVBand="0" w:oddHBand="0" w:evenHBand="0" w:firstRowFirstColumn="0" w:firstRowLastColumn="0" w:lastRowFirstColumn="0" w:lastRowLastColumn="0"/>
            <w:tcW w:w="992" w:type="dxa"/>
            <w:vMerge/>
            <w:tcBorders>
              <w:bottom w:val="single" w:sz="4" w:space="0" w:color="auto"/>
            </w:tcBorders>
          </w:tcPr>
          <w:p w14:paraId="761DB57F" w14:textId="77777777" w:rsidR="009C7726" w:rsidRPr="004A372E" w:rsidRDefault="009C7726" w:rsidP="004A372E">
            <w:pPr>
              <w:rPr>
                <w:rFonts w:ascii="Times New Roman" w:eastAsia="Times New Roman" w:hAnsi="Times New Roman" w:cs="Times New Roman"/>
                <w:bCs/>
                <w:lang w:val="id-ID"/>
              </w:rPr>
            </w:pPr>
          </w:p>
        </w:tc>
        <w:tc>
          <w:tcPr>
            <w:tcW w:w="711" w:type="dxa"/>
            <w:vMerge/>
            <w:tcBorders>
              <w:bottom w:val="single" w:sz="4" w:space="0" w:color="auto"/>
            </w:tcBorders>
          </w:tcPr>
          <w:p w14:paraId="6CC8D2A1"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r>
      <w:tr w:rsidR="009C7726" w:rsidRPr="009C7726" w14:paraId="49617645" w14:textId="77777777" w:rsidTr="004A372E">
        <w:trPr>
          <w:trHeight w:val="311"/>
          <w:jc w:val="center"/>
        </w:trPr>
        <w:tc>
          <w:tcPr>
            <w:cnfStyle w:val="000010000000" w:firstRow="0" w:lastRow="0" w:firstColumn="0" w:lastColumn="0" w:oddVBand="1" w:evenVBand="0" w:oddHBand="0" w:evenHBand="0" w:firstRowFirstColumn="0" w:firstRowLastColumn="0" w:lastRowFirstColumn="0" w:lastRowLastColumn="0"/>
            <w:tcW w:w="307" w:type="dxa"/>
            <w:vMerge w:val="restart"/>
            <w:tcBorders>
              <w:top w:val="single" w:sz="4" w:space="0" w:color="auto"/>
            </w:tcBorders>
          </w:tcPr>
          <w:p w14:paraId="51270792"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w:t>
            </w:r>
          </w:p>
        </w:tc>
        <w:tc>
          <w:tcPr>
            <w:tcW w:w="2245" w:type="dxa"/>
            <w:tcBorders>
              <w:top w:val="single" w:sz="4" w:space="0" w:color="auto"/>
            </w:tcBorders>
          </w:tcPr>
          <w:p w14:paraId="615A4547"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w:t>
            </w:r>
            <w:proofErr w:type="spellStart"/>
            <w:r w:rsidRPr="004A372E">
              <w:rPr>
                <w:rFonts w:ascii="Times New Roman" w:eastAsia="Times New Roman" w:hAnsi="Times New Roman" w:cs="Times New Roman"/>
                <w:bCs/>
                <w:lang w:val="id-ID"/>
              </w:rPr>
              <w:t>Constant</w:t>
            </w:r>
            <w:proofErr w:type="spellEnd"/>
            <w:r w:rsidRPr="004A372E">
              <w:rPr>
                <w:rFonts w:ascii="Times New Roman" w:eastAsia="Times New Roman" w:hAnsi="Times New Roman" w:cs="Times New Roman"/>
                <w:bCs/>
                <w:lang w:val="id-ID"/>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tcPr>
          <w:p w14:paraId="5F209B71"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3.968</w:t>
            </w:r>
          </w:p>
        </w:tc>
        <w:tc>
          <w:tcPr>
            <w:tcW w:w="1134" w:type="dxa"/>
            <w:tcBorders>
              <w:top w:val="single" w:sz="4" w:space="0" w:color="auto"/>
            </w:tcBorders>
          </w:tcPr>
          <w:p w14:paraId="00F8386A"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1.613</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tcBorders>
          </w:tcPr>
          <w:p w14:paraId="4D98DF5F" w14:textId="77777777" w:rsidR="009C7726" w:rsidRPr="004A372E" w:rsidRDefault="009C7726" w:rsidP="004A372E">
            <w:pPr>
              <w:rPr>
                <w:rFonts w:ascii="Times New Roman" w:eastAsia="Times New Roman" w:hAnsi="Times New Roman" w:cs="Times New Roman"/>
                <w:bCs/>
                <w:lang w:val="id-ID"/>
              </w:rPr>
            </w:pPr>
          </w:p>
        </w:tc>
        <w:tc>
          <w:tcPr>
            <w:tcW w:w="992" w:type="dxa"/>
            <w:tcBorders>
              <w:top w:val="single" w:sz="4" w:space="0" w:color="auto"/>
            </w:tcBorders>
          </w:tcPr>
          <w:p w14:paraId="7CBE276F"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2.460</w:t>
            </w:r>
          </w:p>
        </w:tc>
        <w:tc>
          <w:tcPr>
            <w:cnfStyle w:val="000010000000" w:firstRow="0" w:lastRow="0" w:firstColumn="0" w:lastColumn="0" w:oddVBand="1" w:evenVBand="0" w:oddHBand="0" w:evenHBand="0" w:firstRowFirstColumn="0" w:firstRowLastColumn="0" w:lastRowFirstColumn="0" w:lastRowLastColumn="0"/>
            <w:tcW w:w="711" w:type="dxa"/>
            <w:tcBorders>
              <w:top w:val="single" w:sz="4" w:space="0" w:color="auto"/>
            </w:tcBorders>
          </w:tcPr>
          <w:p w14:paraId="25FBD685"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.017</w:t>
            </w:r>
          </w:p>
        </w:tc>
      </w:tr>
      <w:tr w:rsidR="009C7726" w:rsidRPr="009C7726" w14:paraId="2FAA789F" w14:textId="77777777" w:rsidTr="004A372E">
        <w:trPr>
          <w:cnfStyle w:val="000000100000" w:firstRow="0" w:lastRow="0" w:firstColumn="0" w:lastColumn="0" w:oddVBand="0" w:evenVBand="0" w:oddHBand="1" w:evenHBand="0" w:firstRowFirstColumn="0" w:firstRowLastColumn="0" w:lastRowFirstColumn="0" w:lastRowLastColumn="0"/>
          <w:trHeight w:val="130"/>
          <w:jc w:val="center"/>
        </w:trPr>
        <w:tc>
          <w:tcPr>
            <w:cnfStyle w:val="000010000000" w:firstRow="0" w:lastRow="0" w:firstColumn="0" w:lastColumn="0" w:oddVBand="1" w:evenVBand="0" w:oddHBand="0" w:evenHBand="0" w:firstRowFirstColumn="0" w:firstRowLastColumn="0" w:lastRowFirstColumn="0" w:lastRowLastColumn="0"/>
            <w:tcW w:w="307" w:type="dxa"/>
            <w:vMerge/>
          </w:tcPr>
          <w:p w14:paraId="3B03199F" w14:textId="77777777" w:rsidR="009C7726" w:rsidRPr="004A372E" w:rsidRDefault="009C7726" w:rsidP="004A372E">
            <w:pPr>
              <w:rPr>
                <w:rFonts w:ascii="Times New Roman" w:eastAsia="Times New Roman" w:hAnsi="Times New Roman" w:cs="Times New Roman"/>
                <w:bCs/>
                <w:lang w:val="id-ID"/>
              </w:rPr>
            </w:pPr>
          </w:p>
        </w:tc>
        <w:tc>
          <w:tcPr>
            <w:tcW w:w="2245" w:type="dxa"/>
          </w:tcPr>
          <w:p w14:paraId="00FAB977"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BauranPemasaran</w:t>
            </w:r>
            <w:proofErr w:type="spellEnd"/>
            <w:r w:rsidRPr="004A372E">
              <w:rPr>
                <w:rFonts w:ascii="Times New Roman" w:eastAsia="Times New Roman" w:hAnsi="Times New Roman" w:cs="Times New Roman"/>
                <w:bCs/>
                <w:lang w:val="id-ID"/>
              </w:rPr>
              <w:t xml:space="preserve"> (X1)</w:t>
            </w:r>
          </w:p>
        </w:tc>
        <w:tc>
          <w:tcPr>
            <w:cnfStyle w:val="000010000000" w:firstRow="0" w:lastRow="0" w:firstColumn="0" w:lastColumn="0" w:oddVBand="1" w:evenVBand="0" w:oddHBand="0" w:evenHBand="0" w:firstRowFirstColumn="0" w:firstRowLastColumn="0" w:lastRowFirstColumn="0" w:lastRowLastColumn="0"/>
            <w:tcW w:w="1134" w:type="dxa"/>
          </w:tcPr>
          <w:p w14:paraId="2DA9AF65"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.136</w:t>
            </w:r>
          </w:p>
        </w:tc>
        <w:tc>
          <w:tcPr>
            <w:tcW w:w="1134" w:type="dxa"/>
          </w:tcPr>
          <w:p w14:paraId="61BA9320"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.067</w:t>
            </w:r>
          </w:p>
        </w:tc>
        <w:tc>
          <w:tcPr>
            <w:cnfStyle w:val="000010000000" w:firstRow="0" w:lastRow="0" w:firstColumn="0" w:lastColumn="0" w:oddVBand="1" w:evenVBand="0" w:oddHBand="0" w:evenHBand="0" w:firstRowFirstColumn="0" w:firstRowLastColumn="0" w:lastRowFirstColumn="0" w:lastRowLastColumn="0"/>
            <w:tcW w:w="1843" w:type="dxa"/>
          </w:tcPr>
          <w:p w14:paraId="4DAB2B5F"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.253</w:t>
            </w:r>
          </w:p>
        </w:tc>
        <w:tc>
          <w:tcPr>
            <w:tcW w:w="992" w:type="dxa"/>
          </w:tcPr>
          <w:p w14:paraId="3AABBD85"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2.021</w:t>
            </w:r>
          </w:p>
        </w:tc>
        <w:tc>
          <w:tcPr>
            <w:cnfStyle w:val="000010000000" w:firstRow="0" w:lastRow="0" w:firstColumn="0" w:lastColumn="0" w:oddVBand="1" w:evenVBand="0" w:oddHBand="0" w:evenHBand="0" w:firstRowFirstColumn="0" w:firstRowLastColumn="0" w:lastRowFirstColumn="0" w:lastRowLastColumn="0"/>
            <w:tcW w:w="711" w:type="dxa"/>
          </w:tcPr>
          <w:p w14:paraId="69926145"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.048</w:t>
            </w:r>
          </w:p>
        </w:tc>
      </w:tr>
      <w:tr w:rsidR="009C7726" w:rsidRPr="009C7726" w14:paraId="1E82006C" w14:textId="77777777" w:rsidTr="004A372E">
        <w:trPr>
          <w:trHeight w:val="130"/>
          <w:jc w:val="center"/>
        </w:trPr>
        <w:tc>
          <w:tcPr>
            <w:cnfStyle w:val="000010000000" w:firstRow="0" w:lastRow="0" w:firstColumn="0" w:lastColumn="0" w:oddVBand="1" w:evenVBand="0" w:oddHBand="0" w:evenHBand="0" w:firstRowFirstColumn="0" w:firstRowLastColumn="0" w:lastRowFirstColumn="0" w:lastRowLastColumn="0"/>
            <w:tcW w:w="307" w:type="dxa"/>
            <w:vMerge/>
          </w:tcPr>
          <w:p w14:paraId="39E23C76" w14:textId="77777777" w:rsidR="009C7726" w:rsidRPr="004A372E" w:rsidRDefault="009C7726" w:rsidP="004A372E">
            <w:pPr>
              <w:rPr>
                <w:rFonts w:ascii="Times New Roman" w:eastAsia="Times New Roman" w:hAnsi="Times New Roman" w:cs="Times New Roman"/>
                <w:bCs/>
                <w:lang w:val="id-ID"/>
              </w:rPr>
            </w:pPr>
          </w:p>
        </w:tc>
        <w:tc>
          <w:tcPr>
            <w:tcW w:w="2245" w:type="dxa"/>
          </w:tcPr>
          <w:p w14:paraId="37364665"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FaktorPsikologi</w:t>
            </w:r>
            <w:proofErr w:type="spellEnd"/>
            <w:r w:rsidRPr="004A372E">
              <w:rPr>
                <w:rFonts w:ascii="Times New Roman" w:eastAsia="Times New Roman" w:hAnsi="Times New Roman" w:cs="Times New Roman"/>
                <w:bCs/>
                <w:lang w:val="id-ID"/>
              </w:rPr>
              <w:t xml:space="preserve"> (X2)</w:t>
            </w:r>
          </w:p>
        </w:tc>
        <w:tc>
          <w:tcPr>
            <w:cnfStyle w:val="000010000000" w:firstRow="0" w:lastRow="0" w:firstColumn="0" w:lastColumn="0" w:oddVBand="1" w:evenVBand="0" w:oddHBand="0" w:evenHBand="0" w:firstRowFirstColumn="0" w:firstRowLastColumn="0" w:lastRowFirstColumn="0" w:lastRowLastColumn="0"/>
            <w:tcW w:w="1134" w:type="dxa"/>
          </w:tcPr>
          <w:p w14:paraId="38376E21"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.310</w:t>
            </w:r>
          </w:p>
        </w:tc>
        <w:tc>
          <w:tcPr>
            <w:tcW w:w="1134" w:type="dxa"/>
          </w:tcPr>
          <w:p w14:paraId="4188AEDF"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.064</w:t>
            </w:r>
          </w:p>
        </w:tc>
        <w:tc>
          <w:tcPr>
            <w:cnfStyle w:val="000010000000" w:firstRow="0" w:lastRow="0" w:firstColumn="0" w:lastColumn="0" w:oddVBand="1" w:evenVBand="0" w:oddHBand="0" w:evenHBand="0" w:firstRowFirstColumn="0" w:firstRowLastColumn="0" w:lastRowFirstColumn="0" w:lastRowLastColumn="0"/>
            <w:tcW w:w="1843" w:type="dxa"/>
          </w:tcPr>
          <w:p w14:paraId="33A97468"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.695</w:t>
            </w:r>
          </w:p>
        </w:tc>
        <w:tc>
          <w:tcPr>
            <w:tcW w:w="992" w:type="dxa"/>
          </w:tcPr>
          <w:p w14:paraId="06E399FE"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4.862</w:t>
            </w:r>
          </w:p>
        </w:tc>
        <w:tc>
          <w:tcPr>
            <w:cnfStyle w:val="000010000000" w:firstRow="0" w:lastRow="0" w:firstColumn="0" w:lastColumn="0" w:oddVBand="1" w:evenVBand="0" w:oddHBand="0" w:evenHBand="0" w:firstRowFirstColumn="0" w:firstRowLastColumn="0" w:lastRowFirstColumn="0" w:lastRowLastColumn="0"/>
            <w:tcW w:w="711" w:type="dxa"/>
          </w:tcPr>
          <w:p w14:paraId="64976170"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.000</w:t>
            </w:r>
          </w:p>
        </w:tc>
      </w:tr>
      <w:tr w:rsidR="009C7726" w:rsidRPr="009C7726" w14:paraId="088F51A7" w14:textId="77777777" w:rsidTr="004A372E">
        <w:trPr>
          <w:cnfStyle w:val="000000100000" w:firstRow="0" w:lastRow="0" w:firstColumn="0" w:lastColumn="0" w:oddVBand="0" w:evenVBand="0" w:oddHBand="1" w:evenHBand="0" w:firstRowFirstColumn="0" w:firstRowLastColumn="0" w:lastRowFirstColumn="0" w:lastRowLastColumn="0"/>
          <w:trHeight w:val="130"/>
          <w:jc w:val="center"/>
        </w:trPr>
        <w:tc>
          <w:tcPr>
            <w:cnfStyle w:val="000010000000" w:firstRow="0" w:lastRow="0" w:firstColumn="0" w:lastColumn="0" w:oddVBand="1" w:evenVBand="0" w:oddHBand="0" w:evenHBand="0" w:firstRowFirstColumn="0" w:firstRowLastColumn="0" w:lastRowFirstColumn="0" w:lastRowLastColumn="0"/>
            <w:tcW w:w="307" w:type="dxa"/>
            <w:vMerge/>
          </w:tcPr>
          <w:p w14:paraId="7C56F6F0" w14:textId="77777777" w:rsidR="009C7726" w:rsidRPr="004A372E" w:rsidRDefault="009C7726" w:rsidP="004A372E">
            <w:pPr>
              <w:rPr>
                <w:rFonts w:ascii="Times New Roman" w:eastAsia="Times New Roman" w:hAnsi="Times New Roman" w:cs="Times New Roman"/>
                <w:bCs/>
                <w:lang w:val="id-ID"/>
              </w:rPr>
            </w:pPr>
          </w:p>
        </w:tc>
        <w:tc>
          <w:tcPr>
            <w:tcW w:w="2245" w:type="dxa"/>
          </w:tcPr>
          <w:p w14:paraId="2F4C4EDF"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FaktorSituasional</w:t>
            </w:r>
            <w:proofErr w:type="spellEnd"/>
            <w:r w:rsidRPr="004A372E">
              <w:rPr>
                <w:rFonts w:ascii="Times New Roman" w:eastAsia="Times New Roman" w:hAnsi="Times New Roman" w:cs="Times New Roman"/>
                <w:bCs/>
                <w:lang w:val="id-ID"/>
              </w:rPr>
              <w:t xml:space="preserve"> (X3)</w:t>
            </w:r>
          </w:p>
        </w:tc>
        <w:tc>
          <w:tcPr>
            <w:cnfStyle w:val="000010000000" w:firstRow="0" w:lastRow="0" w:firstColumn="0" w:lastColumn="0" w:oddVBand="1" w:evenVBand="0" w:oddHBand="0" w:evenHBand="0" w:firstRowFirstColumn="0" w:firstRowLastColumn="0" w:lastRowFirstColumn="0" w:lastRowLastColumn="0"/>
            <w:tcW w:w="1134" w:type="dxa"/>
          </w:tcPr>
          <w:p w14:paraId="1D7A9A41"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-.152</w:t>
            </w:r>
          </w:p>
        </w:tc>
        <w:tc>
          <w:tcPr>
            <w:tcW w:w="1134" w:type="dxa"/>
          </w:tcPr>
          <w:p w14:paraId="037C6FE8"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.067</w:t>
            </w:r>
          </w:p>
        </w:tc>
        <w:tc>
          <w:tcPr>
            <w:cnfStyle w:val="000010000000" w:firstRow="0" w:lastRow="0" w:firstColumn="0" w:lastColumn="0" w:oddVBand="1" w:evenVBand="0" w:oddHBand="0" w:evenHBand="0" w:firstRowFirstColumn="0" w:firstRowLastColumn="0" w:lastRowFirstColumn="0" w:lastRowLastColumn="0"/>
            <w:tcW w:w="1843" w:type="dxa"/>
          </w:tcPr>
          <w:p w14:paraId="57DDC4E9"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-.392</w:t>
            </w:r>
          </w:p>
        </w:tc>
        <w:tc>
          <w:tcPr>
            <w:tcW w:w="992" w:type="dxa"/>
          </w:tcPr>
          <w:p w14:paraId="71D8103C"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-2.290</w:t>
            </w:r>
          </w:p>
        </w:tc>
        <w:tc>
          <w:tcPr>
            <w:cnfStyle w:val="000010000000" w:firstRow="0" w:lastRow="0" w:firstColumn="0" w:lastColumn="0" w:oddVBand="1" w:evenVBand="0" w:oddHBand="0" w:evenHBand="0" w:firstRowFirstColumn="0" w:firstRowLastColumn="0" w:lastRowFirstColumn="0" w:lastRowLastColumn="0"/>
            <w:tcW w:w="711" w:type="dxa"/>
          </w:tcPr>
          <w:p w14:paraId="08F3B5BA"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.026</w:t>
            </w:r>
          </w:p>
        </w:tc>
      </w:tr>
      <w:tr w:rsidR="009C7726" w:rsidRPr="009C7726" w14:paraId="280E4959" w14:textId="77777777" w:rsidTr="004A372E">
        <w:trPr>
          <w:trHeight w:val="130"/>
          <w:jc w:val="center"/>
        </w:trPr>
        <w:tc>
          <w:tcPr>
            <w:cnfStyle w:val="000010000000" w:firstRow="0" w:lastRow="0" w:firstColumn="0" w:lastColumn="0" w:oddVBand="1" w:evenVBand="0" w:oddHBand="0" w:evenHBand="0" w:firstRowFirstColumn="0" w:firstRowLastColumn="0" w:lastRowFirstColumn="0" w:lastRowLastColumn="0"/>
            <w:tcW w:w="307" w:type="dxa"/>
            <w:vMerge/>
            <w:tcBorders>
              <w:bottom w:val="single" w:sz="4" w:space="0" w:color="auto"/>
            </w:tcBorders>
          </w:tcPr>
          <w:p w14:paraId="7D3C262B" w14:textId="77777777" w:rsidR="009C7726" w:rsidRPr="004A372E" w:rsidRDefault="009C7726" w:rsidP="004A372E">
            <w:pPr>
              <w:rPr>
                <w:rFonts w:ascii="Times New Roman" w:eastAsia="Times New Roman" w:hAnsi="Times New Roman" w:cs="Times New Roman"/>
                <w:bCs/>
                <w:lang w:val="id-ID"/>
              </w:rPr>
            </w:pPr>
          </w:p>
        </w:tc>
        <w:tc>
          <w:tcPr>
            <w:tcW w:w="2245" w:type="dxa"/>
            <w:tcBorders>
              <w:bottom w:val="single" w:sz="4" w:space="0" w:color="auto"/>
            </w:tcBorders>
          </w:tcPr>
          <w:p w14:paraId="079129CC"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FaktorSosial</w:t>
            </w:r>
            <w:proofErr w:type="spellEnd"/>
            <w:r w:rsidRPr="004A372E">
              <w:rPr>
                <w:rFonts w:ascii="Times New Roman" w:eastAsia="Times New Roman" w:hAnsi="Times New Roman" w:cs="Times New Roman"/>
                <w:bCs/>
                <w:lang w:val="id-ID"/>
              </w:rPr>
              <w:t xml:space="preserve"> (X4)</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tcPr>
          <w:p w14:paraId="66FD396B"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.014</w:t>
            </w:r>
          </w:p>
        </w:tc>
        <w:tc>
          <w:tcPr>
            <w:tcW w:w="1134" w:type="dxa"/>
            <w:tcBorders>
              <w:bottom w:val="single" w:sz="4" w:space="0" w:color="auto"/>
            </w:tcBorders>
          </w:tcPr>
          <w:p w14:paraId="1B90B48F"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.051</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tcPr>
          <w:p w14:paraId="196BA100"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.036</w:t>
            </w:r>
          </w:p>
        </w:tc>
        <w:tc>
          <w:tcPr>
            <w:tcW w:w="992" w:type="dxa"/>
            <w:tcBorders>
              <w:bottom w:val="single" w:sz="4" w:space="0" w:color="auto"/>
            </w:tcBorders>
          </w:tcPr>
          <w:p w14:paraId="510C48AD"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.268</w:t>
            </w:r>
          </w:p>
        </w:tc>
        <w:tc>
          <w:tcPr>
            <w:cnfStyle w:val="000010000000" w:firstRow="0" w:lastRow="0" w:firstColumn="0" w:lastColumn="0" w:oddVBand="1" w:evenVBand="0" w:oddHBand="0" w:evenHBand="0" w:firstRowFirstColumn="0" w:firstRowLastColumn="0" w:lastRowFirstColumn="0" w:lastRowLastColumn="0"/>
            <w:tcW w:w="711" w:type="dxa"/>
            <w:tcBorders>
              <w:bottom w:val="single" w:sz="4" w:space="0" w:color="auto"/>
            </w:tcBorders>
          </w:tcPr>
          <w:p w14:paraId="5F4D0038"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.790</w:t>
            </w:r>
          </w:p>
        </w:tc>
      </w:tr>
      <w:tr w:rsidR="009C7726" w:rsidRPr="009C7726" w14:paraId="3EACFB94" w14:textId="77777777" w:rsidTr="004A372E">
        <w:trPr>
          <w:cnfStyle w:val="000000100000" w:firstRow="0" w:lastRow="0" w:firstColumn="0" w:lastColumn="0" w:oddVBand="0" w:evenVBand="0" w:oddHBand="1" w:evenHBand="0" w:firstRowFirstColumn="0" w:firstRowLastColumn="0" w:lastRowFirstColumn="0" w:lastRowLastColumn="0"/>
          <w:trHeight w:val="130"/>
          <w:jc w:val="center"/>
        </w:trPr>
        <w:tc>
          <w:tcPr>
            <w:cnfStyle w:val="000010000000" w:firstRow="0" w:lastRow="0" w:firstColumn="0" w:lastColumn="0" w:oddVBand="1" w:evenVBand="0" w:oddHBand="0" w:evenHBand="0" w:firstRowFirstColumn="0" w:firstRowLastColumn="0" w:lastRowFirstColumn="0" w:lastRowLastColumn="0"/>
            <w:tcW w:w="4820" w:type="dxa"/>
            <w:gridSpan w:val="4"/>
            <w:tcBorders>
              <w:top w:val="single" w:sz="4" w:space="0" w:color="auto"/>
            </w:tcBorders>
          </w:tcPr>
          <w:p w14:paraId="4720AF7A"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 xml:space="preserve">a. Dependent </w:t>
            </w:r>
            <w:proofErr w:type="spellStart"/>
            <w:r w:rsidRPr="004A372E">
              <w:rPr>
                <w:rFonts w:ascii="Times New Roman" w:eastAsia="Times New Roman" w:hAnsi="Times New Roman" w:cs="Times New Roman"/>
                <w:bCs/>
                <w:lang w:val="id-ID"/>
              </w:rPr>
              <w:t>Variable</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KeputusanPembelian</w:t>
            </w:r>
            <w:proofErr w:type="spellEnd"/>
            <w:r w:rsidRPr="004A372E">
              <w:rPr>
                <w:rFonts w:ascii="Times New Roman" w:eastAsia="Times New Roman" w:hAnsi="Times New Roman" w:cs="Times New Roman"/>
                <w:bCs/>
                <w:lang w:val="id-ID"/>
              </w:rPr>
              <w:t xml:space="preserve"> (Y)</w:t>
            </w:r>
          </w:p>
        </w:tc>
        <w:tc>
          <w:tcPr>
            <w:tcW w:w="1843" w:type="dxa"/>
            <w:tcBorders>
              <w:top w:val="single" w:sz="4" w:space="0" w:color="auto"/>
            </w:tcBorders>
          </w:tcPr>
          <w:p w14:paraId="4BF8B47C"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tcPr>
          <w:p w14:paraId="1F30D8BC" w14:textId="77777777" w:rsidR="009C7726" w:rsidRPr="004A372E" w:rsidRDefault="009C7726" w:rsidP="004A372E">
            <w:pPr>
              <w:rPr>
                <w:rFonts w:ascii="Times New Roman" w:eastAsia="Times New Roman" w:hAnsi="Times New Roman" w:cs="Times New Roman"/>
                <w:bCs/>
                <w:lang w:val="id-ID"/>
              </w:rPr>
            </w:pPr>
          </w:p>
        </w:tc>
        <w:tc>
          <w:tcPr>
            <w:tcW w:w="711" w:type="dxa"/>
            <w:tcBorders>
              <w:top w:val="single" w:sz="4" w:space="0" w:color="auto"/>
            </w:tcBorders>
          </w:tcPr>
          <w:p w14:paraId="2FF7560D"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r>
    </w:tbl>
    <w:p w14:paraId="0D3C21DA" w14:textId="61E94C94" w:rsidR="009C7726" w:rsidRPr="009C7726" w:rsidRDefault="004A372E" w:rsidP="004A372E">
      <w:pPr>
        <w:spacing w:after="0"/>
        <w:ind w:left="6804"/>
        <w:jc w:val="both"/>
        <w:rPr>
          <w:rFonts w:ascii="Times New Roman" w:eastAsia="Times New Roman" w:hAnsi="Times New Roman" w:cs="Times New Roman"/>
          <w:i/>
          <w:iCs/>
          <w:lang w:val="id-ID"/>
        </w:rPr>
      </w:pPr>
      <w:r>
        <w:rPr>
          <w:rFonts w:ascii="Times New Roman" w:eastAsia="Times New Roman" w:hAnsi="Times New Roman" w:cs="Times New Roman"/>
          <w:i/>
          <w:iCs/>
          <w:lang w:val="id-ID"/>
        </w:rPr>
        <w:t>Sumber. Data di</w:t>
      </w:r>
      <w:r w:rsidR="009C7726" w:rsidRPr="009C7726">
        <w:rPr>
          <w:rFonts w:ascii="Times New Roman" w:eastAsia="Times New Roman" w:hAnsi="Times New Roman" w:cs="Times New Roman"/>
          <w:i/>
          <w:iCs/>
          <w:lang w:val="id-ID"/>
        </w:rPr>
        <w:t>olah 2023</w:t>
      </w:r>
    </w:p>
    <w:p w14:paraId="56EB6DCD" w14:textId="77777777" w:rsidR="009C7726" w:rsidRPr="009C7726" w:rsidRDefault="009C7726" w:rsidP="009C7726">
      <w:pPr>
        <w:spacing w:after="0"/>
        <w:ind w:firstLine="567"/>
        <w:jc w:val="both"/>
        <w:rPr>
          <w:rFonts w:ascii="Times New Roman" w:eastAsia="Times New Roman" w:hAnsi="Times New Roman" w:cs="Times New Roman"/>
          <w:lang w:val="id-ID"/>
        </w:rPr>
      </w:pPr>
    </w:p>
    <w:p w14:paraId="57319C76" w14:textId="0EF8CD32" w:rsidR="009C7726" w:rsidRPr="009C7726" w:rsidRDefault="009C7726" w:rsidP="004A372E">
      <w:pPr>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Apabila memperhatikan model regresi dan hasil regresi linier berganda pada tabel di atas, maka didapat persamaan variabel-variabel yang mempengaruhi keputusan pembelian pada mahasiswa sebagai berikut.</w:t>
      </w:r>
    </w:p>
    <w:p w14:paraId="254C3708" w14:textId="77777777" w:rsidR="009C7726" w:rsidRPr="009C7726" w:rsidRDefault="009C7726" w:rsidP="009C7726">
      <w:pPr>
        <w:spacing w:after="0"/>
        <w:ind w:firstLine="567"/>
        <w:jc w:val="both"/>
        <w:rPr>
          <w:rFonts w:ascii="Times New Roman" w:eastAsia="Times New Roman" w:hAnsi="Times New Roman" w:cs="Times New Roman"/>
          <w:b/>
          <w:lang w:val="id-ID"/>
        </w:rPr>
      </w:pPr>
      <w:r w:rsidRPr="009C7726">
        <w:rPr>
          <w:rFonts w:ascii="Times New Roman" w:eastAsia="Times New Roman" w:hAnsi="Times New Roman" w:cs="Times New Roman"/>
          <w:b/>
          <w:lang w:val="id-ID"/>
        </w:rPr>
        <w:t xml:space="preserve">Y = 3.968+ 0.136X1 + 0.310X2 -0.152X3 + 0.014X4 + </w:t>
      </w:r>
      <w:proofErr w:type="spellStart"/>
      <w:r w:rsidRPr="009C7726">
        <w:rPr>
          <w:rFonts w:ascii="Times New Roman" w:eastAsia="Times New Roman" w:hAnsi="Times New Roman" w:cs="Times New Roman"/>
          <w:b/>
          <w:lang w:val="id-ID"/>
        </w:rPr>
        <w:t>ei</w:t>
      </w:r>
      <w:proofErr w:type="spellEnd"/>
    </w:p>
    <w:p w14:paraId="77E7F16A" w14:textId="77777777" w:rsidR="009C7726" w:rsidRDefault="009C7726" w:rsidP="009C7726">
      <w:pPr>
        <w:spacing w:after="0"/>
        <w:ind w:firstLine="567"/>
        <w:jc w:val="both"/>
        <w:rPr>
          <w:rFonts w:ascii="Times New Roman" w:eastAsia="Times New Roman" w:hAnsi="Times New Roman" w:cs="Times New Roman"/>
          <w:b/>
          <w:lang w:val="id-ID"/>
        </w:rPr>
      </w:pPr>
    </w:p>
    <w:p w14:paraId="51DB25A0" w14:textId="77777777" w:rsidR="004A372E" w:rsidRDefault="004A372E" w:rsidP="009C7726">
      <w:pPr>
        <w:spacing w:after="0"/>
        <w:ind w:firstLine="567"/>
        <w:jc w:val="both"/>
        <w:rPr>
          <w:rFonts w:ascii="Times New Roman" w:eastAsia="Times New Roman" w:hAnsi="Times New Roman" w:cs="Times New Roman"/>
          <w:b/>
          <w:lang w:val="id-ID"/>
        </w:rPr>
      </w:pPr>
    </w:p>
    <w:p w14:paraId="5F3F48C9" w14:textId="77777777" w:rsidR="004A372E" w:rsidRDefault="004A372E" w:rsidP="009C7726">
      <w:pPr>
        <w:spacing w:after="0"/>
        <w:ind w:firstLine="567"/>
        <w:jc w:val="both"/>
        <w:rPr>
          <w:rFonts w:ascii="Times New Roman" w:eastAsia="Times New Roman" w:hAnsi="Times New Roman" w:cs="Times New Roman"/>
          <w:b/>
          <w:lang w:val="id-ID"/>
        </w:rPr>
      </w:pPr>
    </w:p>
    <w:p w14:paraId="13BC263C" w14:textId="77777777" w:rsidR="004A372E" w:rsidRDefault="004A372E" w:rsidP="004A372E">
      <w:pPr>
        <w:spacing w:after="0"/>
        <w:jc w:val="both"/>
        <w:rPr>
          <w:rFonts w:ascii="Times New Roman" w:eastAsia="Times New Roman" w:hAnsi="Times New Roman" w:cs="Times New Roman"/>
          <w:b/>
          <w:lang w:val="id-ID"/>
        </w:rPr>
      </w:pPr>
    </w:p>
    <w:p w14:paraId="1825629A" w14:textId="77777777" w:rsidR="009C7726" w:rsidRPr="009C7726" w:rsidRDefault="009C7726" w:rsidP="004A372E">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lastRenderedPageBreak/>
        <w:t>Koefisien konstanta (a)</w:t>
      </w:r>
    </w:p>
    <w:p w14:paraId="6D44616B"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Nilai konstanta sebesar 3.968 yang berarti bahwa tidak ada perubahan pada variabel bebas yang terdiri dari variabel bauran pemasaran, faktor psikologi, faktor situasional dan faktor sosial yang mempengaruhi keputusan pembelian, maka keputusan pembelian akan mempunyai nilai sebesar 3.968.</w:t>
      </w:r>
    </w:p>
    <w:p w14:paraId="735A3DE7" w14:textId="77777777" w:rsidR="009C7726" w:rsidRPr="009C7726" w:rsidRDefault="009C7726" w:rsidP="004A372E">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Koefisien bauran pemasaran (b</w:t>
      </w:r>
      <w:r w:rsidRPr="009C7726">
        <w:rPr>
          <w:rFonts w:ascii="Times New Roman" w:eastAsia="Times New Roman" w:hAnsi="Times New Roman" w:cs="Times New Roman"/>
          <w:b/>
          <w:bCs/>
          <w:vertAlign w:val="subscript"/>
          <w:lang w:val="id-ID"/>
        </w:rPr>
        <w:t>1</w:t>
      </w:r>
      <w:r w:rsidRPr="009C7726">
        <w:rPr>
          <w:rFonts w:ascii="Times New Roman" w:eastAsia="Times New Roman" w:hAnsi="Times New Roman" w:cs="Times New Roman"/>
          <w:b/>
          <w:bCs/>
          <w:lang w:val="id-ID"/>
        </w:rPr>
        <w:t>)</w:t>
      </w:r>
    </w:p>
    <w:p w14:paraId="6805C6D2"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Variabel bauran pemasaran mempunyai pengaruh yang positif terhadap keputusan pembelian mahasiswa, dengan koefisien regresi sebesar 0.136 yang artinya apabila variabel bauran pemasaran meningkat, maka keputusan pembelian akan meningkat sebesar 0.136 satuan dengan asumsi bahwa variabel lain dalam kondisi konstan. Dengan adanya pengaruh positif ini, berarti bahwa antara variabel bauran pemasaran dan keputusan pembelian menunjukkan hubungan yang searah. Jika variabel bauran pemasaran meningkat mengakibatkan keputusan pembelian akan meningkat, begitu pula sebaliknya.</w:t>
      </w:r>
    </w:p>
    <w:p w14:paraId="40A94287" w14:textId="77777777" w:rsidR="009C7726" w:rsidRPr="009C7726" w:rsidRDefault="009C7726" w:rsidP="004A372E">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Faktor psikologi (b</w:t>
      </w:r>
      <w:r w:rsidRPr="009C7726">
        <w:rPr>
          <w:rFonts w:ascii="Times New Roman" w:eastAsia="Times New Roman" w:hAnsi="Times New Roman" w:cs="Times New Roman"/>
          <w:b/>
          <w:bCs/>
          <w:vertAlign w:val="subscript"/>
          <w:lang w:val="id-ID"/>
        </w:rPr>
        <w:t>2</w:t>
      </w:r>
      <w:r w:rsidRPr="009C7726">
        <w:rPr>
          <w:rFonts w:ascii="Times New Roman" w:eastAsia="Times New Roman" w:hAnsi="Times New Roman" w:cs="Times New Roman"/>
          <w:b/>
          <w:bCs/>
          <w:lang w:val="id-ID"/>
        </w:rPr>
        <w:t>)</w:t>
      </w:r>
    </w:p>
    <w:p w14:paraId="3869FF86"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Variabel faktor psikologi mempunyai pengaruh yang positif terhadap keputusan pembelian mahasiswa, dengan koefisien regresi sebesar 0.310 yang artinya apabila variabel faktor psikologi meningkat, maka keputusan pembelian akan meningkat sebesar 0.310 satuan dengan asumsi bahwa variabel lain dalam kondisi konstan. Dengan adanya pengaruh positif ini, berarti bahwa antara variabel faktor psikologi dan keputusan pembelian menunjukkan hubungan yang searah. Jika variabel faktor psikologi meningkat mengakibatkan keputusan pembelian akan meningkat, begitu pula sebaliknya.</w:t>
      </w:r>
    </w:p>
    <w:p w14:paraId="557C8049" w14:textId="77777777" w:rsidR="009C7726" w:rsidRPr="009C7726" w:rsidRDefault="009C7726" w:rsidP="004A372E">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Faktor Situasional</w:t>
      </w:r>
    </w:p>
    <w:p w14:paraId="24524ABC"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Variabel faktor situasional mempunyai pengaruh atau korelasi yang negatif dengan terhadap keputusan pembelian dengan koefisien regresi sebesar -0.152 yang artinya apabila variabel faktor situasional meningkat, maka keputusan pembelian akan menurun sebesar -0.152 satuan dengan asumsi bahwa variabel lain dalam kondisi konstan. Dengan adanya pengaruh atau korelasi yang negatif ini, berarti bahwa antara variabel faktor situasional dan keputusan pembelian menunjukkan hubungan yang timbal balik. Jika variabel faktor situasional meningkat mengakibatkan keputusan pembelian akan menurun, begitu pula sebaliknya.</w:t>
      </w:r>
    </w:p>
    <w:p w14:paraId="0409DC73" w14:textId="77777777" w:rsidR="009C7726" w:rsidRPr="009C7726" w:rsidRDefault="009C7726" w:rsidP="004A372E">
      <w:p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Faktor Sosial</w:t>
      </w:r>
    </w:p>
    <w:p w14:paraId="095AEC91"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Variabel faktor sosial mempunyai pengaruh yang positif dengan keputusan pembelian dengan koefisien regresi sebesar 0.014 yang artinya apabila variabel faktor sosial meningkat, maka keputusan pembelian akan meningkat sebesar 0.014 satuan dengan asumsi bahwa variabel lain dalam kondisi konstan. Dengan adanya pengaruh yang positif ini, berarti bahwa antara variabel faktor sosial dan keputusan pembelian menunjukkan hubungan yang searah. Jika variabel faktor sosial meningkat mengakibatkan keputusan pembelian akan meningkat, begitu pula sebaliknya.</w:t>
      </w:r>
    </w:p>
    <w:p w14:paraId="1E123CA8" w14:textId="15788FA7" w:rsidR="009C7726" w:rsidRPr="004A372E" w:rsidRDefault="009C7726" w:rsidP="004A372E">
      <w:pPr>
        <w:spacing w:after="0"/>
        <w:jc w:val="both"/>
        <w:rPr>
          <w:rFonts w:ascii="Times New Roman" w:eastAsia="Times New Roman" w:hAnsi="Times New Roman" w:cs="Times New Roman"/>
          <w:b/>
          <w:lang w:val="id-ID"/>
        </w:rPr>
      </w:pPr>
      <w:r w:rsidRPr="009C7726">
        <w:rPr>
          <w:rFonts w:ascii="Times New Roman" w:eastAsia="Times New Roman" w:hAnsi="Times New Roman" w:cs="Times New Roman"/>
          <w:b/>
          <w:lang w:val="id-ID"/>
        </w:rPr>
        <w:t>Uji Hipotesis</w:t>
      </w:r>
    </w:p>
    <w:p w14:paraId="3CADAAB6" w14:textId="6C25E52B" w:rsidR="009C7726" w:rsidRPr="004A372E" w:rsidRDefault="004A372E" w:rsidP="004A372E">
      <w:pPr>
        <w:spacing w:after="0"/>
        <w:jc w:val="center"/>
        <w:rPr>
          <w:rFonts w:ascii="Times New Roman" w:eastAsia="Times New Roman" w:hAnsi="Times New Roman" w:cs="Times New Roman"/>
          <w:lang w:val="id-ID"/>
        </w:rPr>
      </w:pPr>
      <w:r>
        <w:rPr>
          <w:rFonts w:ascii="Times New Roman" w:eastAsia="Times New Roman" w:hAnsi="Times New Roman" w:cs="Times New Roman"/>
          <w:lang w:val="id-ID"/>
        </w:rPr>
        <w:t>Tabel 6</w:t>
      </w:r>
      <w:r w:rsidR="009C7726" w:rsidRPr="004A372E">
        <w:rPr>
          <w:rFonts w:ascii="Times New Roman" w:eastAsia="Times New Roman" w:hAnsi="Times New Roman" w:cs="Times New Roman"/>
          <w:lang w:val="id-ID"/>
        </w:rPr>
        <w:t>. Hasil Uji T</w:t>
      </w:r>
    </w:p>
    <w:tbl>
      <w:tblPr>
        <w:tblStyle w:val="ListTable6Colorful2"/>
        <w:tblW w:w="9100" w:type="dxa"/>
        <w:tblLayout w:type="fixed"/>
        <w:tblLook w:val="0000" w:firstRow="0" w:lastRow="0" w:firstColumn="0" w:lastColumn="0" w:noHBand="0" w:noVBand="0"/>
      </w:tblPr>
      <w:tblGrid>
        <w:gridCol w:w="426"/>
        <w:gridCol w:w="2385"/>
        <w:gridCol w:w="1327"/>
        <w:gridCol w:w="1276"/>
        <w:gridCol w:w="1671"/>
        <w:gridCol w:w="1022"/>
        <w:gridCol w:w="993"/>
      </w:tblGrid>
      <w:tr w:rsidR="009C7726" w:rsidRPr="009C7726" w14:paraId="1D18F2BD" w14:textId="77777777" w:rsidTr="004A372E">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9100" w:type="dxa"/>
            <w:gridSpan w:val="7"/>
            <w:tcBorders>
              <w:bottom w:val="single" w:sz="4" w:space="0" w:color="auto"/>
            </w:tcBorders>
          </w:tcPr>
          <w:p w14:paraId="6D7ADA63" w14:textId="77777777" w:rsidR="009C7726" w:rsidRPr="004A372E" w:rsidRDefault="009C7726" w:rsidP="004A372E">
            <w:pPr>
              <w:jc w:val="cente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Coefficientsa</w:t>
            </w:r>
            <w:proofErr w:type="spellEnd"/>
          </w:p>
        </w:tc>
      </w:tr>
      <w:tr w:rsidR="009C7726" w:rsidRPr="009C7726" w14:paraId="237C1AEB" w14:textId="77777777" w:rsidTr="004A372E">
        <w:trPr>
          <w:trHeight w:val="593"/>
        </w:trPr>
        <w:tc>
          <w:tcPr>
            <w:cnfStyle w:val="000010000000" w:firstRow="0" w:lastRow="0" w:firstColumn="0" w:lastColumn="0" w:oddVBand="1" w:evenVBand="0" w:oddHBand="0" w:evenHBand="0" w:firstRowFirstColumn="0" w:firstRowLastColumn="0" w:lastRowFirstColumn="0" w:lastRowLastColumn="0"/>
            <w:tcW w:w="2811" w:type="dxa"/>
            <w:gridSpan w:val="2"/>
            <w:vMerge w:val="restart"/>
            <w:tcBorders>
              <w:top w:val="single" w:sz="4" w:space="0" w:color="auto"/>
            </w:tcBorders>
          </w:tcPr>
          <w:p w14:paraId="6125105A"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Model</w:t>
            </w:r>
          </w:p>
        </w:tc>
        <w:tc>
          <w:tcPr>
            <w:tcW w:w="2603" w:type="dxa"/>
            <w:gridSpan w:val="2"/>
            <w:tcBorders>
              <w:top w:val="single" w:sz="4" w:space="0" w:color="auto"/>
              <w:bottom w:val="single" w:sz="4" w:space="0" w:color="auto"/>
            </w:tcBorders>
          </w:tcPr>
          <w:p w14:paraId="65F148C6"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Unstandardized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Coefficients</w:t>
            </w:r>
            <w:proofErr w:type="spellEnd"/>
          </w:p>
        </w:tc>
        <w:tc>
          <w:tcPr>
            <w:cnfStyle w:val="000010000000" w:firstRow="0" w:lastRow="0" w:firstColumn="0" w:lastColumn="0" w:oddVBand="1" w:evenVBand="0" w:oddHBand="0" w:evenHBand="0" w:firstRowFirstColumn="0" w:firstRowLastColumn="0" w:lastRowFirstColumn="0" w:lastRowLastColumn="0"/>
            <w:tcW w:w="1671" w:type="dxa"/>
            <w:tcBorders>
              <w:top w:val="single" w:sz="4" w:space="0" w:color="auto"/>
              <w:bottom w:val="single" w:sz="4" w:space="0" w:color="auto"/>
            </w:tcBorders>
          </w:tcPr>
          <w:p w14:paraId="7481CC56" w14:textId="77777777" w:rsidR="009C7726" w:rsidRPr="004A372E" w:rsidRDefault="009C7726" w:rsidP="004A372E">
            <w:pP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Standardized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Coefficients</w:t>
            </w:r>
            <w:proofErr w:type="spellEnd"/>
          </w:p>
        </w:tc>
        <w:tc>
          <w:tcPr>
            <w:tcW w:w="1022" w:type="dxa"/>
            <w:vMerge w:val="restart"/>
            <w:tcBorders>
              <w:top w:val="single" w:sz="4" w:space="0" w:color="auto"/>
            </w:tcBorders>
          </w:tcPr>
          <w:p w14:paraId="3288FB79"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T</w:t>
            </w:r>
          </w:p>
        </w:tc>
        <w:tc>
          <w:tcPr>
            <w:cnfStyle w:val="000010000000" w:firstRow="0" w:lastRow="0" w:firstColumn="0" w:lastColumn="0" w:oddVBand="1" w:evenVBand="0" w:oddHBand="0" w:evenHBand="0" w:firstRowFirstColumn="0" w:firstRowLastColumn="0" w:lastRowFirstColumn="0" w:lastRowLastColumn="0"/>
            <w:tcW w:w="993" w:type="dxa"/>
            <w:vMerge w:val="restart"/>
            <w:tcBorders>
              <w:top w:val="single" w:sz="4" w:space="0" w:color="auto"/>
            </w:tcBorders>
          </w:tcPr>
          <w:p w14:paraId="4C243117" w14:textId="77777777" w:rsidR="009C7726" w:rsidRPr="004A372E" w:rsidRDefault="009C7726" w:rsidP="004A372E">
            <w:pP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Sig</w:t>
            </w:r>
            <w:proofErr w:type="spellEnd"/>
            <w:r w:rsidRPr="004A372E">
              <w:rPr>
                <w:rFonts w:ascii="Times New Roman" w:eastAsia="Times New Roman" w:hAnsi="Times New Roman" w:cs="Times New Roman"/>
                <w:bCs/>
                <w:lang w:val="id-ID"/>
              </w:rPr>
              <w:t>.</w:t>
            </w:r>
          </w:p>
        </w:tc>
      </w:tr>
      <w:tr w:rsidR="009C7726" w:rsidRPr="009C7726" w14:paraId="6B9985F0" w14:textId="77777777" w:rsidTr="004A372E">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2811" w:type="dxa"/>
            <w:gridSpan w:val="2"/>
            <w:vMerge/>
          </w:tcPr>
          <w:p w14:paraId="6B2181DC" w14:textId="77777777" w:rsidR="009C7726" w:rsidRPr="004A372E" w:rsidRDefault="009C7726" w:rsidP="004A372E">
            <w:pPr>
              <w:rPr>
                <w:rFonts w:ascii="Times New Roman" w:eastAsia="Times New Roman" w:hAnsi="Times New Roman" w:cs="Times New Roman"/>
                <w:bCs/>
                <w:lang w:val="id-ID"/>
              </w:rPr>
            </w:pPr>
          </w:p>
        </w:tc>
        <w:tc>
          <w:tcPr>
            <w:tcW w:w="1327" w:type="dxa"/>
            <w:tcBorders>
              <w:top w:val="single" w:sz="4" w:space="0" w:color="auto"/>
              <w:bottom w:val="single" w:sz="4" w:space="0" w:color="auto"/>
            </w:tcBorders>
            <w:vAlign w:val="center"/>
          </w:tcPr>
          <w:p w14:paraId="7F7FC29D"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B</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6359FE3D" w14:textId="77777777" w:rsidR="009C7726" w:rsidRPr="004A372E" w:rsidRDefault="009C7726" w:rsidP="004A372E">
            <w:pPr>
              <w:jc w:val="center"/>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Std</w:t>
            </w:r>
            <w:proofErr w:type="spellEnd"/>
            <w:r w:rsidRPr="004A372E">
              <w:rPr>
                <w:rFonts w:ascii="Times New Roman" w:eastAsia="Times New Roman" w:hAnsi="Times New Roman" w:cs="Times New Roman"/>
                <w:bCs/>
                <w:lang w:val="id-ID"/>
              </w:rPr>
              <w:t xml:space="preserve">. </w:t>
            </w:r>
            <w:proofErr w:type="spellStart"/>
            <w:r w:rsidRPr="004A372E">
              <w:rPr>
                <w:rFonts w:ascii="Times New Roman" w:eastAsia="Times New Roman" w:hAnsi="Times New Roman" w:cs="Times New Roman"/>
                <w:bCs/>
                <w:lang w:val="id-ID"/>
              </w:rPr>
              <w:t>Error</w:t>
            </w:r>
            <w:proofErr w:type="spellEnd"/>
          </w:p>
        </w:tc>
        <w:tc>
          <w:tcPr>
            <w:tcW w:w="1671" w:type="dxa"/>
            <w:tcBorders>
              <w:top w:val="single" w:sz="4" w:space="0" w:color="auto"/>
              <w:bottom w:val="single" w:sz="4" w:space="0" w:color="auto"/>
            </w:tcBorders>
            <w:vAlign w:val="center"/>
          </w:tcPr>
          <w:p w14:paraId="0E7B5815"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Beta</w:t>
            </w:r>
          </w:p>
        </w:tc>
        <w:tc>
          <w:tcPr>
            <w:cnfStyle w:val="000010000000" w:firstRow="0" w:lastRow="0" w:firstColumn="0" w:lastColumn="0" w:oddVBand="1" w:evenVBand="0" w:oddHBand="0" w:evenHBand="0" w:firstRowFirstColumn="0" w:firstRowLastColumn="0" w:lastRowFirstColumn="0" w:lastRowLastColumn="0"/>
            <w:tcW w:w="1022" w:type="dxa"/>
            <w:vMerge/>
            <w:tcBorders>
              <w:bottom w:val="single" w:sz="4" w:space="0" w:color="auto"/>
            </w:tcBorders>
            <w:vAlign w:val="center"/>
          </w:tcPr>
          <w:p w14:paraId="2CEEE304" w14:textId="77777777" w:rsidR="009C7726" w:rsidRPr="004A372E" w:rsidRDefault="009C7726" w:rsidP="004A372E">
            <w:pPr>
              <w:jc w:val="center"/>
              <w:rPr>
                <w:rFonts w:ascii="Times New Roman" w:eastAsia="Times New Roman" w:hAnsi="Times New Roman" w:cs="Times New Roman"/>
                <w:bCs/>
                <w:lang w:val="id-ID"/>
              </w:rPr>
            </w:pPr>
          </w:p>
        </w:tc>
        <w:tc>
          <w:tcPr>
            <w:tcW w:w="993" w:type="dxa"/>
            <w:vMerge/>
            <w:tcBorders>
              <w:bottom w:val="single" w:sz="4" w:space="0" w:color="auto"/>
            </w:tcBorders>
            <w:vAlign w:val="center"/>
          </w:tcPr>
          <w:p w14:paraId="6387CB92"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r>
      <w:tr w:rsidR="009C7726" w:rsidRPr="009C7726" w14:paraId="531F6BEB" w14:textId="77777777" w:rsidTr="004A372E">
        <w:trPr>
          <w:trHeight w:val="310"/>
        </w:trPr>
        <w:tc>
          <w:tcPr>
            <w:cnfStyle w:val="000010000000" w:firstRow="0" w:lastRow="0" w:firstColumn="0" w:lastColumn="0" w:oddVBand="1" w:evenVBand="0" w:oddHBand="0" w:evenHBand="0" w:firstRowFirstColumn="0" w:firstRowLastColumn="0" w:lastRowFirstColumn="0" w:lastRowLastColumn="0"/>
            <w:tcW w:w="426" w:type="dxa"/>
            <w:vMerge w:val="restart"/>
            <w:tcBorders>
              <w:top w:val="single" w:sz="4" w:space="0" w:color="auto"/>
            </w:tcBorders>
          </w:tcPr>
          <w:p w14:paraId="7BB44996" w14:textId="77777777"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w:t>
            </w:r>
          </w:p>
        </w:tc>
        <w:tc>
          <w:tcPr>
            <w:tcW w:w="2385" w:type="dxa"/>
            <w:tcBorders>
              <w:top w:val="single" w:sz="4" w:space="0" w:color="auto"/>
            </w:tcBorders>
          </w:tcPr>
          <w:p w14:paraId="4E77F401"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w:t>
            </w:r>
            <w:proofErr w:type="spellStart"/>
            <w:r w:rsidRPr="004A372E">
              <w:rPr>
                <w:rFonts w:ascii="Times New Roman" w:eastAsia="Times New Roman" w:hAnsi="Times New Roman" w:cs="Times New Roman"/>
                <w:bCs/>
                <w:lang w:val="id-ID"/>
              </w:rPr>
              <w:t>Constant</w:t>
            </w:r>
            <w:proofErr w:type="spellEnd"/>
            <w:r w:rsidRPr="004A372E">
              <w:rPr>
                <w:rFonts w:ascii="Times New Roman" w:eastAsia="Times New Roman" w:hAnsi="Times New Roman" w:cs="Times New Roman"/>
                <w:bCs/>
                <w:lang w:val="id-ID"/>
              </w:rPr>
              <w:t>)</w:t>
            </w:r>
          </w:p>
        </w:tc>
        <w:tc>
          <w:tcPr>
            <w:cnfStyle w:val="000010000000" w:firstRow="0" w:lastRow="0" w:firstColumn="0" w:lastColumn="0" w:oddVBand="1" w:evenVBand="0" w:oddHBand="0" w:evenHBand="0" w:firstRowFirstColumn="0" w:firstRowLastColumn="0" w:lastRowFirstColumn="0" w:lastRowLastColumn="0"/>
            <w:tcW w:w="1327" w:type="dxa"/>
            <w:tcBorders>
              <w:top w:val="single" w:sz="4" w:space="0" w:color="auto"/>
            </w:tcBorders>
            <w:vAlign w:val="center"/>
          </w:tcPr>
          <w:p w14:paraId="6AD8B595"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3.968</w:t>
            </w:r>
          </w:p>
        </w:tc>
        <w:tc>
          <w:tcPr>
            <w:tcW w:w="1276" w:type="dxa"/>
            <w:tcBorders>
              <w:top w:val="single" w:sz="4" w:space="0" w:color="auto"/>
            </w:tcBorders>
            <w:vAlign w:val="center"/>
          </w:tcPr>
          <w:p w14:paraId="16BB1290"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1.613</w:t>
            </w:r>
          </w:p>
        </w:tc>
        <w:tc>
          <w:tcPr>
            <w:cnfStyle w:val="000010000000" w:firstRow="0" w:lastRow="0" w:firstColumn="0" w:lastColumn="0" w:oddVBand="1" w:evenVBand="0" w:oddHBand="0" w:evenHBand="0" w:firstRowFirstColumn="0" w:firstRowLastColumn="0" w:lastRowFirstColumn="0" w:lastRowLastColumn="0"/>
            <w:tcW w:w="1671" w:type="dxa"/>
            <w:tcBorders>
              <w:top w:val="single" w:sz="4" w:space="0" w:color="auto"/>
            </w:tcBorders>
            <w:vAlign w:val="center"/>
          </w:tcPr>
          <w:p w14:paraId="21C3D47D" w14:textId="77777777" w:rsidR="009C7726" w:rsidRPr="004A372E" w:rsidRDefault="009C7726" w:rsidP="004A372E">
            <w:pPr>
              <w:jc w:val="center"/>
              <w:rPr>
                <w:rFonts w:ascii="Times New Roman" w:eastAsia="Times New Roman" w:hAnsi="Times New Roman" w:cs="Times New Roman"/>
                <w:bCs/>
                <w:lang w:val="id-ID"/>
              </w:rPr>
            </w:pPr>
          </w:p>
        </w:tc>
        <w:tc>
          <w:tcPr>
            <w:tcW w:w="1022" w:type="dxa"/>
            <w:tcBorders>
              <w:top w:val="single" w:sz="4" w:space="0" w:color="auto"/>
            </w:tcBorders>
            <w:vAlign w:val="center"/>
          </w:tcPr>
          <w:p w14:paraId="70BB7F65"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2.460</w:t>
            </w: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auto"/>
            </w:tcBorders>
            <w:vAlign w:val="center"/>
          </w:tcPr>
          <w:p w14:paraId="64134A8A"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.017</w:t>
            </w:r>
          </w:p>
        </w:tc>
      </w:tr>
      <w:tr w:rsidR="009C7726" w:rsidRPr="009C7726" w14:paraId="7D40D2E8" w14:textId="77777777" w:rsidTr="004A372E">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26" w:type="dxa"/>
            <w:vMerge/>
          </w:tcPr>
          <w:p w14:paraId="777C03C3" w14:textId="77777777" w:rsidR="009C7726" w:rsidRPr="004A372E" w:rsidRDefault="009C7726" w:rsidP="004A372E">
            <w:pPr>
              <w:rPr>
                <w:rFonts w:ascii="Times New Roman" w:eastAsia="Times New Roman" w:hAnsi="Times New Roman" w:cs="Times New Roman"/>
                <w:bCs/>
                <w:lang w:val="id-ID"/>
              </w:rPr>
            </w:pPr>
          </w:p>
        </w:tc>
        <w:tc>
          <w:tcPr>
            <w:tcW w:w="2385" w:type="dxa"/>
          </w:tcPr>
          <w:p w14:paraId="6BA95788"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BauranPemasaran</w:t>
            </w:r>
            <w:proofErr w:type="spellEnd"/>
            <w:r w:rsidRPr="004A372E">
              <w:rPr>
                <w:rFonts w:ascii="Times New Roman" w:eastAsia="Times New Roman" w:hAnsi="Times New Roman" w:cs="Times New Roman"/>
                <w:bCs/>
                <w:lang w:val="id-ID"/>
              </w:rPr>
              <w:t xml:space="preserve"> (X1)</w:t>
            </w:r>
          </w:p>
        </w:tc>
        <w:tc>
          <w:tcPr>
            <w:cnfStyle w:val="000010000000" w:firstRow="0" w:lastRow="0" w:firstColumn="0" w:lastColumn="0" w:oddVBand="1" w:evenVBand="0" w:oddHBand="0" w:evenHBand="0" w:firstRowFirstColumn="0" w:firstRowLastColumn="0" w:lastRowFirstColumn="0" w:lastRowLastColumn="0"/>
            <w:tcW w:w="1327" w:type="dxa"/>
            <w:vAlign w:val="center"/>
          </w:tcPr>
          <w:p w14:paraId="5A8FFACF"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.136</w:t>
            </w:r>
          </w:p>
        </w:tc>
        <w:tc>
          <w:tcPr>
            <w:tcW w:w="1276" w:type="dxa"/>
            <w:vAlign w:val="center"/>
          </w:tcPr>
          <w:p w14:paraId="6095C185"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.067</w:t>
            </w:r>
          </w:p>
        </w:tc>
        <w:tc>
          <w:tcPr>
            <w:cnfStyle w:val="000010000000" w:firstRow="0" w:lastRow="0" w:firstColumn="0" w:lastColumn="0" w:oddVBand="1" w:evenVBand="0" w:oddHBand="0" w:evenHBand="0" w:firstRowFirstColumn="0" w:firstRowLastColumn="0" w:lastRowFirstColumn="0" w:lastRowLastColumn="0"/>
            <w:tcW w:w="1671" w:type="dxa"/>
            <w:vAlign w:val="center"/>
          </w:tcPr>
          <w:p w14:paraId="6C2E01DA"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.253</w:t>
            </w:r>
          </w:p>
        </w:tc>
        <w:tc>
          <w:tcPr>
            <w:tcW w:w="1022" w:type="dxa"/>
            <w:vAlign w:val="center"/>
          </w:tcPr>
          <w:p w14:paraId="3C09EFAC"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2.021</w:t>
            </w:r>
          </w:p>
        </w:tc>
        <w:tc>
          <w:tcPr>
            <w:cnfStyle w:val="000010000000" w:firstRow="0" w:lastRow="0" w:firstColumn="0" w:lastColumn="0" w:oddVBand="1" w:evenVBand="0" w:oddHBand="0" w:evenHBand="0" w:firstRowFirstColumn="0" w:firstRowLastColumn="0" w:lastRowFirstColumn="0" w:lastRowLastColumn="0"/>
            <w:tcW w:w="993" w:type="dxa"/>
            <w:vAlign w:val="center"/>
          </w:tcPr>
          <w:p w14:paraId="643C6D7A"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.048</w:t>
            </w:r>
          </w:p>
        </w:tc>
      </w:tr>
      <w:tr w:rsidR="009C7726" w:rsidRPr="009C7726" w14:paraId="0D4B0E04" w14:textId="77777777" w:rsidTr="004A372E">
        <w:trPr>
          <w:trHeight w:val="129"/>
        </w:trPr>
        <w:tc>
          <w:tcPr>
            <w:cnfStyle w:val="000010000000" w:firstRow="0" w:lastRow="0" w:firstColumn="0" w:lastColumn="0" w:oddVBand="1" w:evenVBand="0" w:oddHBand="0" w:evenHBand="0" w:firstRowFirstColumn="0" w:firstRowLastColumn="0" w:lastRowFirstColumn="0" w:lastRowLastColumn="0"/>
            <w:tcW w:w="426" w:type="dxa"/>
            <w:vMerge/>
          </w:tcPr>
          <w:p w14:paraId="3AE81C92" w14:textId="77777777" w:rsidR="009C7726" w:rsidRPr="004A372E" w:rsidRDefault="009C7726" w:rsidP="004A372E">
            <w:pPr>
              <w:rPr>
                <w:rFonts w:ascii="Times New Roman" w:eastAsia="Times New Roman" w:hAnsi="Times New Roman" w:cs="Times New Roman"/>
                <w:bCs/>
                <w:lang w:val="id-ID"/>
              </w:rPr>
            </w:pPr>
          </w:p>
        </w:tc>
        <w:tc>
          <w:tcPr>
            <w:tcW w:w="2385" w:type="dxa"/>
          </w:tcPr>
          <w:p w14:paraId="759CE47A"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FaktorPsikologi</w:t>
            </w:r>
            <w:proofErr w:type="spellEnd"/>
            <w:r w:rsidRPr="004A372E">
              <w:rPr>
                <w:rFonts w:ascii="Times New Roman" w:eastAsia="Times New Roman" w:hAnsi="Times New Roman" w:cs="Times New Roman"/>
                <w:bCs/>
                <w:lang w:val="id-ID"/>
              </w:rPr>
              <w:t xml:space="preserve"> (X2)</w:t>
            </w:r>
          </w:p>
        </w:tc>
        <w:tc>
          <w:tcPr>
            <w:cnfStyle w:val="000010000000" w:firstRow="0" w:lastRow="0" w:firstColumn="0" w:lastColumn="0" w:oddVBand="1" w:evenVBand="0" w:oddHBand="0" w:evenHBand="0" w:firstRowFirstColumn="0" w:firstRowLastColumn="0" w:lastRowFirstColumn="0" w:lastRowLastColumn="0"/>
            <w:tcW w:w="1327" w:type="dxa"/>
            <w:vAlign w:val="center"/>
          </w:tcPr>
          <w:p w14:paraId="1EF61B8D"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.310</w:t>
            </w:r>
          </w:p>
        </w:tc>
        <w:tc>
          <w:tcPr>
            <w:tcW w:w="1276" w:type="dxa"/>
            <w:vAlign w:val="center"/>
          </w:tcPr>
          <w:p w14:paraId="628BB42E"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.064</w:t>
            </w:r>
          </w:p>
        </w:tc>
        <w:tc>
          <w:tcPr>
            <w:cnfStyle w:val="000010000000" w:firstRow="0" w:lastRow="0" w:firstColumn="0" w:lastColumn="0" w:oddVBand="1" w:evenVBand="0" w:oddHBand="0" w:evenHBand="0" w:firstRowFirstColumn="0" w:firstRowLastColumn="0" w:lastRowFirstColumn="0" w:lastRowLastColumn="0"/>
            <w:tcW w:w="1671" w:type="dxa"/>
            <w:vAlign w:val="center"/>
          </w:tcPr>
          <w:p w14:paraId="248C3F40"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.695</w:t>
            </w:r>
          </w:p>
        </w:tc>
        <w:tc>
          <w:tcPr>
            <w:tcW w:w="1022" w:type="dxa"/>
            <w:vAlign w:val="center"/>
          </w:tcPr>
          <w:p w14:paraId="33633B5D"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4.862</w:t>
            </w:r>
          </w:p>
        </w:tc>
        <w:tc>
          <w:tcPr>
            <w:cnfStyle w:val="000010000000" w:firstRow="0" w:lastRow="0" w:firstColumn="0" w:lastColumn="0" w:oddVBand="1" w:evenVBand="0" w:oddHBand="0" w:evenHBand="0" w:firstRowFirstColumn="0" w:firstRowLastColumn="0" w:lastRowFirstColumn="0" w:lastRowLastColumn="0"/>
            <w:tcW w:w="993" w:type="dxa"/>
            <w:vAlign w:val="center"/>
          </w:tcPr>
          <w:p w14:paraId="00E932B6"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.000</w:t>
            </w:r>
          </w:p>
        </w:tc>
      </w:tr>
      <w:tr w:rsidR="009C7726" w:rsidRPr="009C7726" w14:paraId="594AAD57" w14:textId="77777777" w:rsidTr="004A372E">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26" w:type="dxa"/>
            <w:vMerge/>
          </w:tcPr>
          <w:p w14:paraId="13657524" w14:textId="77777777" w:rsidR="009C7726" w:rsidRPr="004A372E" w:rsidRDefault="009C7726" w:rsidP="004A372E">
            <w:pPr>
              <w:rPr>
                <w:rFonts w:ascii="Times New Roman" w:eastAsia="Times New Roman" w:hAnsi="Times New Roman" w:cs="Times New Roman"/>
                <w:bCs/>
                <w:lang w:val="id-ID"/>
              </w:rPr>
            </w:pPr>
          </w:p>
        </w:tc>
        <w:tc>
          <w:tcPr>
            <w:tcW w:w="2385" w:type="dxa"/>
          </w:tcPr>
          <w:p w14:paraId="364BA236"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FaktorSituasional</w:t>
            </w:r>
            <w:proofErr w:type="spellEnd"/>
            <w:r w:rsidRPr="004A372E">
              <w:rPr>
                <w:rFonts w:ascii="Times New Roman" w:eastAsia="Times New Roman" w:hAnsi="Times New Roman" w:cs="Times New Roman"/>
                <w:bCs/>
                <w:lang w:val="id-ID"/>
              </w:rPr>
              <w:t xml:space="preserve"> (X3)</w:t>
            </w:r>
          </w:p>
        </w:tc>
        <w:tc>
          <w:tcPr>
            <w:cnfStyle w:val="000010000000" w:firstRow="0" w:lastRow="0" w:firstColumn="0" w:lastColumn="0" w:oddVBand="1" w:evenVBand="0" w:oddHBand="0" w:evenHBand="0" w:firstRowFirstColumn="0" w:firstRowLastColumn="0" w:lastRowFirstColumn="0" w:lastRowLastColumn="0"/>
            <w:tcW w:w="1327" w:type="dxa"/>
            <w:vAlign w:val="center"/>
          </w:tcPr>
          <w:p w14:paraId="0E9AAF53"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-.152</w:t>
            </w:r>
          </w:p>
        </w:tc>
        <w:tc>
          <w:tcPr>
            <w:tcW w:w="1276" w:type="dxa"/>
            <w:vAlign w:val="center"/>
          </w:tcPr>
          <w:p w14:paraId="5F44B9B3"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.067</w:t>
            </w:r>
          </w:p>
        </w:tc>
        <w:tc>
          <w:tcPr>
            <w:cnfStyle w:val="000010000000" w:firstRow="0" w:lastRow="0" w:firstColumn="0" w:lastColumn="0" w:oddVBand="1" w:evenVBand="0" w:oddHBand="0" w:evenHBand="0" w:firstRowFirstColumn="0" w:firstRowLastColumn="0" w:lastRowFirstColumn="0" w:lastRowLastColumn="0"/>
            <w:tcW w:w="1671" w:type="dxa"/>
            <w:vAlign w:val="center"/>
          </w:tcPr>
          <w:p w14:paraId="6A94EADB"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-.392</w:t>
            </w:r>
          </w:p>
        </w:tc>
        <w:tc>
          <w:tcPr>
            <w:tcW w:w="1022" w:type="dxa"/>
            <w:vAlign w:val="center"/>
          </w:tcPr>
          <w:p w14:paraId="6E02C3CC" w14:textId="77777777" w:rsidR="009C7726" w:rsidRPr="004A372E" w:rsidRDefault="009C7726" w:rsidP="004A3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-2.290</w:t>
            </w:r>
          </w:p>
        </w:tc>
        <w:tc>
          <w:tcPr>
            <w:cnfStyle w:val="000010000000" w:firstRow="0" w:lastRow="0" w:firstColumn="0" w:lastColumn="0" w:oddVBand="1" w:evenVBand="0" w:oddHBand="0" w:evenHBand="0" w:firstRowFirstColumn="0" w:firstRowLastColumn="0" w:lastRowFirstColumn="0" w:lastRowLastColumn="0"/>
            <w:tcW w:w="993" w:type="dxa"/>
            <w:vAlign w:val="center"/>
          </w:tcPr>
          <w:p w14:paraId="7B1E6D0E"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.026</w:t>
            </w:r>
          </w:p>
        </w:tc>
      </w:tr>
      <w:tr w:rsidR="009C7726" w:rsidRPr="009C7726" w14:paraId="17E263A3" w14:textId="77777777" w:rsidTr="004A372E">
        <w:trPr>
          <w:trHeight w:val="129"/>
        </w:trPr>
        <w:tc>
          <w:tcPr>
            <w:cnfStyle w:val="000010000000" w:firstRow="0" w:lastRow="0" w:firstColumn="0" w:lastColumn="0" w:oddVBand="1" w:evenVBand="0" w:oddHBand="0" w:evenHBand="0" w:firstRowFirstColumn="0" w:firstRowLastColumn="0" w:lastRowFirstColumn="0" w:lastRowLastColumn="0"/>
            <w:tcW w:w="426" w:type="dxa"/>
            <w:vMerge/>
            <w:tcBorders>
              <w:bottom w:val="single" w:sz="4" w:space="0" w:color="auto"/>
            </w:tcBorders>
          </w:tcPr>
          <w:p w14:paraId="20E8DB2B" w14:textId="77777777" w:rsidR="009C7726" w:rsidRPr="004A372E" w:rsidRDefault="009C7726" w:rsidP="004A372E">
            <w:pPr>
              <w:rPr>
                <w:rFonts w:ascii="Times New Roman" w:eastAsia="Times New Roman" w:hAnsi="Times New Roman" w:cs="Times New Roman"/>
                <w:bCs/>
                <w:lang w:val="id-ID"/>
              </w:rPr>
            </w:pPr>
          </w:p>
        </w:tc>
        <w:tc>
          <w:tcPr>
            <w:tcW w:w="2385" w:type="dxa"/>
            <w:tcBorders>
              <w:bottom w:val="single" w:sz="4" w:space="0" w:color="auto"/>
            </w:tcBorders>
          </w:tcPr>
          <w:p w14:paraId="202CBE11" w14:textId="77777777" w:rsidR="009C7726" w:rsidRPr="004A372E" w:rsidRDefault="009C7726" w:rsidP="004A3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proofErr w:type="spellStart"/>
            <w:r w:rsidRPr="004A372E">
              <w:rPr>
                <w:rFonts w:ascii="Times New Roman" w:eastAsia="Times New Roman" w:hAnsi="Times New Roman" w:cs="Times New Roman"/>
                <w:bCs/>
                <w:lang w:val="id-ID"/>
              </w:rPr>
              <w:t>FaktorSosial</w:t>
            </w:r>
            <w:proofErr w:type="spellEnd"/>
            <w:r w:rsidRPr="004A372E">
              <w:rPr>
                <w:rFonts w:ascii="Times New Roman" w:eastAsia="Times New Roman" w:hAnsi="Times New Roman" w:cs="Times New Roman"/>
                <w:bCs/>
                <w:lang w:val="id-ID"/>
              </w:rPr>
              <w:t xml:space="preserve"> (X4)</w:t>
            </w:r>
          </w:p>
        </w:tc>
        <w:tc>
          <w:tcPr>
            <w:cnfStyle w:val="000010000000" w:firstRow="0" w:lastRow="0" w:firstColumn="0" w:lastColumn="0" w:oddVBand="1" w:evenVBand="0" w:oddHBand="0" w:evenHBand="0" w:firstRowFirstColumn="0" w:firstRowLastColumn="0" w:lastRowFirstColumn="0" w:lastRowLastColumn="0"/>
            <w:tcW w:w="1327" w:type="dxa"/>
            <w:tcBorders>
              <w:bottom w:val="single" w:sz="4" w:space="0" w:color="auto"/>
            </w:tcBorders>
            <w:vAlign w:val="center"/>
          </w:tcPr>
          <w:p w14:paraId="6F84438D"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.014</w:t>
            </w:r>
          </w:p>
        </w:tc>
        <w:tc>
          <w:tcPr>
            <w:tcW w:w="1276" w:type="dxa"/>
            <w:tcBorders>
              <w:bottom w:val="single" w:sz="4" w:space="0" w:color="auto"/>
            </w:tcBorders>
            <w:vAlign w:val="center"/>
          </w:tcPr>
          <w:p w14:paraId="40206CF6"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.051</w:t>
            </w:r>
          </w:p>
        </w:tc>
        <w:tc>
          <w:tcPr>
            <w:cnfStyle w:val="000010000000" w:firstRow="0" w:lastRow="0" w:firstColumn="0" w:lastColumn="0" w:oddVBand="1" w:evenVBand="0" w:oddHBand="0" w:evenHBand="0" w:firstRowFirstColumn="0" w:firstRowLastColumn="0" w:lastRowFirstColumn="0" w:lastRowLastColumn="0"/>
            <w:tcW w:w="1671" w:type="dxa"/>
            <w:tcBorders>
              <w:bottom w:val="single" w:sz="4" w:space="0" w:color="auto"/>
            </w:tcBorders>
            <w:vAlign w:val="center"/>
          </w:tcPr>
          <w:p w14:paraId="3700F335"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.036</w:t>
            </w:r>
          </w:p>
        </w:tc>
        <w:tc>
          <w:tcPr>
            <w:tcW w:w="1022" w:type="dxa"/>
            <w:tcBorders>
              <w:bottom w:val="single" w:sz="4" w:space="0" w:color="auto"/>
            </w:tcBorders>
            <w:vAlign w:val="center"/>
          </w:tcPr>
          <w:p w14:paraId="3A7F09ED" w14:textId="77777777" w:rsidR="009C7726" w:rsidRPr="004A372E" w:rsidRDefault="009C7726" w:rsidP="004A3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.268</w:t>
            </w:r>
          </w:p>
        </w:tc>
        <w:tc>
          <w:tcPr>
            <w:cnfStyle w:val="000010000000" w:firstRow="0" w:lastRow="0" w:firstColumn="0" w:lastColumn="0" w:oddVBand="1" w:evenVBand="0" w:oddHBand="0" w:evenHBand="0" w:firstRowFirstColumn="0" w:firstRowLastColumn="0" w:lastRowFirstColumn="0" w:lastRowLastColumn="0"/>
            <w:tcW w:w="993" w:type="dxa"/>
            <w:tcBorders>
              <w:bottom w:val="single" w:sz="4" w:space="0" w:color="auto"/>
            </w:tcBorders>
            <w:vAlign w:val="center"/>
          </w:tcPr>
          <w:p w14:paraId="36ACA27D" w14:textId="77777777" w:rsidR="009C7726" w:rsidRPr="004A372E" w:rsidRDefault="009C7726" w:rsidP="004A372E">
            <w:pPr>
              <w:jc w:val="cente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.790</w:t>
            </w:r>
          </w:p>
        </w:tc>
      </w:tr>
      <w:tr w:rsidR="009C7726" w:rsidRPr="009C7726" w14:paraId="4B4570C2" w14:textId="77777777" w:rsidTr="004A372E">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5414" w:type="dxa"/>
            <w:gridSpan w:val="4"/>
            <w:tcBorders>
              <w:top w:val="single" w:sz="4" w:space="0" w:color="auto"/>
            </w:tcBorders>
          </w:tcPr>
          <w:p w14:paraId="63152FF7" w14:textId="1D12BA54" w:rsidR="009C7726" w:rsidRPr="004A372E" w:rsidRDefault="009C7726" w:rsidP="004A372E">
            <w:pPr>
              <w:rPr>
                <w:rFonts w:ascii="Times New Roman" w:eastAsia="Times New Roman" w:hAnsi="Times New Roman" w:cs="Times New Roman"/>
                <w:bCs/>
                <w:lang w:val="id-ID"/>
              </w:rPr>
            </w:pPr>
            <w:r w:rsidRPr="004A372E">
              <w:rPr>
                <w:rFonts w:ascii="Times New Roman" w:eastAsia="Times New Roman" w:hAnsi="Times New Roman" w:cs="Times New Roman"/>
                <w:bCs/>
                <w:lang w:val="id-ID"/>
              </w:rPr>
              <w:t xml:space="preserve">a. Dependent </w:t>
            </w:r>
            <w:proofErr w:type="spellStart"/>
            <w:r w:rsidRPr="004A372E">
              <w:rPr>
                <w:rFonts w:ascii="Times New Roman" w:eastAsia="Times New Roman" w:hAnsi="Times New Roman" w:cs="Times New Roman"/>
                <w:bCs/>
                <w:lang w:val="id-ID"/>
              </w:rPr>
              <w:t>Variable</w:t>
            </w:r>
            <w:proofErr w:type="spellEnd"/>
            <w:r w:rsidRPr="004A372E">
              <w:rPr>
                <w:rFonts w:ascii="Times New Roman" w:eastAsia="Times New Roman" w:hAnsi="Times New Roman" w:cs="Times New Roman"/>
                <w:bCs/>
                <w:lang w:val="id-ID"/>
              </w:rPr>
              <w:t>: Keputusan</w:t>
            </w:r>
            <w:r w:rsidR="0049372A">
              <w:rPr>
                <w:rFonts w:ascii="Times New Roman" w:eastAsia="Times New Roman" w:hAnsi="Times New Roman" w:cs="Times New Roman"/>
                <w:bCs/>
              </w:rPr>
              <w:t xml:space="preserve"> </w:t>
            </w:r>
            <w:r w:rsidRPr="004A372E">
              <w:rPr>
                <w:rFonts w:ascii="Times New Roman" w:eastAsia="Times New Roman" w:hAnsi="Times New Roman" w:cs="Times New Roman"/>
                <w:bCs/>
                <w:lang w:val="id-ID"/>
              </w:rPr>
              <w:t>Pembelian (Y)</w:t>
            </w:r>
          </w:p>
        </w:tc>
        <w:tc>
          <w:tcPr>
            <w:tcW w:w="1671" w:type="dxa"/>
            <w:tcBorders>
              <w:top w:val="single" w:sz="4" w:space="0" w:color="auto"/>
            </w:tcBorders>
          </w:tcPr>
          <w:p w14:paraId="3EDE0912"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tcBorders>
          </w:tcPr>
          <w:p w14:paraId="670ED86B" w14:textId="77777777" w:rsidR="009C7726" w:rsidRPr="004A372E" w:rsidRDefault="009C7726" w:rsidP="004A372E">
            <w:pPr>
              <w:rPr>
                <w:rFonts w:ascii="Times New Roman" w:eastAsia="Times New Roman" w:hAnsi="Times New Roman" w:cs="Times New Roman"/>
                <w:bCs/>
                <w:lang w:val="id-ID"/>
              </w:rPr>
            </w:pPr>
          </w:p>
        </w:tc>
        <w:tc>
          <w:tcPr>
            <w:tcW w:w="993" w:type="dxa"/>
            <w:tcBorders>
              <w:top w:val="single" w:sz="4" w:space="0" w:color="auto"/>
            </w:tcBorders>
          </w:tcPr>
          <w:p w14:paraId="3F917BC1" w14:textId="77777777" w:rsidR="009C7726" w:rsidRPr="004A372E" w:rsidRDefault="009C7726" w:rsidP="004A3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id-ID"/>
              </w:rPr>
            </w:pPr>
          </w:p>
        </w:tc>
      </w:tr>
    </w:tbl>
    <w:p w14:paraId="1D5A5A94" w14:textId="45E59D0F" w:rsidR="009C7726" w:rsidRPr="0049372A" w:rsidRDefault="004A372E" w:rsidP="0049372A">
      <w:pPr>
        <w:ind w:left="6521"/>
        <w:jc w:val="both"/>
        <w:rPr>
          <w:rFonts w:ascii="Times New Roman" w:eastAsia="Times New Roman" w:hAnsi="Times New Roman" w:cs="Times New Roman"/>
          <w:i/>
          <w:iCs/>
          <w:lang w:val="id-ID"/>
        </w:rPr>
      </w:pPr>
      <w:r>
        <w:rPr>
          <w:rFonts w:ascii="Times New Roman" w:eastAsia="Times New Roman" w:hAnsi="Times New Roman" w:cs="Times New Roman"/>
          <w:i/>
          <w:iCs/>
          <w:lang w:val="id-ID"/>
        </w:rPr>
        <w:t>Sumber. Data di</w:t>
      </w:r>
      <w:r w:rsidR="0049372A">
        <w:rPr>
          <w:rFonts w:ascii="Times New Roman" w:eastAsia="Times New Roman" w:hAnsi="Times New Roman" w:cs="Times New Roman"/>
          <w:i/>
          <w:iCs/>
          <w:lang w:val="id-ID"/>
        </w:rPr>
        <w:t>olah 2023</w:t>
      </w:r>
    </w:p>
    <w:p w14:paraId="2E519903"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Berdasarkan tabel di atas dapat diketahui nilai </w:t>
      </w:r>
      <w:proofErr w:type="spellStart"/>
      <w:r w:rsidRPr="009C7726">
        <w:rPr>
          <w:rFonts w:ascii="Times New Roman" w:eastAsia="Times New Roman" w:hAnsi="Times New Roman" w:cs="Times New Roman"/>
          <w:lang w:val="id-ID"/>
        </w:rPr>
        <w:t>sig</w:t>
      </w:r>
      <w:proofErr w:type="spellEnd"/>
      <w:r w:rsidRPr="009C7726">
        <w:rPr>
          <w:rFonts w:ascii="Times New Roman" w:eastAsia="Times New Roman" w:hAnsi="Times New Roman" w:cs="Times New Roman"/>
          <w:lang w:val="id-ID"/>
        </w:rPr>
        <w:t xml:space="preserve"> t untuk masing-masing variabel bebasnya dan dapat dijadikan sebagai dasar pengambilan keputusan dengan cara membandingkannya dengan probabilitas t hitung dengan 0,05.</w:t>
      </w:r>
    </w:p>
    <w:p w14:paraId="0B67D93E" w14:textId="77777777" w:rsidR="009C7726" w:rsidRPr="009C7726" w:rsidRDefault="009C7726" w:rsidP="009C7726">
      <w:pPr>
        <w:numPr>
          <w:ilvl w:val="0"/>
          <w:numId w:val="29"/>
        </w:num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lastRenderedPageBreak/>
        <w:t xml:space="preserve">Variabel bauran pemasaran </w:t>
      </w:r>
      <w:r w:rsidRPr="009C7726">
        <w:rPr>
          <w:rFonts w:ascii="Times New Roman" w:eastAsia="Times New Roman" w:hAnsi="Times New Roman" w:cs="Times New Roman"/>
          <w:lang w:val="id-ID"/>
        </w:rPr>
        <w:t>Hasil uji t menunjukkan nilai probabilitas variabel bauran pemasaran sebesar 0,048 &lt; 0,05 sehingga dapat dikatakan bahwa hipotesis pertama “terdapat pengaruh secara parsial antara bauran pemasaran terhadap keputusan pembelian” diterima.</w:t>
      </w:r>
    </w:p>
    <w:p w14:paraId="2A05C823" w14:textId="77777777" w:rsidR="009C7726" w:rsidRPr="009C7726" w:rsidRDefault="009C7726" w:rsidP="009C7726">
      <w:pPr>
        <w:numPr>
          <w:ilvl w:val="0"/>
          <w:numId w:val="29"/>
        </w:numPr>
        <w:spacing w:after="0"/>
        <w:jc w:val="both"/>
        <w:rPr>
          <w:rFonts w:ascii="Times New Roman" w:eastAsia="Times New Roman" w:hAnsi="Times New Roman" w:cs="Times New Roman"/>
          <w:lang w:val="id-ID"/>
        </w:rPr>
      </w:pPr>
      <w:r w:rsidRPr="009C7726">
        <w:rPr>
          <w:rFonts w:ascii="Times New Roman" w:eastAsia="Times New Roman" w:hAnsi="Times New Roman" w:cs="Times New Roman"/>
          <w:b/>
          <w:bCs/>
          <w:lang w:val="id-ID"/>
        </w:rPr>
        <w:t xml:space="preserve">Variabel faktor psikologi </w:t>
      </w:r>
      <w:r w:rsidRPr="009C7726">
        <w:rPr>
          <w:rFonts w:ascii="Times New Roman" w:eastAsia="Times New Roman" w:hAnsi="Times New Roman" w:cs="Times New Roman"/>
          <w:lang w:val="id-ID"/>
        </w:rPr>
        <w:t>Hasil uji t menunjukkan nilai probabilitas variabel faktor psikologi sebesar 0.000 &lt; 0,05 sehingga dapat dikatakan bahwa hipotesis pertama “terdapat pengaruh secara parsial antara faktor psikologi terhadap keputusan pembelian” diterima.</w:t>
      </w:r>
    </w:p>
    <w:p w14:paraId="3ADBAB6D" w14:textId="77777777" w:rsidR="009C7726" w:rsidRPr="009C7726" w:rsidRDefault="009C7726" w:rsidP="009C7726">
      <w:pPr>
        <w:numPr>
          <w:ilvl w:val="0"/>
          <w:numId w:val="29"/>
        </w:num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 xml:space="preserve">Variabel faktor situasional </w:t>
      </w:r>
      <w:r w:rsidRPr="009C7726">
        <w:rPr>
          <w:rFonts w:ascii="Times New Roman" w:eastAsia="Times New Roman" w:hAnsi="Times New Roman" w:cs="Times New Roman"/>
          <w:lang w:val="id-ID"/>
        </w:rPr>
        <w:t>Hasil uji t menunjukkan nilai probabilitas variabel faktor situasional sebesar 0.026 &lt; 0,05 sehingga dapat dikatakan bahwa hipotesis pertama “terdapat pengaruh secara parsial antara faktor situasional terhadap keputusan pembelian” diterima.</w:t>
      </w:r>
    </w:p>
    <w:p w14:paraId="184C3DBB" w14:textId="77777777" w:rsidR="009C7726" w:rsidRPr="009C7726" w:rsidRDefault="009C7726" w:rsidP="009C7726">
      <w:pPr>
        <w:numPr>
          <w:ilvl w:val="0"/>
          <w:numId w:val="29"/>
        </w:numPr>
        <w:spacing w:after="0"/>
        <w:jc w:val="both"/>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 xml:space="preserve">Variabel faktor sosial </w:t>
      </w:r>
      <w:r w:rsidRPr="009C7726">
        <w:rPr>
          <w:rFonts w:ascii="Times New Roman" w:eastAsia="Times New Roman" w:hAnsi="Times New Roman" w:cs="Times New Roman"/>
          <w:lang w:val="id-ID"/>
        </w:rPr>
        <w:t>Hasil uji t menunjukkan nilai probabilitas variabel faktor sosial sebesar 0.790&gt; 0,05 sehingga dapat dikatakan bahwa hipotesis pertama “terdapat pengaruh secara parsial antara faktor sosial terhadap keputusan pembelian” ditolak.</w:t>
      </w:r>
    </w:p>
    <w:p w14:paraId="3FE8ED33" w14:textId="77777777" w:rsidR="009C7726" w:rsidRPr="009C7726" w:rsidRDefault="009C7726" w:rsidP="009C7726">
      <w:pPr>
        <w:spacing w:after="0"/>
        <w:ind w:firstLine="567"/>
        <w:jc w:val="both"/>
        <w:rPr>
          <w:rFonts w:ascii="Times New Roman" w:eastAsia="Times New Roman" w:hAnsi="Times New Roman" w:cs="Times New Roman"/>
          <w:b/>
          <w:bCs/>
          <w:lang w:val="id-ID"/>
        </w:rPr>
      </w:pPr>
    </w:p>
    <w:p w14:paraId="73C86691" w14:textId="245360CB" w:rsidR="009C7726" w:rsidRPr="004A372E" w:rsidRDefault="0049372A" w:rsidP="004A372E">
      <w:pPr>
        <w:spacing w:after="0"/>
        <w:jc w:val="center"/>
        <w:rPr>
          <w:rFonts w:ascii="Times New Roman" w:eastAsia="Times New Roman" w:hAnsi="Times New Roman" w:cs="Times New Roman"/>
          <w:lang w:val="id-ID"/>
        </w:rPr>
      </w:pPr>
      <w:r>
        <w:rPr>
          <w:rFonts w:ascii="Times New Roman" w:eastAsia="Times New Roman" w:hAnsi="Times New Roman" w:cs="Times New Roman"/>
          <w:lang w:val="id-ID"/>
        </w:rPr>
        <w:t>Tabel 7</w:t>
      </w:r>
      <w:r w:rsidR="009C7726" w:rsidRPr="004A372E">
        <w:rPr>
          <w:rFonts w:ascii="Times New Roman" w:eastAsia="Times New Roman" w:hAnsi="Times New Roman" w:cs="Times New Roman"/>
          <w:lang w:val="id-ID"/>
        </w:rPr>
        <w:t>. Hasil Uji F</w:t>
      </w:r>
    </w:p>
    <w:tbl>
      <w:tblPr>
        <w:tblStyle w:val="ListTable6Colorful2"/>
        <w:tblW w:w="8789" w:type="dxa"/>
        <w:jc w:val="center"/>
        <w:tblLayout w:type="fixed"/>
        <w:tblLook w:val="0000" w:firstRow="0" w:lastRow="0" w:firstColumn="0" w:lastColumn="0" w:noHBand="0" w:noVBand="0"/>
      </w:tblPr>
      <w:tblGrid>
        <w:gridCol w:w="1005"/>
        <w:gridCol w:w="1258"/>
        <w:gridCol w:w="1441"/>
        <w:gridCol w:w="998"/>
        <w:gridCol w:w="1383"/>
        <w:gridCol w:w="1000"/>
        <w:gridCol w:w="1704"/>
      </w:tblGrid>
      <w:tr w:rsidR="009C7726" w:rsidRPr="009C7726" w14:paraId="14A68A8F"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789" w:type="dxa"/>
            <w:gridSpan w:val="7"/>
            <w:tcBorders>
              <w:bottom w:val="single" w:sz="4" w:space="0" w:color="auto"/>
            </w:tcBorders>
          </w:tcPr>
          <w:p w14:paraId="6A13CCD9" w14:textId="77777777" w:rsidR="009C7726" w:rsidRPr="009C7726" w:rsidRDefault="009C7726" w:rsidP="004A372E">
            <w:pPr>
              <w:jc w:val="center"/>
              <w:rPr>
                <w:rFonts w:ascii="Times New Roman" w:eastAsia="Times New Roman" w:hAnsi="Times New Roman" w:cs="Times New Roman"/>
                <w:lang w:val="id-ID"/>
              </w:rPr>
            </w:pPr>
            <w:proofErr w:type="spellStart"/>
            <w:r w:rsidRPr="009C7726">
              <w:rPr>
                <w:rFonts w:ascii="Times New Roman" w:eastAsia="Times New Roman" w:hAnsi="Times New Roman" w:cs="Times New Roman"/>
                <w:b/>
                <w:bCs/>
                <w:lang w:val="id-ID"/>
              </w:rPr>
              <w:t>ANOVA</w:t>
            </w:r>
            <w:r w:rsidRPr="009C7726">
              <w:rPr>
                <w:rFonts w:ascii="Times New Roman" w:eastAsia="Times New Roman" w:hAnsi="Times New Roman" w:cs="Times New Roman"/>
                <w:b/>
                <w:bCs/>
                <w:vertAlign w:val="superscript"/>
                <w:lang w:val="id-ID"/>
              </w:rPr>
              <w:t>b</w:t>
            </w:r>
            <w:proofErr w:type="spellEnd"/>
          </w:p>
        </w:tc>
      </w:tr>
      <w:tr w:rsidR="009C7726" w:rsidRPr="009C7726" w14:paraId="766E8536" w14:textId="77777777" w:rsidTr="0049372A">
        <w:trPr>
          <w:jc w:val="center"/>
        </w:trPr>
        <w:tc>
          <w:tcPr>
            <w:cnfStyle w:val="000010000000" w:firstRow="0" w:lastRow="0" w:firstColumn="0" w:lastColumn="0" w:oddVBand="1" w:evenVBand="0" w:oddHBand="0" w:evenHBand="0" w:firstRowFirstColumn="0" w:firstRowLastColumn="0" w:lastRowFirstColumn="0" w:lastRowLastColumn="0"/>
            <w:tcW w:w="2263" w:type="dxa"/>
            <w:gridSpan w:val="2"/>
            <w:tcBorders>
              <w:top w:val="single" w:sz="4" w:space="0" w:color="auto"/>
              <w:bottom w:val="single" w:sz="4" w:space="0" w:color="auto"/>
            </w:tcBorders>
          </w:tcPr>
          <w:p w14:paraId="541E4EBD"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Model</w:t>
            </w:r>
          </w:p>
        </w:tc>
        <w:tc>
          <w:tcPr>
            <w:tcW w:w="1441" w:type="dxa"/>
            <w:tcBorders>
              <w:top w:val="single" w:sz="4" w:space="0" w:color="auto"/>
              <w:bottom w:val="single" w:sz="4" w:space="0" w:color="auto"/>
            </w:tcBorders>
          </w:tcPr>
          <w:p w14:paraId="29BF8ABE"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Sum of </w:t>
            </w:r>
            <w:proofErr w:type="spellStart"/>
            <w:r w:rsidRPr="009C7726">
              <w:rPr>
                <w:rFonts w:ascii="Times New Roman" w:eastAsia="Times New Roman" w:hAnsi="Times New Roman" w:cs="Times New Roman"/>
                <w:lang w:val="id-ID"/>
              </w:rPr>
              <w:t>Squares</w:t>
            </w:r>
            <w:proofErr w:type="spellEnd"/>
          </w:p>
        </w:tc>
        <w:tc>
          <w:tcPr>
            <w:cnfStyle w:val="000010000000" w:firstRow="0" w:lastRow="0" w:firstColumn="0" w:lastColumn="0" w:oddVBand="1" w:evenVBand="0" w:oddHBand="0" w:evenHBand="0" w:firstRowFirstColumn="0" w:firstRowLastColumn="0" w:lastRowFirstColumn="0" w:lastRowLastColumn="0"/>
            <w:tcW w:w="998" w:type="dxa"/>
            <w:tcBorders>
              <w:top w:val="single" w:sz="4" w:space="0" w:color="auto"/>
              <w:bottom w:val="single" w:sz="4" w:space="0" w:color="auto"/>
            </w:tcBorders>
          </w:tcPr>
          <w:p w14:paraId="343A6BF2" w14:textId="77777777" w:rsidR="009C7726" w:rsidRPr="009C7726" w:rsidRDefault="009C7726" w:rsidP="004A372E">
            <w:pPr>
              <w:jc w:val="both"/>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Df</w:t>
            </w:r>
            <w:proofErr w:type="spellEnd"/>
          </w:p>
        </w:tc>
        <w:tc>
          <w:tcPr>
            <w:tcW w:w="1383" w:type="dxa"/>
            <w:tcBorders>
              <w:top w:val="single" w:sz="4" w:space="0" w:color="auto"/>
              <w:bottom w:val="single" w:sz="4" w:space="0" w:color="auto"/>
            </w:tcBorders>
          </w:tcPr>
          <w:p w14:paraId="404C0359"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Mean</w:t>
            </w:r>
            <w:proofErr w:type="spellEnd"/>
            <w:r w:rsidRPr="009C7726">
              <w:rPr>
                <w:rFonts w:ascii="Times New Roman" w:eastAsia="Times New Roman" w:hAnsi="Times New Roman" w:cs="Times New Roman"/>
                <w:lang w:val="id-ID"/>
              </w:rPr>
              <w:t xml:space="preserve"> </w:t>
            </w:r>
            <w:proofErr w:type="spellStart"/>
            <w:r w:rsidRPr="009C7726">
              <w:rPr>
                <w:rFonts w:ascii="Times New Roman" w:eastAsia="Times New Roman" w:hAnsi="Times New Roman" w:cs="Times New Roman"/>
                <w:lang w:val="id-ID"/>
              </w:rPr>
              <w:t>Square</w:t>
            </w:r>
            <w:proofErr w:type="spellEnd"/>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bottom w:val="single" w:sz="4" w:space="0" w:color="auto"/>
            </w:tcBorders>
          </w:tcPr>
          <w:p w14:paraId="3F293E68"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F</w:t>
            </w:r>
          </w:p>
        </w:tc>
        <w:tc>
          <w:tcPr>
            <w:tcW w:w="1704" w:type="dxa"/>
            <w:tcBorders>
              <w:top w:val="single" w:sz="4" w:space="0" w:color="auto"/>
              <w:bottom w:val="single" w:sz="4" w:space="0" w:color="auto"/>
            </w:tcBorders>
          </w:tcPr>
          <w:p w14:paraId="2C4BE3CA"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Sig</w:t>
            </w:r>
            <w:proofErr w:type="spellEnd"/>
            <w:r w:rsidRPr="009C7726">
              <w:rPr>
                <w:rFonts w:ascii="Times New Roman" w:eastAsia="Times New Roman" w:hAnsi="Times New Roman" w:cs="Times New Roman"/>
                <w:lang w:val="id-ID"/>
              </w:rPr>
              <w:t>.</w:t>
            </w:r>
          </w:p>
        </w:tc>
      </w:tr>
      <w:tr w:rsidR="009C7726" w:rsidRPr="009C7726" w14:paraId="39DD5278"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05" w:type="dxa"/>
            <w:vMerge w:val="restart"/>
            <w:tcBorders>
              <w:top w:val="single" w:sz="4" w:space="0" w:color="auto"/>
            </w:tcBorders>
          </w:tcPr>
          <w:p w14:paraId="08F957BD"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w:t>
            </w:r>
          </w:p>
        </w:tc>
        <w:tc>
          <w:tcPr>
            <w:tcW w:w="1258" w:type="dxa"/>
            <w:tcBorders>
              <w:top w:val="single" w:sz="4" w:space="0" w:color="auto"/>
            </w:tcBorders>
          </w:tcPr>
          <w:p w14:paraId="60A7AF85"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Regression</w:t>
            </w:r>
            <w:proofErr w:type="spellEnd"/>
          </w:p>
        </w:tc>
        <w:tc>
          <w:tcPr>
            <w:cnfStyle w:val="000010000000" w:firstRow="0" w:lastRow="0" w:firstColumn="0" w:lastColumn="0" w:oddVBand="1" w:evenVBand="0" w:oddHBand="0" w:evenHBand="0" w:firstRowFirstColumn="0" w:firstRowLastColumn="0" w:lastRowFirstColumn="0" w:lastRowLastColumn="0"/>
            <w:tcW w:w="1441" w:type="dxa"/>
            <w:tcBorders>
              <w:top w:val="single" w:sz="4" w:space="0" w:color="auto"/>
            </w:tcBorders>
          </w:tcPr>
          <w:p w14:paraId="1C05748F"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102.537</w:t>
            </w:r>
          </w:p>
        </w:tc>
        <w:tc>
          <w:tcPr>
            <w:tcW w:w="998" w:type="dxa"/>
            <w:tcBorders>
              <w:top w:val="single" w:sz="4" w:space="0" w:color="auto"/>
            </w:tcBorders>
          </w:tcPr>
          <w:p w14:paraId="1855535D"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4</w:t>
            </w:r>
          </w:p>
        </w:tc>
        <w:tc>
          <w:tcPr>
            <w:cnfStyle w:val="000010000000" w:firstRow="0" w:lastRow="0" w:firstColumn="0" w:lastColumn="0" w:oddVBand="1" w:evenVBand="0" w:oddHBand="0" w:evenHBand="0" w:firstRowFirstColumn="0" w:firstRowLastColumn="0" w:lastRowFirstColumn="0" w:lastRowLastColumn="0"/>
            <w:tcW w:w="1383" w:type="dxa"/>
            <w:tcBorders>
              <w:top w:val="single" w:sz="4" w:space="0" w:color="auto"/>
            </w:tcBorders>
          </w:tcPr>
          <w:p w14:paraId="1C6BE038"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25.634</w:t>
            </w:r>
          </w:p>
        </w:tc>
        <w:tc>
          <w:tcPr>
            <w:tcW w:w="1000" w:type="dxa"/>
            <w:tcBorders>
              <w:top w:val="single" w:sz="4" w:space="0" w:color="auto"/>
            </w:tcBorders>
          </w:tcPr>
          <w:p w14:paraId="7185781E"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13.188</w:t>
            </w:r>
          </w:p>
        </w:tc>
        <w:tc>
          <w:tcPr>
            <w:cnfStyle w:val="000010000000" w:firstRow="0" w:lastRow="0" w:firstColumn="0" w:lastColumn="0" w:oddVBand="1" w:evenVBand="0" w:oddHBand="0" w:evenHBand="0" w:firstRowFirstColumn="0" w:firstRowLastColumn="0" w:lastRowFirstColumn="0" w:lastRowLastColumn="0"/>
            <w:tcW w:w="1704" w:type="dxa"/>
            <w:tcBorders>
              <w:top w:val="single" w:sz="4" w:space="0" w:color="auto"/>
            </w:tcBorders>
          </w:tcPr>
          <w:p w14:paraId="285E0472"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.000</w:t>
            </w:r>
            <w:r w:rsidRPr="009C7726">
              <w:rPr>
                <w:rFonts w:ascii="Times New Roman" w:eastAsia="Times New Roman" w:hAnsi="Times New Roman" w:cs="Times New Roman"/>
                <w:vertAlign w:val="superscript"/>
                <w:lang w:val="id-ID"/>
              </w:rPr>
              <w:t>a</w:t>
            </w:r>
          </w:p>
        </w:tc>
      </w:tr>
      <w:tr w:rsidR="009C7726" w:rsidRPr="009C7726" w14:paraId="75BB387E" w14:textId="77777777" w:rsidTr="0049372A">
        <w:trPr>
          <w:jc w:val="center"/>
        </w:trPr>
        <w:tc>
          <w:tcPr>
            <w:cnfStyle w:val="000010000000" w:firstRow="0" w:lastRow="0" w:firstColumn="0" w:lastColumn="0" w:oddVBand="1" w:evenVBand="0" w:oddHBand="0" w:evenHBand="0" w:firstRowFirstColumn="0" w:firstRowLastColumn="0" w:lastRowFirstColumn="0" w:lastRowLastColumn="0"/>
            <w:tcW w:w="1005" w:type="dxa"/>
            <w:vMerge/>
          </w:tcPr>
          <w:p w14:paraId="7AB1A340" w14:textId="77777777" w:rsidR="009C7726" w:rsidRPr="009C7726" w:rsidRDefault="009C7726" w:rsidP="004A372E">
            <w:pPr>
              <w:jc w:val="both"/>
              <w:rPr>
                <w:rFonts w:ascii="Times New Roman" w:eastAsia="Times New Roman" w:hAnsi="Times New Roman" w:cs="Times New Roman"/>
                <w:lang w:val="id-ID"/>
              </w:rPr>
            </w:pPr>
          </w:p>
        </w:tc>
        <w:tc>
          <w:tcPr>
            <w:tcW w:w="1258" w:type="dxa"/>
          </w:tcPr>
          <w:p w14:paraId="0BD0D067"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Residual</w:t>
            </w:r>
            <w:proofErr w:type="spellEnd"/>
          </w:p>
        </w:tc>
        <w:tc>
          <w:tcPr>
            <w:cnfStyle w:val="000010000000" w:firstRow="0" w:lastRow="0" w:firstColumn="0" w:lastColumn="0" w:oddVBand="1" w:evenVBand="0" w:oddHBand="0" w:evenHBand="0" w:firstRowFirstColumn="0" w:firstRowLastColumn="0" w:lastRowFirstColumn="0" w:lastRowLastColumn="0"/>
            <w:tcW w:w="1441" w:type="dxa"/>
          </w:tcPr>
          <w:p w14:paraId="64D7C686"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112.733</w:t>
            </w:r>
          </w:p>
        </w:tc>
        <w:tc>
          <w:tcPr>
            <w:tcW w:w="998" w:type="dxa"/>
          </w:tcPr>
          <w:p w14:paraId="44E7EAFB"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58</w:t>
            </w:r>
          </w:p>
        </w:tc>
        <w:tc>
          <w:tcPr>
            <w:cnfStyle w:val="000010000000" w:firstRow="0" w:lastRow="0" w:firstColumn="0" w:lastColumn="0" w:oddVBand="1" w:evenVBand="0" w:oddHBand="0" w:evenHBand="0" w:firstRowFirstColumn="0" w:firstRowLastColumn="0" w:lastRowFirstColumn="0" w:lastRowLastColumn="0"/>
            <w:tcW w:w="1383" w:type="dxa"/>
          </w:tcPr>
          <w:p w14:paraId="102E7308"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1.944</w:t>
            </w:r>
          </w:p>
        </w:tc>
        <w:tc>
          <w:tcPr>
            <w:tcW w:w="1000" w:type="dxa"/>
          </w:tcPr>
          <w:p w14:paraId="60FFB732" w14:textId="77777777" w:rsidR="009C7726" w:rsidRPr="009C7726" w:rsidRDefault="009C7726" w:rsidP="004A37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p>
        </w:tc>
        <w:tc>
          <w:tcPr>
            <w:cnfStyle w:val="000010000000" w:firstRow="0" w:lastRow="0" w:firstColumn="0" w:lastColumn="0" w:oddVBand="1" w:evenVBand="0" w:oddHBand="0" w:evenHBand="0" w:firstRowFirstColumn="0" w:firstRowLastColumn="0" w:lastRowFirstColumn="0" w:lastRowLastColumn="0"/>
            <w:tcW w:w="1704" w:type="dxa"/>
          </w:tcPr>
          <w:p w14:paraId="4D23E955" w14:textId="77777777" w:rsidR="009C7726" w:rsidRPr="009C7726" w:rsidRDefault="009C7726" w:rsidP="004A372E">
            <w:pPr>
              <w:jc w:val="both"/>
              <w:rPr>
                <w:rFonts w:ascii="Times New Roman" w:eastAsia="Times New Roman" w:hAnsi="Times New Roman" w:cs="Times New Roman"/>
                <w:lang w:val="id-ID"/>
              </w:rPr>
            </w:pPr>
          </w:p>
        </w:tc>
      </w:tr>
      <w:tr w:rsidR="009C7726" w:rsidRPr="009C7726" w14:paraId="61A0B9FD"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05" w:type="dxa"/>
            <w:vMerge/>
            <w:tcBorders>
              <w:bottom w:val="single" w:sz="4" w:space="0" w:color="auto"/>
            </w:tcBorders>
          </w:tcPr>
          <w:p w14:paraId="2A733914" w14:textId="77777777" w:rsidR="009C7726" w:rsidRPr="009C7726" w:rsidRDefault="009C7726" w:rsidP="004A372E">
            <w:pPr>
              <w:jc w:val="both"/>
              <w:rPr>
                <w:rFonts w:ascii="Times New Roman" w:eastAsia="Times New Roman" w:hAnsi="Times New Roman" w:cs="Times New Roman"/>
                <w:lang w:val="id-ID"/>
              </w:rPr>
            </w:pPr>
          </w:p>
        </w:tc>
        <w:tc>
          <w:tcPr>
            <w:tcW w:w="1258" w:type="dxa"/>
            <w:tcBorders>
              <w:bottom w:val="single" w:sz="4" w:space="0" w:color="auto"/>
            </w:tcBorders>
          </w:tcPr>
          <w:p w14:paraId="21617F1F"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Total</w:t>
            </w:r>
          </w:p>
        </w:tc>
        <w:tc>
          <w:tcPr>
            <w:cnfStyle w:val="000010000000" w:firstRow="0" w:lastRow="0" w:firstColumn="0" w:lastColumn="0" w:oddVBand="1" w:evenVBand="0" w:oddHBand="0" w:evenHBand="0" w:firstRowFirstColumn="0" w:firstRowLastColumn="0" w:lastRowFirstColumn="0" w:lastRowLastColumn="0"/>
            <w:tcW w:w="1441" w:type="dxa"/>
            <w:tcBorders>
              <w:bottom w:val="single" w:sz="4" w:space="0" w:color="auto"/>
            </w:tcBorders>
          </w:tcPr>
          <w:p w14:paraId="34568D59"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215.270</w:t>
            </w:r>
          </w:p>
        </w:tc>
        <w:tc>
          <w:tcPr>
            <w:tcW w:w="998" w:type="dxa"/>
            <w:tcBorders>
              <w:bottom w:val="single" w:sz="4" w:space="0" w:color="auto"/>
            </w:tcBorders>
          </w:tcPr>
          <w:p w14:paraId="777954F0"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62</w:t>
            </w:r>
          </w:p>
        </w:tc>
        <w:tc>
          <w:tcPr>
            <w:cnfStyle w:val="000010000000" w:firstRow="0" w:lastRow="0" w:firstColumn="0" w:lastColumn="0" w:oddVBand="1" w:evenVBand="0" w:oddHBand="0" w:evenHBand="0" w:firstRowFirstColumn="0" w:firstRowLastColumn="0" w:lastRowFirstColumn="0" w:lastRowLastColumn="0"/>
            <w:tcW w:w="1383" w:type="dxa"/>
            <w:tcBorders>
              <w:bottom w:val="single" w:sz="4" w:space="0" w:color="auto"/>
            </w:tcBorders>
          </w:tcPr>
          <w:p w14:paraId="04BC7194" w14:textId="77777777" w:rsidR="009C7726" w:rsidRPr="009C7726" w:rsidRDefault="009C7726" w:rsidP="004A372E">
            <w:pPr>
              <w:jc w:val="both"/>
              <w:rPr>
                <w:rFonts w:ascii="Times New Roman" w:eastAsia="Times New Roman" w:hAnsi="Times New Roman" w:cs="Times New Roman"/>
                <w:lang w:val="id-ID"/>
              </w:rPr>
            </w:pPr>
          </w:p>
        </w:tc>
        <w:tc>
          <w:tcPr>
            <w:tcW w:w="1000" w:type="dxa"/>
            <w:tcBorders>
              <w:bottom w:val="single" w:sz="4" w:space="0" w:color="auto"/>
            </w:tcBorders>
          </w:tcPr>
          <w:p w14:paraId="4C5DEDF1"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p>
        </w:tc>
        <w:tc>
          <w:tcPr>
            <w:cnfStyle w:val="000010000000" w:firstRow="0" w:lastRow="0" w:firstColumn="0" w:lastColumn="0" w:oddVBand="1" w:evenVBand="0" w:oddHBand="0" w:evenHBand="0" w:firstRowFirstColumn="0" w:firstRowLastColumn="0" w:lastRowFirstColumn="0" w:lastRowLastColumn="0"/>
            <w:tcW w:w="1704" w:type="dxa"/>
            <w:tcBorders>
              <w:bottom w:val="single" w:sz="4" w:space="0" w:color="auto"/>
            </w:tcBorders>
          </w:tcPr>
          <w:p w14:paraId="4A7E12B6" w14:textId="77777777" w:rsidR="009C7726" w:rsidRPr="009C7726" w:rsidRDefault="009C7726" w:rsidP="004A372E">
            <w:pPr>
              <w:jc w:val="both"/>
              <w:rPr>
                <w:rFonts w:ascii="Times New Roman" w:eastAsia="Times New Roman" w:hAnsi="Times New Roman" w:cs="Times New Roman"/>
                <w:lang w:val="id-ID"/>
              </w:rPr>
            </w:pPr>
          </w:p>
        </w:tc>
      </w:tr>
      <w:tr w:rsidR="009C7726" w:rsidRPr="009C7726" w14:paraId="601B63D6" w14:textId="77777777" w:rsidTr="0049372A">
        <w:trPr>
          <w:jc w:val="center"/>
        </w:trPr>
        <w:tc>
          <w:tcPr>
            <w:cnfStyle w:val="000010000000" w:firstRow="0" w:lastRow="0" w:firstColumn="0" w:lastColumn="0" w:oddVBand="1" w:evenVBand="0" w:oddHBand="0" w:evenHBand="0" w:firstRowFirstColumn="0" w:firstRowLastColumn="0" w:lastRowFirstColumn="0" w:lastRowLastColumn="0"/>
            <w:tcW w:w="8789" w:type="dxa"/>
            <w:gridSpan w:val="7"/>
            <w:tcBorders>
              <w:top w:val="single" w:sz="4" w:space="0" w:color="auto"/>
            </w:tcBorders>
          </w:tcPr>
          <w:p w14:paraId="6E0C11FF" w14:textId="274C2BE4"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a. </w:t>
            </w:r>
            <w:proofErr w:type="spellStart"/>
            <w:r w:rsidRPr="009C7726">
              <w:rPr>
                <w:rFonts w:ascii="Times New Roman" w:eastAsia="Times New Roman" w:hAnsi="Times New Roman" w:cs="Times New Roman"/>
                <w:lang w:val="id-ID"/>
              </w:rPr>
              <w:t>Predictors</w:t>
            </w:r>
            <w:proofErr w:type="spellEnd"/>
            <w:r w:rsidRPr="009C7726">
              <w:rPr>
                <w:rFonts w:ascii="Times New Roman" w:eastAsia="Times New Roman" w:hAnsi="Times New Roman" w:cs="Times New Roman"/>
                <w:lang w:val="id-ID"/>
              </w:rPr>
              <w:t>: (</w:t>
            </w:r>
            <w:proofErr w:type="spellStart"/>
            <w:r w:rsidRPr="009C7726">
              <w:rPr>
                <w:rFonts w:ascii="Times New Roman" w:eastAsia="Times New Roman" w:hAnsi="Times New Roman" w:cs="Times New Roman"/>
                <w:lang w:val="id-ID"/>
              </w:rPr>
              <w:t>Constant</w:t>
            </w:r>
            <w:proofErr w:type="spellEnd"/>
            <w:r w:rsidRPr="009C7726">
              <w:rPr>
                <w:rFonts w:ascii="Times New Roman" w:eastAsia="Times New Roman" w:hAnsi="Times New Roman" w:cs="Times New Roman"/>
                <w:lang w:val="id-ID"/>
              </w:rPr>
              <w:t>),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Sosial (X4),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Psikologi (X2), Bauran</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Pemasaran (X1),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Situasional (X3)</w:t>
            </w:r>
          </w:p>
        </w:tc>
      </w:tr>
      <w:tr w:rsidR="009C7726" w:rsidRPr="009C7726" w14:paraId="2D88A26E"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6085" w:type="dxa"/>
            <w:gridSpan w:val="5"/>
          </w:tcPr>
          <w:p w14:paraId="15D200DB" w14:textId="77777777" w:rsidR="009C7726" w:rsidRPr="009C7726" w:rsidRDefault="009C7726" w:rsidP="004A372E">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b. Dependent </w:t>
            </w:r>
            <w:proofErr w:type="spellStart"/>
            <w:r w:rsidRPr="009C7726">
              <w:rPr>
                <w:rFonts w:ascii="Times New Roman" w:eastAsia="Times New Roman" w:hAnsi="Times New Roman" w:cs="Times New Roman"/>
                <w:lang w:val="id-ID"/>
              </w:rPr>
              <w:t>Variable</w:t>
            </w:r>
            <w:proofErr w:type="spellEnd"/>
            <w:r w:rsidRPr="009C7726">
              <w:rPr>
                <w:rFonts w:ascii="Times New Roman" w:eastAsia="Times New Roman" w:hAnsi="Times New Roman" w:cs="Times New Roman"/>
                <w:lang w:val="id-ID"/>
              </w:rPr>
              <w:t xml:space="preserve">: </w:t>
            </w:r>
            <w:proofErr w:type="spellStart"/>
            <w:r w:rsidRPr="009C7726">
              <w:rPr>
                <w:rFonts w:ascii="Times New Roman" w:eastAsia="Times New Roman" w:hAnsi="Times New Roman" w:cs="Times New Roman"/>
                <w:lang w:val="id-ID"/>
              </w:rPr>
              <w:t>KeputusanPembelian</w:t>
            </w:r>
            <w:proofErr w:type="spellEnd"/>
            <w:r w:rsidRPr="009C7726">
              <w:rPr>
                <w:rFonts w:ascii="Times New Roman" w:eastAsia="Times New Roman" w:hAnsi="Times New Roman" w:cs="Times New Roman"/>
                <w:lang w:val="id-ID"/>
              </w:rPr>
              <w:t xml:space="preserve"> (Y)</w:t>
            </w:r>
          </w:p>
        </w:tc>
        <w:tc>
          <w:tcPr>
            <w:tcW w:w="1000" w:type="dxa"/>
          </w:tcPr>
          <w:p w14:paraId="34778B8E" w14:textId="77777777" w:rsidR="009C7726" w:rsidRPr="009C7726" w:rsidRDefault="009C7726" w:rsidP="004A37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p>
        </w:tc>
        <w:tc>
          <w:tcPr>
            <w:cnfStyle w:val="000010000000" w:firstRow="0" w:lastRow="0" w:firstColumn="0" w:lastColumn="0" w:oddVBand="1" w:evenVBand="0" w:oddHBand="0" w:evenHBand="0" w:firstRowFirstColumn="0" w:firstRowLastColumn="0" w:lastRowFirstColumn="0" w:lastRowLastColumn="0"/>
            <w:tcW w:w="1704" w:type="dxa"/>
          </w:tcPr>
          <w:p w14:paraId="693190B0" w14:textId="77777777" w:rsidR="009C7726" w:rsidRPr="009C7726" w:rsidRDefault="009C7726" w:rsidP="004A372E">
            <w:pPr>
              <w:jc w:val="both"/>
              <w:rPr>
                <w:rFonts w:ascii="Times New Roman" w:eastAsia="Times New Roman" w:hAnsi="Times New Roman" w:cs="Times New Roman"/>
                <w:lang w:val="id-ID"/>
              </w:rPr>
            </w:pPr>
          </w:p>
        </w:tc>
      </w:tr>
    </w:tbl>
    <w:p w14:paraId="6DCC1E6A" w14:textId="0AA335B6" w:rsidR="009C7726" w:rsidRPr="009C7726" w:rsidRDefault="009C7726" w:rsidP="0049372A">
      <w:pPr>
        <w:spacing w:after="0"/>
        <w:ind w:left="6946"/>
        <w:jc w:val="both"/>
        <w:rPr>
          <w:rFonts w:ascii="Times New Roman" w:eastAsia="Times New Roman" w:hAnsi="Times New Roman" w:cs="Times New Roman"/>
          <w:i/>
          <w:iCs/>
          <w:lang w:val="id-ID"/>
        </w:rPr>
      </w:pPr>
      <w:r w:rsidRPr="009C7726">
        <w:rPr>
          <w:rFonts w:ascii="Times New Roman" w:eastAsia="Times New Roman" w:hAnsi="Times New Roman" w:cs="Times New Roman"/>
          <w:i/>
          <w:iCs/>
          <w:lang w:val="id-ID"/>
        </w:rPr>
        <w:t>Sumber. Data di olah 2023</w:t>
      </w:r>
    </w:p>
    <w:p w14:paraId="4AB7BB26" w14:textId="77777777" w:rsidR="009C7726" w:rsidRPr="009C7726" w:rsidRDefault="009C7726" w:rsidP="009C7726">
      <w:pPr>
        <w:spacing w:after="0"/>
        <w:ind w:firstLine="567"/>
        <w:jc w:val="both"/>
        <w:rPr>
          <w:rFonts w:ascii="Times New Roman" w:eastAsia="Times New Roman" w:hAnsi="Times New Roman" w:cs="Times New Roman"/>
          <w:i/>
          <w:lang w:val="id-ID"/>
        </w:rPr>
      </w:pPr>
    </w:p>
    <w:p w14:paraId="0593775A"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Berdasarkan tabel di atas diperoleh nilai signifikan F sebesar 0.000 yang lebih kecil dari 0,05. Hal ini menunjukkan bahwa variabel bauran pemasaran, faktor psikologi, faktor situasional dan faktor sosial secara bersama-sama mempunyai pengaruh yang signifikan terhadap keputusan pembelian.</w:t>
      </w:r>
    </w:p>
    <w:p w14:paraId="5E2C763C" w14:textId="77777777" w:rsidR="009C7726" w:rsidRPr="009C7726" w:rsidRDefault="009C7726" w:rsidP="009C7726">
      <w:pPr>
        <w:spacing w:after="0"/>
        <w:ind w:firstLine="567"/>
        <w:jc w:val="both"/>
        <w:rPr>
          <w:rFonts w:ascii="Times New Roman" w:eastAsia="Times New Roman" w:hAnsi="Times New Roman" w:cs="Times New Roman"/>
          <w:b/>
          <w:lang w:val="id-ID"/>
        </w:rPr>
      </w:pPr>
    </w:p>
    <w:p w14:paraId="6AC0BFE6" w14:textId="164AE161" w:rsidR="009C7726" w:rsidRPr="0049372A" w:rsidRDefault="0049372A" w:rsidP="0049372A">
      <w:pPr>
        <w:spacing w:after="0"/>
        <w:jc w:val="center"/>
        <w:rPr>
          <w:rFonts w:ascii="Times New Roman" w:eastAsia="Times New Roman" w:hAnsi="Times New Roman" w:cs="Times New Roman"/>
          <w:lang w:val="id-ID"/>
        </w:rPr>
      </w:pPr>
      <w:r w:rsidRPr="0049372A">
        <w:rPr>
          <w:rFonts w:ascii="Times New Roman" w:eastAsia="Times New Roman" w:hAnsi="Times New Roman" w:cs="Times New Roman"/>
          <w:lang w:val="id-ID"/>
        </w:rPr>
        <w:t>Tabel 8</w:t>
      </w:r>
      <w:r w:rsidR="009C7726" w:rsidRPr="0049372A">
        <w:rPr>
          <w:rFonts w:ascii="Times New Roman" w:eastAsia="Times New Roman" w:hAnsi="Times New Roman" w:cs="Times New Roman"/>
          <w:lang w:val="id-ID"/>
        </w:rPr>
        <w:t>. Hasil Perhitungan koefisien determinasi (R</w:t>
      </w:r>
      <w:r w:rsidR="009C7726" w:rsidRPr="0049372A">
        <w:rPr>
          <w:rFonts w:ascii="Times New Roman" w:eastAsia="Times New Roman" w:hAnsi="Times New Roman" w:cs="Times New Roman"/>
          <w:vertAlign w:val="superscript"/>
          <w:lang w:val="id-ID"/>
        </w:rPr>
        <w:t>2</w:t>
      </w:r>
      <w:r w:rsidR="009C7726" w:rsidRPr="0049372A">
        <w:rPr>
          <w:rFonts w:ascii="Times New Roman" w:eastAsia="Times New Roman" w:hAnsi="Times New Roman" w:cs="Times New Roman"/>
          <w:lang w:val="id-ID"/>
        </w:rPr>
        <w:t>)</w:t>
      </w:r>
    </w:p>
    <w:tbl>
      <w:tblPr>
        <w:tblStyle w:val="ListTable6Colorful2"/>
        <w:tblW w:w="8080" w:type="dxa"/>
        <w:jc w:val="center"/>
        <w:tblLayout w:type="fixed"/>
        <w:tblLook w:val="0000" w:firstRow="0" w:lastRow="0" w:firstColumn="0" w:lastColumn="0" w:noHBand="0" w:noVBand="0"/>
      </w:tblPr>
      <w:tblGrid>
        <w:gridCol w:w="1435"/>
        <w:gridCol w:w="1000"/>
        <w:gridCol w:w="1066"/>
        <w:gridCol w:w="1838"/>
        <w:gridCol w:w="2741"/>
      </w:tblGrid>
      <w:tr w:rsidR="009C7726" w:rsidRPr="009C7726" w14:paraId="24882BE1"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080" w:type="dxa"/>
            <w:gridSpan w:val="5"/>
            <w:tcBorders>
              <w:bottom w:val="single" w:sz="4" w:space="0" w:color="auto"/>
            </w:tcBorders>
          </w:tcPr>
          <w:p w14:paraId="7F8ECE2A" w14:textId="77777777" w:rsidR="009C7726" w:rsidRPr="009C7726" w:rsidRDefault="009C7726" w:rsidP="0049372A">
            <w:pPr>
              <w:jc w:val="center"/>
              <w:rPr>
                <w:rFonts w:ascii="Times New Roman" w:eastAsia="Times New Roman" w:hAnsi="Times New Roman" w:cs="Times New Roman"/>
                <w:b/>
                <w:bCs/>
                <w:lang w:val="id-ID"/>
              </w:rPr>
            </w:pPr>
            <w:r w:rsidRPr="009C7726">
              <w:rPr>
                <w:rFonts w:ascii="Times New Roman" w:eastAsia="Times New Roman" w:hAnsi="Times New Roman" w:cs="Times New Roman"/>
                <w:b/>
                <w:bCs/>
                <w:lang w:val="id-ID"/>
              </w:rPr>
              <w:t xml:space="preserve">Model </w:t>
            </w:r>
            <w:proofErr w:type="spellStart"/>
            <w:r w:rsidRPr="009C7726">
              <w:rPr>
                <w:rFonts w:ascii="Times New Roman" w:eastAsia="Times New Roman" w:hAnsi="Times New Roman" w:cs="Times New Roman"/>
                <w:b/>
                <w:bCs/>
                <w:lang w:val="id-ID"/>
              </w:rPr>
              <w:t>Summary</w:t>
            </w:r>
            <w:proofErr w:type="spellEnd"/>
          </w:p>
        </w:tc>
      </w:tr>
      <w:tr w:rsidR="009C7726" w:rsidRPr="009C7726" w14:paraId="27AD080E" w14:textId="77777777" w:rsidTr="0049372A">
        <w:trPr>
          <w:jc w:val="center"/>
        </w:trPr>
        <w:tc>
          <w:tcPr>
            <w:cnfStyle w:val="000010000000" w:firstRow="0" w:lastRow="0" w:firstColumn="0" w:lastColumn="0" w:oddVBand="1" w:evenVBand="0" w:oddHBand="0" w:evenHBand="0" w:firstRowFirstColumn="0" w:firstRowLastColumn="0" w:lastRowFirstColumn="0" w:lastRowLastColumn="0"/>
            <w:tcW w:w="1435" w:type="dxa"/>
            <w:tcBorders>
              <w:top w:val="single" w:sz="4" w:space="0" w:color="auto"/>
            </w:tcBorders>
          </w:tcPr>
          <w:p w14:paraId="17080BB7" w14:textId="77777777"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Model</w:t>
            </w:r>
          </w:p>
        </w:tc>
        <w:tc>
          <w:tcPr>
            <w:tcW w:w="1000" w:type="dxa"/>
            <w:tcBorders>
              <w:top w:val="single" w:sz="4" w:space="0" w:color="auto"/>
            </w:tcBorders>
          </w:tcPr>
          <w:p w14:paraId="2AB62F11" w14:textId="77777777" w:rsidR="009C7726" w:rsidRPr="009C7726" w:rsidRDefault="009C7726" w:rsidP="004937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R</w:t>
            </w:r>
          </w:p>
        </w:tc>
        <w:tc>
          <w:tcPr>
            <w:cnfStyle w:val="000010000000" w:firstRow="0" w:lastRow="0" w:firstColumn="0" w:lastColumn="0" w:oddVBand="1" w:evenVBand="0" w:oddHBand="0" w:evenHBand="0" w:firstRowFirstColumn="0" w:firstRowLastColumn="0" w:lastRowFirstColumn="0" w:lastRowLastColumn="0"/>
            <w:tcW w:w="1066" w:type="dxa"/>
            <w:tcBorders>
              <w:top w:val="single" w:sz="4" w:space="0" w:color="auto"/>
            </w:tcBorders>
          </w:tcPr>
          <w:p w14:paraId="2A3872DF" w14:textId="77777777"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R </w:t>
            </w:r>
            <w:proofErr w:type="spellStart"/>
            <w:r w:rsidRPr="009C7726">
              <w:rPr>
                <w:rFonts w:ascii="Times New Roman" w:eastAsia="Times New Roman" w:hAnsi="Times New Roman" w:cs="Times New Roman"/>
                <w:lang w:val="id-ID"/>
              </w:rPr>
              <w:t>Square</w:t>
            </w:r>
            <w:proofErr w:type="spellEnd"/>
          </w:p>
        </w:tc>
        <w:tc>
          <w:tcPr>
            <w:tcW w:w="1838" w:type="dxa"/>
            <w:tcBorders>
              <w:top w:val="single" w:sz="4" w:space="0" w:color="auto"/>
            </w:tcBorders>
          </w:tcPr>
          <w:p w14:paraId="529BAABB" w14:textId="77777777" w:rsidR="009C7726" w:rsidRPr="009C7726" w:rsidRDefault="009C7726" w:rsidP="004937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Adjusted</w:t>
            </w:r>
            <w:proofErr w:type="spellEnd"/>
            <w:r w:rsidRPr="009C7726">
              <w:rPr>
                <w:rFonts w:ascii="Times New Roman" w:eastAsia="Times New Roman" w:hAnsi="Times New Roman" w:cs="Times New Roman"/>
                <w:lang w:val="id-ID"/>
              </w:rPr>
              <w:t xml:space="preserve"> R </w:t>
            </w:r>
            <w:proofErr w:type="spellStart"/>
            <w:r w:rsidRPr="009C7726">
              <w:rPr>
                <w:rFonts w:ascii="Times New Roman" w:eastAsia="Times New Roman" w:hAnsi="Times New Roman" w:cs="Times New Roman"/>
                <w:lang w:val="id-ID"/>
              </w:rPr>
              <w:t>Square</w:t>
            </w:r>
            <w:proofErr w:type="spellEnd"/>
          </w:p>
        </w:tc>
        <w:tc>
          <w:tcPr>
            <w:cnfStyle w:val="000010000000" w:firstRow="0" w:lastRow="0" w:firstColumn="0" w:lastColumn="0" w:oddVBand="1" w:evenVBand="0" w:oddHBand="0" w:evenHBand="0" w:firstRowFirstColumn="0" w:firstRowLastColumn="0" w:lastRowFirstColumn="0" w:lastRowLastColumn="0"/>
            <w:tcW w:w="2741" w:type="dxa"/>
            <w:tcBorders>
              <w:top w:val="single" w:sz="4" w:space="0" w:color="auto"/>
            </w:tcBorders>
          </w:tcPr>
          <w:p w14:paraId="38F199FB" w14:textId="77777777" w:rsidR="009C7726" w:rsidRPr="009C7726" w:rsidRDefault="009C7726" w:rsidP="0049372A">
            <w:pPr>
              <w:jc w:val="both"/>
              <w:rPr>
                <w:rFonts w:ascii="Times New Roman" w:eastAsia="Times New Roman" w:hAnsi="Times New Roman" w:cs="Times New Roman"/>
                <w:lang w:val="id-ID"/>
              </w:rPr>
            </w:pPr>
            <w:proofErr w:type="spellStart"/>
            <w:r w:rsidRPr="009C7726">
              <w:rPr>
                <w:rFonts w:ascii="Times New Roman" w:eastAsia="Times New Roman" w:hAnsi="Times New Roman" w:cs="Times New Roman"/>
                <w:lang w:val="id-ID"/>
              </w:rPr>
              <w:t>Std</w:t>
            </w:r>
            <w:proofErr w:type="spellEnd"/>
            <w:r w:rsidRPr="009C7726">
              <w:rPr>
                <w:rFonts w:ascii="Times New Roman" w:eastAsia="Times New Roman" w:hAnsi="Times New Roman" w:cs="Times New Roman"/>
                <w:lang w:val="id-ID"/>
              </w:rPr>
              <w:t xml:space="preserve">. </w:t>
            </w:r>
            <w:proofErr w:type="spellStart"/>
            <w:r w:rsidRPr="009C7726">
              <w:rPr>
                <w:rFonts w:ascii="Times New Roman" w:eastAsia="Times New Roman" w:hAnsi="Times New Roman" w:cs="Times New Roman"/>
                <w:lang w:val="id-ID"/>
              </w:rPr>
              <w:t>Error</w:t>
            </w:r>
            <w:proofErr w:type="spellEnd"/>
            <w:r w:rsidRPr="009C7726">
              <w:rPr>
                <w:rFonts w:ascii="Times New Roman" w:eastAsia="Times New Roman" w:hAnsi="Times New Roman" w:cs="Times New Roman"/>
                <w:lang w:val="id-ID"/>
              </w:rPr>
              <w:t xml:space="preserve"> of the </w:t>
            </w:r>
            <w:proofErr w:type="spellStart"/>
            <w:r w:rsidRPr="009C7726">
              <w:rPr>
                <w:rFonts w:ascii="Times New Roman" w:eastAsia="Times New Roman" w:hAnsi="Times New Roman" w:cs="Times New Roman"/>
                <w:lang w:val="id-ID"/>
              </w:rPr>
              <w:t>Estimate</w:t>
            </w:r>
            <w:proofErr w:type="spellEnd"/>
          </w:p>
        </w:tc>
      </w:tr>
      <w:tr w:rsidR="009C7726" w:rsidRPr="009C7726" w14:paraId="330818DC" w14:textId="77777777" w:rsidTr="0049372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435" w:type="dxa"/>
            <w:tcBorders>
              <w:bottom w:val="single" w:sz="4" w:space="0" w:color="auto"/>
            </w:tcBorders>
          </w:tcPr>
          <w:p w14:paraId="341ABAB5" w14:textId="77777777"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w:t>
            </w:r>
          </w:p>
        </w:tc>
        <w:tc>
          <w:tcPr>
            <w:tcW w:w="1000" w:type="dxa"/>
            <w:tcBorders>
              <w:bottom w:val="single" w:sz="4" w:space="0" w:color="auto"/>
            </w:tcBorders>
          </w:tcPr>
          <w:p w14:paraId="00797F62" w14:textId="77777777" w:rsidR="009C7726" w:rsidRPr="009C7726" w:rsidRDefault="009C7726" w:rsidP="004937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.690</w:t>
            </w:r>
            <w:r w:rsidRPr="009C7726">
              <w:rPr>
                <w:rFonts w:ascii="Times New Roman" w:eastAsia="Times New Roman" w:hAnsi="Times New Roman" w:cs="Times New Roman"/>
                <w:vertAlign w:val="superscript"/>
                <w:lang w:val="id-ID"/>
              </w:rPr>
              <w:t>a</w:t>
            </w:r>
          </w:p>
        </w:tc>
        <w:tc>
          <w:tcPr>
            <w:cnfStyle w:val="000010000000" w:firstRow="0" w:lastRow="0" w:firstColumn="0" w:lastColumn="0" w:oddVBand="1" w:evenVBand="0" w:oddHBand="0" w:evenHBand="0" w:firstRowFirstColumn="0" w:firstRowLastColumn="0" w:lastRowFirstColumn="0" w:lastRowLastColumn="0"/>
            <w:tcW w:w="1066" w:type="dxa"/>
            <w:tcBorders>
              <w:bottom w:val="single" w:sz="4" w:space="0" w:color="auto"/>
            </w:tcBorders>
          </w:tcPr>
          <w:p w14:paraId="50188CF8" w14:textId="77777777"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.476</w:t>
            </w:r>
          </w:p>
        </w:tc>
        <w:tc>
          <w:tcPr>
            <w:tcW w:w="1838" w:type="dxa"/>
            <w:tcBorders>
              <w:bottom w:val="single" w:sz="4" w:space="0" w:color="auto"/>
            </w:tcBorders>
          </w:tcPr>
          <w:p w14:paraId="58E4F30A" w14:textId="77777777" w:rsidR="009C7726" w:rsidRPr="009C7726" w:rsidRDefault="009C7726" w:rsidP="004937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rPr>
            </w:pPr>
            <w:r w:rsidRPr="009C7726">
              <w:rPr>
                <w:rFonts w:ascii="Times New Roman" w:eastAsia="Times New Roman" w:hAnsi="Times New Roman" w:cs="Times New Roman"/>
                <w:lang w:val="id-ID"/>
              </w:rPr>
              <w:t>.440</w:t>
            </w:r>
          </w:p>
        </w:tc>
        <w:tc>
          <w:tcPr>
            <w:cnfStyle w:val="000010000000" w:firstRow="0" w:lastRow="0" w:firstColumn="0" w:lastColumn="0" w:oddVBand="1" w:evenVBand="0" w:oddHBand="0" w:evenHBand="0" w:firstRowFirstColumn="0" w:firstRowLastColumn="0" w:lastRowFirstColumn="0" w:lastRowLastColumn="0"/>
            <w:tcW w:w="2741" w:type="dxa"/>
            <w:tcBorders>
              <w:bottom w:val="single" w:sz="4" w:space="0" w:color="auto"/>
            </w:tcBorders>
          </w:tcPr>
          <w:p w14:paraId="624CAFFB" w14:textId="77777777"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1.39416</w:t>
            </w:r>
          </w:p>
        </w:tc>
      </w:tr>
      <w:tr w:rsidR="009C7726" w:rsidRPr="009C7726" w14:paraId="397ABFF0" w14:textId="77777777" w:rsidTr="0049372A">
        <w:trPr>
          <w:jc w:val="center"/>
        </w:trPr>
        <w:tc>
          <w:tcPr>
            <w:cnfStyle w:val="000010000000" w:firstRow="0" w:lastRow="0" w:firstColumn="0" w:lastColumn="0" w:oddVBand="1" w:evenVBand="0" w:oddHBand="0" w:evenHBand="0" w:firstRowFirstColumn="0" w:firstRowLastColumn="0" w:lastRowFirstColumn="0" w:lastRowLastColumn="0"/>
            <w:tcW w:w="8080" w:type="dxa"/>
            <w:gridSpan w:val="5"/>
            <w:tcBorders>
              <w:top w:val="single" w:sz="4" w:space="0" w:color="auto"/>
            </w:tcBorders>
          </w:tcPr>
          <w:p w14:paraId="58AE803E" w14:textId="303C86F9" w:rsidR="009C7726" w:rsidRPr="009C7726" w:rsidRDefault="009C7726" w:rsidP="0049372A">
            <w:pPr>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a. </w:t>
            </w:r>
            <w:proofErr w:type="spellStart"/>
            <w:r w:rsidRPr="009C7726">
              <w:rPr>
                <w:rFonts w:ascii="Times New Roman" w:eastAsia="Times New Roman" w:hAnsi="Times New Roman" w:cs="Times New Roman"/>
                <w:lang w:val="id-ID"/>
              </w:rPr>
              <w:t>Predictors</w:t>
            </w:r>
            <w:proofErr w:type="spellEnd"/>
            <w:r w:rsidRPr="009C7726">
              <w:rPr>
                <w:rFonts w:ascii="Times New Roman" w:eastAsia="Times New Roman" w:hAnsi="Times New Roman" w:cs="Times New Roman"/>
                <w:lang w:val="id-ID"/>
              </w:rPr>
              <w:t>: (</w:t>
            </w:r>
            <w:proofErr w:type="spellStart"/>
            <w:r w:rsidRPr="009C7726">
              <w:rPr>
                <w:rFonts w:ascii="Times New Roman" w:eastAsia="Times New Roman" w:hAnsi="Times New Roman" w:cs="Times New Roman"/>
                <w:lang w:val="id-ID"/>
              </w:rPr>
              <w:t>Constant</w:t>
            </w:r>
            <w:proofErr w:type="spellEnd"/>
            <w:r w:rsidRPr="009C7726">
              <w:rPr>
                <w:rFonts w:ascii="Times New Roman" w:eastAsia="Times New Roman" w:hAnsi="Times New Roman" w:cs="Times New Roman"/>
                <w:lang w:val="id-ID"/>
              </w:rPr>
              <w:t>),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Sosial (X4),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Psikologi (X2), Bauran</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Pemasaran (X1), Faktor</w:t>
            </w:r>
            <w:r w:rsidR="0049372A">
              <w:rPr>
                <w:rFonts w:ascii="Times New Roman" w:eastAsia="Times New Roman" w:hAnsi="Times New Roman" w:cs="Times New Roman"/>
              </w:rPr>
              <w:t xml:space="preserve"> </w:t>
            </w:r>
            <w:r w:rsidRPr="009C7726">
              <w:rPr>
                <w:rFonts w:ascii="Times New Roman" w:eastAsia="Times New Roman" w:hAnsi="Times New Roman" w:cs="Times New Roman"/>
                <w:lang w:val="id-ID"/>
              </w:rPr>
              <w:t>Situasional (X3)</w:t>
            </w:r>
          </w:p>
        </w:tc>
      </w:tr>
    </w:tbl>
    <w:p w14:paraId="352225DE" w14:textId="414968A5" w:rsidR="009C7726" w:rsidRPr="009C7726" w:rsidRDefault="009C7726" w:rsidP="0049372A">
      <w:pPr>
        <w:spacing w:after="0"/>
        <w:ind w:left="6521"/>
        <w:jc w:val="both"/>
        <w:rPr>
          <w:rFonts w:ascii="Times New Roman" w:eastAsia="Times New Roman" w:hAnsi="Times New Roman" w:cs="Times New Roman"/>
          <w:i/>
          <w:iCs/>
          <w:lang w:val="id-ID"/>
        </w:rPr>
      </w:pPr>
      <w:r w:rsidRPr="009C7726">
        <w:rPr>
          <w:rFonts w:ascii="Times New Roman" w:eastAsia="Times New Roman" w:hAnsi="Times New Roman" w:cs="Times New Roman"/>
          <w:i/>
          <w:iCs/>
          <w:lang w:val="id-ID"/>
        </w:rPr>
        <w:t>Sumber. Data di olah 2023</w:t>
      </w:r>
    </w:p>
    <w:p w14:paraId="7A137AA7" w14:textId="77777777" w:rsidR="009C7726" w:rsidRPr="009C7726" w:rsidRDefault="009C7726" w:rsidP="009C7726">
      <w:pPr>
        <w:spacing w:after="0"/>
        <w:ind w:firstLine="567"/>
        <w:jc w:val="both"/>
        <w:rPr>
          <w:rFonts w:ascii="Times New Roman" w:eastAsia="Times New Roman" w:hAnsi="Times New Roman" w:cs="Times New Roman"/>
          <w:lang w:val="id-ID"/>
        </w:rPr>
      </w:pPr>
    </w:p>
    <w:p w14:paraId="58556409" w14:textId="77777777" w:rsidR="009C7726" w:rsidRPr="009C7726" w:rsidRDefault="009C7726" w:rsidP="009C7726">
      <w:pPr>
        <w:spacing w:after="0"/>
        <w:ind w:firstLine="567"/>
        <w:jc w:val="both"/>
        <w:rPr>
          <w:rFonts w:ascii="Times New Roman" w:eastAsia="Times New Roman" w:hAnsi="Times New Roman" w:cs="Times New Roman"/>
          <w:lang w:val="id-ID"/>
        </w:rPr>
      </w:pPr>
      <w:r w:rsidRPr="009C7726">
        <w:rPr>
          <w:rFonts w:ascii="Times New Roman" w:eastAsia="Times New Roman" w:hAnsi="Times New Roman" w:cs="Times New Roman"/>
          <w:lang w:val="id-ID"/>
        </w:rPr>
        <w:t xml:space="preserve">Berdasarkan tabel di atas menunjukkan besarnya nilai </w:t>
      </w:r>
      <w:proofErr w:type="spellStart"/>
      <w:r w:rsidRPr="009C7726">
        <w:rPr>
          <w:rFonts w:ascii="Times New Roman" w:eastAsia="Times New Roman" w:hAnsi="Times New Roman" w:cs="Times New Roman"/>
          <w:i/>
          <w:lang w:val="id-ID"/>
        </w:rPr>
        <w:t>Adjusted</w:t>
      </w:r>
      <w:proofErr w:type="spellEnd"/>
      <w:r w:rsidRPr="009C7726">
        <w:rPr>
          <w:rFonts w:ascii="Times New Roman" w:eastAsia="Times New Roman" w:hAnsi="Times New Roman" w:cs="Times New Roman"/>
          <w:i/>
          <w:lang w:val="id-ID"/>
        </w:rPr>
        <w:t xml:space="preserve"> R </w:t>
      </w:r>
      <w:proofErr w:type="spellStart"/>
      <w:r w:rsidRPr="009C7726">
        <w:rPr>
          <w:rFonts w:ascii="Times New Roman" w:eastAsia="Times New Roman" w:hAnsi="Times New Roman" w:cs="Times New Roman"/>
          <w:i/>
          <w:lang w:val="id-ID"/>
        </w:rPr>
        <w:t>Square</w:t>
      </w:r>
      <w:proofErr w:type="spellEnd"/>
      <w:r w:rsidRPr="009C7726">
        <w:rPr>
          <w:rFonts w:ascii="Times New Roman" w:eastAsia="Times New Roman" w:hAnsi="Times New Roman" w:cs="Times New Roman"/>
          <w:i/>
          <w:lang w:val="id-ID"/>
        </w:rPr>
        <w:t xml:space="preserve"> </w:t>
      </w:r>
      <w:r w:rsidRPr="009C7726">
        <w:rPr>
          <w:rFonts w:ascii="Times New Roman" w:eastAsia="Times New Roman" w:hAnsi="Times New Roman" w:cs="Times New Roman"/>
          <w:lang w:val="id-ID"/>
        </w:rPr>
        <w:t xml:space="preserve">diperolah sebesar 0.440. Hal ini berarti bahwa keputusan pembelian pada mahasiswa Program Studi Pendidikan Ekonomi dipengaruhi oleh variabel bauran pemasaran, faktor psikologi, faktor situasional, dan faktor sosial sebesar 44,0% sedangkan sisanya sebesar 56,0% dipengaruhi oleh variabel lainnya </w:t>
      </w:r>
      <w:proofErr w:type="spellStart"/>
      <w:r w:rsidRPr="009C7726">
        <w:rPr>
          <w:rFonts w:ascii="Times New Roman" w:eastAsia="Times New Roman" w:hAnsi="Times New Roman" w:cs="Times New Roman"/>
          <w:lang w:val="id-ID"/>
        </w:rPr>
        <w:t>diluar</w:t>
      </w:r>
      <w:proofErr w:type="spellEnd"/>
      <w:r w:rsidRPr="009C7726">
        <w:rPr>
          <w:rFonts w:ascii="Times New Roman" w:eastAsia="Times New Roman" w:hAnsi="Times New Roman" w:cs="Times New Roman"/>
          <w:lang w:val="id-ID"/>
        </w:rPr>
        <w:t xml:space="preserve"> model penelitian ini.</w:t>
      </w:r>
    </w:p>
    <w:p w14:paraId="5B7B4FB6" w14:textId="77777777" w:rsidR="00EA5A65" w:rsidRDefault="00EA5A65" w:rsidP="009F5665">
      <w:pPr>
        <w:spacing w:after="0"/>
        <w:jc w:val="both"/>
        <w:rPr>
          <w:rFonts w:ascii="Times New Roman" w:eastAsia="Times New Roman" w:hAnsi="Times New Roman" w:cs="Times New Roman"/>
          <w:b/>
          <w:bCs/>
        </w:rPr>
      </w:pPr>
    </w:p>
    <w:p w14:paraId="1E87E928" w14:textId="5AF858FF" w:rsidR="009F5665" w:rsidRPr="009F5665" w:rsidRDefault="009F5665" w:rsidP="009F5665">
      <w:pPr>
        <w:spacing w:after="0"/>
        <w:jc w:val="both"/>
        <w:rPr>
          <w:rFonts w:ascii="Times New Roman" w:eastAsia="Times New Roman" w:hAnsi="Times New Roman" w:cs="Times New Roman"/>
          <w:b/>
          <w:bCs/>
        </w:rPr>
      </w:pPr>
      <w:r w:rsidRPr="009F5665">
        <w:rPr>
          <w:rFonts w:ascii="Times New Roman" w:eastAsia="Times New Roman" w:hAnsi="Times New Roman" w:cs="Times New Roman"/>
          <w:b/>
          <w:bCs/>
        </w:rPr>
        <w:t>PEMBAHASAN</w:t>
      </w:r>
    </w:p>
    <w:p w14:paraId="4A07103E" w14:textId="77777777" w:rsidR="009F5665" w:rsidRPr="009F5665" w:rsidRDefault="009F5665" w:rsidP="00EA5A65">
      <w:pPr>
        <w:spacing w:after="0"/>
        <w:jc w:val="both"/>
        <w:rPr>
          <w:rFonts w:ascii="Times New Roman" w:eastAsia="Times New Roman" w:hAnsi="Times New Roman" w:cs="Times New Roman"/>
          <w:b/>
          <w:bCs/>
        </w:rPr>
      </w:pPr>
      <w:r w:rsidRPr="009F5665">
        <w:rPr>
          <w:rFonts w:ascii="Times New Roman" w:eastAsia="Times New Roman" w:hAnsi="Times New Roman" w:cs="Times New Roman"/>
          <w:b/>
          <w:bCs/>
        </w:rPr>
        <w:t xml:space="preserve">Kelompok </w:t>
      </w:r>
      <w:proofErr w:type="spellStart"/>
      <w:r w:rsidRPr="009F5665">
        <w:rPr>
          <w:rFonts w:ascii="Times New Roman" w:eastAsia="Times New Roman" w:hAnsi="Times New Roman" w:cs="Times New Roman"/>
          <w:b/>
          <w:bCs/>
        </w:rPr>
        <w:t>Kuantil</w:t>
      </w:r>
      <w:proofErr w:type="spellEnd"/>
      <w:r w:rsidRPr="009F5665">
        <w:rPr>
          <w:rFonts w:ascii="Times New Roman" w:eastAsia="Times New Roman" w:hAnsi="Times New Roman" w:cs="Times New Roman"/>
          <w:b/>
          <w:bCs/>
        </w:rPr>
        <w:t xml:space="preserve"> 1  </w:t>
      </w:r>
    </w:p>
    <w:p w14:paraId="74C3FA16" w14:textId="77777777" w:rsidR="0049372A" w:rsidRPr="0049372A" w:rsidRDefault="0049372A" w:rsidP="0049372A">
      <w:pPr>
        <w:spacing w:after="0"/>
        <w:ind w:firstLine="567"/>
        <w:jc w:val="both"/>
        <w:rPr>
          <w:rFonts w:ascii="Times New Roman" w:eastAsia="Times New Roman" w:hAnsi="Times New Roman" w:cs="Times New Roman"/>
        </w:rPr>
      </w:pPr>
      <w:r w:rsidRPr="0049372A">
        <w:rPr>
          <w:rFonts w:ascii="Times New Roman" w:eastAsia="Times New Roman" w:hAnsi="Times New Roman" w:cs="Times New Roman"/>
        </w:rPr>
        <w:t xml:space="preserve">Produk fashion </w:t>
      </w:r>
      <w:proofErr w:type="spellStart"/>
      <w:r w:rsidRPr="0049372A">
        <w:rPr>
          <w:rFonts w:ascii="Times New Roman" w:eastAsia="Times New Roman" w:hAnsi="Times New Roman" w:cs="Times New Roman"/>
        </w:rPr>
        <w:t>sendiri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termasuk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w:t>
      </w:r>
      <w:proofErr w:type="spellEnd"/>
      <w:r w:rsidRPr="0049372A">
        <w:rPr>
          <w:rFonts w:ascii="Times New Roman" w:eastAsia="Times New Roman" w:hAnsi="Times New Roman" w:cs="Times New Roman"/>
        </w:rPr>
        <w:t xml:space="preserve"> dalam </w:t>
      </w:r>
      <w:proofErr w:type="spellStart"/>
      <w:r w:rsidRPr="0049372A">
        <w:rPr>
          <w:rFonts w:ascii="Times New Roman" w:eastAsia="Times New Roman" w:hAnsi="Times New Roman" w:cs="Times New Roman"/>
        </w:rPr>
        <w:t>kategori</w:t>
      </w:r>
      <w:proofErr w:type="spellEnd"/>
      <w:r w:rsidRPr="0049372A">
        <w:rPr>
          <w:rFonts w:ascii="Times New Roman" w:eastAsia="Times New Roman" w:hAnsi="Times New Roman" w:cs="Times New Roman"/>
        </w:rPr>
        <w:t xml:space="preserve"> kebutuhan </w:t>
      </w:r>
      <w:proofErr w:type="spellStart"/>
      <w:r w:rsidRPr="0049372A">
        <w:rPr>
          <w:rFonts w:ascii="Times New Roman" w:eastAsia="Times New Roman" w:hAnsi="Times New Roman" w:cs="Times New Roman"/>
        </w:rPr>
        <w:t>sandang</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manusia</w:t>
      </w:r>
      <w:proofErr w:type="spellEnd"/>
      <w:r w:rsidRPr="0049372A">
        <w:rPr>
          <w:rFonts w:ascii="Times New Roman" w:eastAsia="Times New Roman" w:hAnsi="Times New Roman" w:cs="Times New Roman"/>
        </w:rPr>
        <w:t xml:space="preserve">, di mana kebutuhan </w:t>
      </w:r>
      <w:proofErr w:type="spellStart"/>
      <w:r w:rsidRPr="0049372A">
        <w:rPr>
          <w:rFonts w:ascii="Times New Roman" w:eastAsia="Times New Roman" w:hAnsi="Times New Roman" w:cs="Times New Roman"/>
        </w:rPr>
        <w:t>tersebut</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merupakan</w:t>
      </w:r>
      <w:proofErr w:type="spellEnd"/>
      <w:r w:rsidRPr="0049372A">
        <w:rPr>
          <w:rFonts w:ascii="Times New Roman" w:eastAsia="Times New Roman" w:hAnsi="Times New Roman" w:cs="Times New Roman"/>
        </w:rPr>
        <w:t xml:space="preserve"> salah </w:t>
      </w:r>
      <w:proofErr w:type="spellStart"/>
      <w:r w:rsidRPr="0049372A">
        <w:rPr>
          <w:rFonts w:ascii="Times New Roman" w:eastAsia="Times New Roman" w:hAnsi="Times New Roman" w:cs="Times New Roman"/>
        </w:rPr>
        <w:t>satu</w:t>
      </w:r>
      <w:proofErr w:type="spellEnd"/>
      <w:r w:rsidRPr="0049372A">
        <w:rPr>
          <w:rFonts w:ascii="Times New Roman" w:eastAsia="Times New Roman" w:hAnsi="Times New Roman" w:cs="Times New Roman"/>
        </w:rPr>
        <w:t xml:space="preserve"> kebutuhan primer. Oleh </w:t>
      </w:r>
      <w:proofErr w:type="spellStart"/>
      <w:r w:rsidRPr="0049372A">
        <w:rPr>
          <w:rFonts w:ascii="Times New Roman" w:eastAsia="Times New Roman" w:hAnsi="Times New Roman" w:cs="Times New Roman"/>
        </w:rPr>
        <w:t>karena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itu</w:t>
      </w:r>
      <w:proofErr w:type="spellEnd"/>
      <w:r w:rsidRPr="0049372A">
        <w:rPr>
          <w:rFonts w:ascii="Times New Roman" w:eastAsia="Times New Roman" w:hAnsi="Times New Roman" w:cs="Times New Roman"/>
        </w:rPr>
        <w:t xml:space="preserve">, kebutuhan </w:t>
      </w:r>
      <w:proofErr w:type="spellStart"/>
      <w:r w:rsidRPr="0049372A">
        <w:rPr>
          <w:rFonts w:ascii="Times New Roman" w:eastAsia="Times New Roman" w:hAnsi="Times New Roman" w:cs="Times New Roman"/>
        </w:rPr>
        <w:t>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pakaian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harus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terpenuhi</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selalu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dicari</w:t>
      </w:r>
      <w:proofErr w:type="spellEnd"/>
      <w:r w:rsidRPr="0049372A">
        <w:rPr>
          <w:rFonts w:ascii="Times New Roman" w:eastAsia="Times New Roman" w:hAnsi="Times New Roman" w:cs="Times New Roman"/>
        </w:rPr>
        <w:t xml:space="preserve"> oleh </w:t>
      </w:r>
      <w:proofErr w:type="spellStart"/>
      <w:r w:rsidRPr="0049372A">
        <w:rPr>
          <w:rFonts w:ascii="Times New Roman" w:eastAsia="Times New Roman" w:hAnsi="Times New Roman" w:cs="Times New Roman"/>
        </w:rPr>
        <w:t>masyarakat</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terutama</w:t>
      </w:r>
      <w:proofErr w:type="spellEnd"/>
      <w:r w:rsidRPr="0049372A">
        <w:rPr>
          <w:rFonts w:ascii="Times New Roman" w:eastAsia="Times New Roman" w:hAnsi="Times New Roman" w:cs="Times New Roman"/>
        </w:rPr>
        <w:t xml:space="preserve"> di </w:t>
      </w:r>
      <w:proofErr w:type="spellStart"/>
      <w:r w:rsidRPr="0049372A">
        <w:rPr>
          <w:rFonts w:ascii="Times New Roman" w:eastAsia="Times New Roman" w:hAnsi="Times New Roman" w:cs="Times New Roman"/>
        </w:rPr>
        <w:t>kalangan</w:t>
      </w:r>
      <w:proofErr w:type="spellEnd"/>
      <w:r w:rsidRPr="0049372A">
        <w:rPr>
          <w:rFonts w:ascii="Times New Roman" w:eastAsia="Times New Roman" w:hAnsi="Times New Roman" w:cs="Times New Roman"/>
        </w:rPr>
        <w:t xml:space="preserve"> mahasiswa. Produk fashion yang </w:t>
      </w:r>
      <w:proofErr w:type="spellStart"/>
      <w:r w:rsidRPr="0049372A">
        <w:rPr>
          <w:rFonts w:ascii="Times New Roman" w:eastAsia="Times New Roman" w:hAnsi="Times New Roman" w:cs="Times New Roman"/>
        </w:rPr>
        <w:t>dimaksud</w:t>
      </w:r>
      <w:proofErr w:type="spellEnd"/>
      <w:r w:rsidRPr="0049372A">
        <w:rPr>
          <w:rFonts w:ascii="Times New Roman" w:eastAsia="Times New Roman" w:hAnsi="Times New Roman" w:cs="Times New Roman"/>
        </w:rPr>
        <w:t xml:space="preserve"> di </w:t>
      </w:r>
      <w:proofErr w:type="spellStart"/>
      <w:r w:rsidRPr="0049372A">
        <w:rPr>
          <w:rFonts w:ascii="Times New Roman" w:eastAsia="Times New Roman" w:hAnsi="Times New Roman" w:cs="Times New Roman"/>
        </w:rPr>
        <w:t>sini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meliputi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pakaian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celana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sepatu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tas</w:t>
      </w:r>
      <w:proofErr w:type="spellEnd"/>
      <w:r w:rsidRPr="0049372A">
        <w:rPr>
          <w:rFonts w:ascii="Times New Roman" w:eastAsia="Times New Roman" w:hAnsi="Times New Roman" w:cs="Times New Roman"/>
        </w:rPr>
        <w:t>, dan lain-lain. Hal-</w:t>
      </w:r>
      <w:proofErr w:type="spellStart"/>
      <w:r w:rsidRPr="0049372A">
        <w:rPr>
          <w:rFonts w:ascii="Times New Roman" w:eastAsia="Times New Roman" w:hAnsi="Times New Roman" w:cs="Times New Roman"/>
        </w:rPr>
        <w:t>hal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tersebut</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telah</w:t>
      </w:r>
      <w:proofErr w:type="spellEnd"/>
      <w:r w:rsidRPr="0049372A">
        <w:rPr>
          <w:rFonts w:ascii="Times New Roman" w:eastAsia="Times New Roman" w:hAnsi="Times New Roman" w:cs="Times New Roman"/>
        </w:rPr>
        <w:t xml:space="preserve"> menjadi kebutuhan yang </w:t>
      </w:r>
      <w:proofErr w:type="spellStart"/>
      <w:r w:rsidRPr="0049372A">
        <w:rPr>
          <w:rFonts w:ascii="Times New Roman" w:eastAsia="Times New Roman" w:hAnsi="Times New Roman" w:cs="Times New Roman"/>
        </w:rPr>
        <w:t>terus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dicari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karena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merupakan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penunjang</w:t>
      </w:r>
      <w:proofErr w:type="spellEnd"/>
      <w:r w:rsidRPr="0049372A">
        <w:rPr>
          <w:rFonts w:ascii="Times New Roman" w:eastAsia="Times New Roman" w:hAnsi="Times New Roman" w:cs="Times New Roman"/>
        </w:rPr>
        <w:t xml:space="preserve"> bagi mahasiswa dalam </w:t>
      </w:r>
      <w:proofErr w:type="spellStart"/>
      <w:r w:rsidRPr="0049372A">
        <w:rPr>
          <w:rFonts w:ascii="Times New Roman" w:eastAsia="Times New Roman" w:hAnsi="Times New Roman" w:cs="Times New Roman"/>
        </w:rPr>
        <w:t>melaksanakan</w:t>
      </w:r>
      <w:proofErr w:type="spellEnd"/>
      <w:r w:rsidRPr="0049372A">
        <w:rPr>
          <w:rFonts w:ascii="Times New Roman" w:eastAsia="Times New Roman" w:hAnsi="Times New Roman" w:cs="Times New Roman"/>
        </w:rPr>
        <w:t xml:space="preserve"> kegiatan </w:t>
      </w:r>
      <w:proofErr w:type="spellStart"/>
      <w:r w:rsidRPr="0049372A">
        <w:rPr>
          <w:rFonts w:ascii="Times New Roman" w:eastAsia="Times New Roman" w:hAnsi="Times New Roman" w:cs="Times New Roman"/>
        </w:rPr>
        <w:t>perkuliahan</w:t>
      </w:r>
      <w:proofErr w:type="spellEnd"/>
      <w:r w:rsidRPr="0049372A">
        <w:rPr>
          <w:rFonts w:ascii="Times New Roman" w:eastAsia="Times New Roman" w:hAnsi="Times New Roman" w:cs="Times New Roman"/>
        </w:rPr>
        <w:t xml:space="preserve">. Oleh </w:t>
      </w:r>
      <w:proofErr w:type="spellStart"/>
      <w:r w:rsidRPr="0049372A">
        <w:rPr>
          <w:rFonts w:ascii="Times New Roman" w:eastAsia="Times New Roman" w:hAnsi="Times New Roman" w:cs="Times New Roman"/>
        </w:rPr>
        <w:t>karena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itu</w:t>
      </w:r>
      <w:proofErr w:type="spellEnd"/>
      <w:r w:rsidRPr="0049372A">
        <w:rPr>
          <w:rFonts w:ascii="Times New Roman" w:eastAsia="Times New Roman" w:hAnsi="Times New Roman" w:cs="Times New Roman"/>
        </w:rPr>
        <w:t xml:space="preserve">, untuk </w:t>
      </w:r>
      <w:proofErr w:type="spellStart"/>
      <w:r w:rsidRPr="0049372A">
        <w:rPr>
          <w:rFonts w:ascii="Times New Roman" w:eastAsia="Times New Roman" w:hAnsi="Times New Roman" w:cs="Times New Roman"/>
        </w:rPr>
        <w:lastRenderedPageBreak/>
        <w:t>memenuhi</w:t>
      </w:r>
      <w:proofErr w:type="spellEnd"/>
      <w:r w:rsidRPr="0049372A">
        <w:rPr>
          <w:rFonts w:ascii="Times New Roman" w:eastAsia="Times New Roman" w:hAnsi="Times New Roman" w:cs="Times New Roman"/>
        </w:rPr>
        <w:t xml:space="preserve"> kebutuhan </w:t>
      </w:r>
      <w:proofErr w:type="spellStart"/>
      <w:r w:rsidRPr="0049372A">
        <w:rPr>
          <w:rFonts w:ascii="Times New Roman" w:eastAsia="Times New Roman" w:hAnsi="Times New Roman" w:cs="Times New Roman"/>
        </w:rPr>
        <w:t>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pakaian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tersebut</w:t>
      </w:r>
      <w:proofErr w:type="spellEnd"/>
      <w:r w:rsidRPr="0049372A">
        <w:rPr>
          <w:rFonts w:ascii="Times New Roman" w:eastAsia="Times New Roman" w:hAnsi="Times New Roman" w:cs="Times New Roman"/>
        </w:rPr>
        <w:t xml:space="preserve">, mahasiswa </w:t>
      </w:r>
      <w:proofErr w:type="spellStart"/>
      <w:r w:rsidRPr="0049372A">
        <w:rPr>
          <w:rFonts w:ascii="Times New Roman" w:eastAsia="Times New Roman" w:hAnsi="Times New Roman" w:cs="Times New Roman"/>
        </w:rPr>
        <w:t>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terus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mencari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atau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membeli</w:t>
      </w:r>
      <w:proofErr w:type="spellEnd"/>
      <w:r w:rsidRPr="0049372A">
        <w:rPr>
          <w:rFonts w:ascii="Times New Roman" w:eastAsia="Times New Roman" w:hAnsi="Times New Roman" w:cs="Times New Roman"/>
        </w:rPr>
        <w:t xml:space="preserve"> produk fashion yang </w:t>
      </w:r>
      <w:proofErr w:type="spellStart"/>
      <w:r w:rsidRPr="0049372A">
        <w:rPr>
          <w:rFonts w:ascii="Times New Roman" w:eastAsia="Times New Roman" w:hAnsi="Times New Roman" w:cs="Times New Roman"/>
        </w:rPr>
        <w:t>diinginkan</w:t>
      </w:r>
      <w:proofErr w:type="spellEnd"/>
      <w:r w:rsidRPr="0049372A">
        <w:rPr>
          <w:rFonts w:ascii="Times New Roman" w:eastAsia="Times New Roman" w:hAnsi="Times New Roman" w:cs="Times New Roman"/>
        </w:rPr>
        <w:t xml:space="preserve">. Dalam proses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produk, </w:t>
      </w:r>
      <w:proofErr w:type="spellStart"/>
      <w:r w:rsidRPr="0049372A">
        <w:rPr>
          <w:rFonts w:ascii="Times New Roman" w:eastAsia="Times New Roman" w:hAnsi="Times New Roman" w:cs="Times New Roman"/>
        </w:rPr>
        <w:t>tentu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ada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beberapa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hal</w:t>
      </w:r>
      <w:proofErr w:type="spellEnd"/>
      <w:r w:rsidRPr="0049372A">
        <w:rPr>
          <w:rFonts w:ascii="Times New Roman" w:eastAsia="Times New Roman" w:hAnsi="Times New Roman" w:cs="Times New Roman"/>
        </w:rPr>
        <w:t xml:space="preserve"> yang </w:t>
      </w:r>
      <w:proofErr w:type="spellStart"/>
      <w:r w:rsidRPr="0049372A">
        <w:rPr>
          <w:rFonts w:ascii="Times New Roman" w:eastAsia="Times New Roman" w:hAnsi="Times New Roman" w:cs="Times New Roman"/>
        </w:rPr>
        <w:t>perlu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diperhatikan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atau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dipertimbangkan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sebelum</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mengambil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Faktor-faktor yang </w:t>
      </w:r>
      <w:proofErr w:type="spellStart"/>
      <w:r w:rsidRPr="0049372A">
        <w:rPr>
          <w:rFonts w:ascii="Times New Roman" w:eastAsia="Times New Roman" w:hAnsi="Times New Roman" w:cs="Times New Roman"/>
        </w:rPr>
        <w:t>mempengaruhi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dalam penelitian </w:t>
      </w:r>
      <w:proofErr w:type="spellStart"/>
      <w:r w:rsidRPr="0049372A">
        <w:rPr>
          <w:rFonts w:ascii="Times New Roman" w:eastAsia="Times New Roman" w:hAnsi="Times New Roman" w:cs="Times New Roman"/>
        </w:rPr>
        <w:t>ini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meliputi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bauran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pemasaran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psikologi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situasional</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sosial</w:t>
      </w:r>
      <w:proofErr w:type="spellEnd"/>
      <w:r w:rsidRPr="0049372A">
        <w:rPr>
          <w:rFonts w:ascii="Times New Roman" w:eastAsia="Times New Roman" w:hAnsi="Times New Roman" w:cs="Times New Roman"/>
        </w:rPr>
        <w:t>.</w:t>
      </w:r>
    </w:p>
    <w:p w14:paraId="1D5E05C5" w14:textId="77777777" w:rsidR="0049372A" w:rsidRPr="0049372A" w:rsidRDefault="0049372A" w:rsidP="0049372A">
      <w:pPr>
        <w:spacing w:after="0"/>
        <w:ind w:firstLine="567"/>
        <w:jc w:val="both"/>
        <w:rPr>
          <w:rFonts w:ascii="Times New Roman" w:eastAsia="Times New Roman" w:hAnsi="Times New Roman" w:cs="Times New Roman"/>
        </w:rPr>
      </w:pPr>
      <w:r w:rsidRPr="0049372A">
        <w:rPr>
          <w:rFonts w:ascii="Times New Roman" w:eastAsia="Times New Roman" w:hAnsi="Times New Roman" w:cs="Times New Roman"/>
        </w:rPr>
        <w:t xml:space="preserve">Pada </w:t>
      </w:r>
      <w:proofErr w:type="spellStart"/>
      <w:r w:rsidRPr="0049372A">
        <w:rPr>
          <w:rFonts w:ascii="Times New Roman" w:eastAsia="Times New Roman" w:hAnsi="Times New Roman" w:cs="Times New Roman"/>
        </w:rPr>
        <w:t>indikator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harga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ada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kecenderungan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individu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memilih</w:t>
      </w:r>
      <w:proofErr w:type="spellEnd"/>
      <w:r w:rsidRPr="0049372A">
        <w:rPr>
          <w:rFonts w:ascii="Times New Roman" w:eastAsia="Times New Roman" w:hAnsi="Times New Roman" w:cs="Times New Roman"/>
        </w:rPr>
        <w:t xml:space="preserve"> produk fashion </w:t>
      </w:r>
      <w:proofErr w:type="spellStart"/>
      <w:r w:rsidRPr="0049372A">
        <w:rPr>
          <w:rFonts w:ascii="Times New Roman" w:eastAsia="Times New Roman" w:hAnsi="Times New Roman" w:cs="Times New Roman"/>
        </w:rPr>
        <w:t>karena</w:t>
      </w:r>
      <w:proofErr w:type="spellEnd"/>
      <w:r w:rsidRPr="0049372A">
        <w:rPr>
          <w:rFonts w:ascii="Times New Roman" w:eastAsia="Times New Roman" w:hAnsi="Times New Roman" w:cs="Times New Roman"/>
        </w:rPr>
        <w:t xml:space="preserve"> kemampuan, </w:t>
      </w:r>
      <w:proofErr w:type="spellStart"/>
      <w:r w:rsidRPr="0049372A">
        <w:rPr>
          <w:rFonts w:ascii="Times New Roman" w:eastAsia="Times New Roman" w:hAnsi="Times New Roman" w:cs="Times New Roman"/>
        </w:rPr>
        <w:t>disamping</w:t>
      </w:r>
      <w:proofErr w:type="spellEnd"/>
      <w:r w:rsidRPr="0049372A">
        <w:rPr>
          <w:rFonts w:ascii="Times New Roman" w:eastAsia="Times New Roman" w:hAnsi="Times New Roman" w:cs="Times New Roman"/>
        </w:rPr>
        <w:t xml:space="preserve"> mode dan </w:t>
      </w:r>
      <w:proofErr w:type="spellStart"/>
      <w:r w:rsidRPr="0049372A">
        <w:rPr>
          <w:rFonts w:ascii="Times New Roman" w:eastAsia="Times New Roman" w:hAnsi="Times New Roman" w:cs="Times New Roman"/>
        </w:rPr>
        <w:t>tren</w:t>
      </w:r>
      <w:proofErr w:type="spellEnd"/>
      <w:r w:rsidRPr="0049372A">
        <w:rPr>
          <w:rFonts w:ascii="Times New Roman" w:eastAsia="Times New Roman" w:hAnsi="Times New Roman" w:cs="Times New Roman"/>
        </w:rPr>
        <w:t xml:space="preserve">. Harga </w:t>
      </w:r>
      <w:proofErr w:type="spellStart"/>
      <w:r w:rsidRPr="0049372A">
        <w:rPr>
          <w:rFonts w:ascii="Times New Roman" w:eastAsia="Times New Roman" w:hAnsi="Times New Roman" w:cs="Times New Roman"/>
        </w:rPr>
        <w:t>adalah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yang sangat </w:t>
      </w:r>
      <w:proofErr w:type="spellStart"/>
      <w:r w:rsidRPr="0049372A">
        <w:rPr>
          <w:rFonts w:ascii="Times New Roman" w:eastAsia="Times New Roman" w:hAnsi="Times New Roman" w:cs="Times New Roman"/>
        </w:rPr>
        <w:t>berpengaruh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mengarahkan</w:t>
      </w:r>
      <w:proofErr w:type="spellEnd"/>
      <w:r w:rsidRPr="0049372A">
        <w:rPr>
          <w:rFonts w:ascii="Times New Roman" w:eastAsia="Times New Roman" w:hAnsi="Times New Roman" w:cs="Times New Roman"/>
        </w:rPr>
        <w:t xml:space="preserve"> mahasiswa </w:t>
      </w:r>
      <w:proofErr w:type="spellStart"/>
      <w:r w:rsidRPr="0049372A">
        <w:rPr>
          <w:rFonts w:ascii="Times New Roman" w:eastAsia="Times New Roman" w:hAnsi="Times New Roman" w:cs="Times New Roman"/>
        </w:rPr>
        <w:t>apakah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memtuskan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melakukan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atau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tidak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Keterbatasan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anggaran</w:t>
      </w:r>
      <w:proofErr w:type="spellEnd"/>
      <w:r w:rsidRPr="0049372A">
        <w:rPr>
          <w:rFonts w:ascii="Times New Roman" w:eastAsia="Times New Roman" w:hAnsi="Times New Roman" w:cs="Times New Roman"/>
        </w:rPr>
        <w:t xml:space="preserve"> bagi mahasiswa </w:t>
      </w:r>
      <w:proofErr w:type="spellStart"/>
      <w:r w:rsidRPr="0049372A">
        <w:rPr>
          <w:rFonts w:ascii="Times New Roman" w:eastAsia="Times New Roman" w:hAnsi="Times New Roman" w:cs="Times New Roman"/>
        </w:rPr>
        <w:t>adalah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alasan</w:t>
      </w:r>
      <w:proofErr w:type="spellEnd"/>
      <w:r w:rsidRPr="0049372A">
        <w:rPr>
          <w:rFonts w:ascii="Times New Roman" w:eastAsia="Times New Roman" w:hAnsi="Times New Roman" w:cs="Times New Roman"/>
        </w:rPr>
        <w:t xml:space="preserve"> paling </w:t>
      </w:r>
      <w:proofErr w:type="spellStart"/>
      <w:r w:rsidRPr="0049372A">
        <w:rPr>
          <w:rFonts w:ascii="Times New Roman" w:eastAsia="Times New Roman" w:hAnsi="Times New Roman" w:cs="Times New Roman"/>
        </w:rPr>
        <w:t>rasional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mengapa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indikator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menyumbang</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angka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signifikan</w:t>
      </w:r>
      <w:proofErr w:type="spellEnd"/>
      <w:r w:rsidRPr="0049372A">
        <w:rPr>
          <w:rFonts w:ascii="Times New Roman" w:eastAsia="Times New Roman" w:hAnsi="Times New Roman" w:cs="Times New Roman"/>
        </w:rPr>
        <w:t xml:space="preserve"> terhadap </w:t>
      </w:r>
      <w:proofErr w:type="spellStart"/>
      <w:r w:rsidRPr="0049372A">
        <w:rPr>
          <w:rFonts w:ascii="Times New Roman" w:eastAsia="Times New Roman" w:hAnsi="Times New Roman" w:cs="Times New Roman"/>
        </w:rPr>
        <w:t>pengambilan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dalam </w:t>
      </w:r>
      <w:proofErr w:type="spellStart"/>
      <w:r w:rsidRPr="0049372A">
        <w:rPr>
          <w:rFonts w:ascii="Times New Roman" w:eastAsia="Times New Roman" w:hAnsi="Times New Roman" w:cs="Times New Roman"/>
        </w:rPr>
        <w:t>melakukan</w:t>
      </w:r>
      <w:proofErr w:type="spellEnd"/>
      <w:r w:rsidRPr="0049372A">
        <w:rPr>
          <w:rFonts w:ascii="Times New Roman" w:eastAsia="Times New Roman" w:hAnsi="Times New Roman" w:cs="Times New Roman"/>
        </w:rPr>
        <w:t xml:space="preserve"> aktivitas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Dari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penunjang</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merek</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kualitas</w:t>
      </w:r>
      <w:proofErr w:type="spellEnd"/>
      <w:r w:rsidRPr="0049372A">
        <w:rPr>
          <w:rFonts w:ascii="Times New Roman" w:eastAsia="Times New Roman" w:hAnsi="Times New Roman" w:cs="Times New Roman"/>
        </w:rPr>
        <w:t xml:space="preserve"> sangat </w:t>
      </w:r>
      <w:proofErr w:type="spellStart"/>
      <w:r w:rsidRPr="0049372A">
        <w:rPr>
          <w:rFonts w:ascii="Times New Roman" w:eastAsia="Times New Roman" w:hAnsi="Times New Roman" w:cs="Times New Roman"/>
        </w:rPr>
        <w:t>mempengaruhi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Dari </w:t>
      </w:r>
      <w:proofErr w:type="spellStart"/>
      <w:r w:rsidRPr="0049372A">
        <w:rPr>
          <w:rFonts w:ascii="Times New Roman" w:eastAsia="Times New Roman" w:hAnsi="Times New Roman" w:cs="Times New Roman"/>
        </w:rPr>
        <w:t>hasil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temuan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menyimpulkan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bahwa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mereka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sebagian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memilih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merek</w:t>
      </w:r>
      <w:proofErr w:type="spellEnd"/>
      <w:r w:rsidRPr="0049372A">
        <w:rPr>
          <w:rFonts w:ascii="Times New Roman" w:eastAsia="Times New Roman" w:hAnsi="Times New Roman" w:cs="Times New Roman"/>
        </w:rPr>
        <w:t xml:space="preserve"> yang </w:t>
      </w:r>
      <w:proofErr w:type="spellStart"/>
      <w:r w:rsidRPr="0049372A">
        <w:rPr>
          <w:rFonts w:ascii="Times New Roman" w:eastAsia="Times New Roman" w:hAnsi="Times New Roman" w:cs="Times New Roman"/>
        </w:rPr>
        <w:t>bagus</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terkenal</w:t>
      </w:r>
      <w:proofErr w:type="spellEnd"/>
      <w:r w:rsidRPr="0049372A">
        <w:rPr>
          <w:rFonts w:ascii="Times New Roman" w:eastAsia="Times New Roman" w:hAnsi="Times New Roman" w:cs="Times New Roman"/>
        </w:rPr>
        <w:t xml:space="preserve"> untuk </w:t>
      </w:r>
      <w:proofErr w:type="spellStart"/>
      <w:r w:rsidRPr="0049372A">
        <w:rPr>
          <w:rFonts w:ascii="Times New Roman" w:eastAsia="Times New Roman" w:hAnsi="Times New Roman" w:cs="Times New Roman"/>
        </w:rPr>
        <w:t>menunjukkan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kelas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sosial</w:t>
      </w:r>
      <w:proofErr w:type="spellEnd"/>
      <w:r w:rsidRPr="0049372A">
        <w:rPr>
          <w:rFonts w:ascii="Times New Roman" w:eastAsia="Times New Roman" w:hAnsi="Times New Roman" w:cs="Times New Roman"/>
        </w:rPr>
        <w:t xml:space="preserve">. Mahasiswa </w:t>
      </w:r>
      <w:proofErr w:type="spellStart"/>
      <w:r w:rsidRPr="0049372A">
        <w:rPr>
          <w:rFonts w:ascii="Times New Roman" w:eastAsia="Times New Roman" w:hAnsi="Times New Roman" w:cs="Times New Roman"/>
        </w:rPr>
        <w:t>seringkali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ingin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tampil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berbeda</w:t>
      </w:r>
      <w:proofErr w:type="spellEnd"/>
      <w:r w:rsidRPr="0049372A">
        <w:rPr>
          <w:rFonts w:ascii="Times New Roman" w:eastAsia="Times New Roman" w:hAnsi="Times New Roman" w:cs="Times New Roman"/>
        </w:rPr>
        <w:t xml:space="preserve"> dan trendy. Mahasiswa </w:t>
      </w:r>
      <w:proofErr w:type="spellStart"/>
      <w:r w:rsidRPr="0049372A">
        <w:rPr>
          <w:rFonts w:ascii="Times New Roman" w:eastAsia="Times New Roman" w:hAnsi="Times New Roman" w:cs="Times New Roman"/>
        </w:rPr>
        <w:t>lebih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memilih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merek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tertentu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karena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reputasi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Kualitas</w:t>
      </w:r>
      <w:proofErr w:type="spellEnd"/>
      <w:r w:rsidRPr="0049372A">
        <w:rPr>
          <w:rFonts w:ascii="Times New Roman" w:eastAsia="Times New Roman" w:hAnsi="Times New Roman" w:cs="Times New Roman"/>
        </w:rPr>
        <w:t xml:space="preserve"> produk fashion juga </w:t>
      </w:r>
      <w:proofErr w:type="spellStart"/>
      <w:r w:rsidRPr="0049372A">
        <w:rPr>
          <w:rFonts w:ascii="Times New Roman" w:eastAsia="Times New Roman" w:hAnsi="Times New Roman" w:cs="Times New Roman"/>
        </w:rPr>
        <w:t>penting</w:t>
      </w:r>
      <w:proofErr w:type="spellEnd"/>
      <w:r w:rsidRPr="0049372A">
        <w:rPr>
          <w:rFonts w:ascii="Times New Roman" w:eastAsia="Times New Roman" w:hAnsi="Times New Roman" w:cs="Times New Roman"/>
        </w:rPr>
        <w:t xml:space="preserve">. Mahasiswa </w:t>
      </w:r>
      <w:proofErr w:type="spellStart"/>
      <w:r w:rsidRPr="0049372A">
        <w:rPr>
          <w:rFonts w:ascii="Times New Roman" w:eastAsia="Times New Roman" w:hAnsi="Times New Roman" w:cs="Times New Roman"/>
        </w:rPr>
        <w:t>lebih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suka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menghabiskan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lebih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banyak</w:t>
      </w:r>
      <w:proofErr w:type="spellEnd"/>
      <w:r w:rsidRPr="0049372A">
        <w:rPr>
          <w:rFonts w:ascii="Times New Roman" w:eastAsia="Times New Roman" w:hAnsi="Times New Roman" w:cs="Times New Roman"/>
        </w:rPr>
        <w:t xml:space="preserve"> uang untuk produk yang </w:t>
      </w:r>
      <w:proofErr w:type="spellStart"/>
      <w:r w:rsidRPr="0049372A">
        <w:rPr>
          <w:rFonts w:ascii="Times New Roman" w:eastAsia="Times New Roman" w:hAnsi="Times New Roman" w:cs="Times New Roman"/>
        </w:rPr>
        <w:t>tahan</w:t>
      </w:r>
      <w:proofErr w:type="spellEnd"/>
      <w:r w:rsidRPr="0049372A">
        <w:rPr>
          <w:rFonts w:ascii="Times New Roman" w:eastAsia="Times New Roman" w:hAnsi="Times New Roman" w:cs="Times New Roman"/>
        </w:rPr>
        <w:t xml:space="preserve"> lama </w:t>
      </w:r>
      <w:proofErr w:type="spellStart"/>
      <w:r w:rsidRPr="0049372A">
        <w:rPr>
          <w:rFonts w:ascii="Times New Roman" w:eastAsia="Times New Roman" w:hAnsi="Times New Roman" w:cs="Times New Roman"/>
        </w:rPr>
        <w:t>daripada</w:t>
      </w:r>
      <w:proofErr w:type="spellEnd"/>
      <w:r w:rsidRPr="0049372A">
        <w:rPr>
          <w:rFonts w:ascii="Times New Roman" w:eastAsia="Times New Roman" w:hAnsi="Times New Roman" w:cs="Times New Roman"/>
        </w:rPr>
        <w:t xml:space="preserve"> produk yang </w:t>
      </w:r>
      <w:proofErr w:type="spellStart"/>
      <w:r w:rsidRPr="0049372A">
        <w:rPr>
          <w:rFonts w:ascii="Times New Roman" w:eastAsia="Times New Roman" w:hAnsi="Times New Roman" w:cs="Times New Roman"/>
        </w:rPr>
        <w:t>murah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namun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cepat</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rusak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Namun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indikator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ini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tidak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mendominasi</w:t>
      </w:r>
      <w:proofErr w:type="spellEnd"/>
      <w:r w:rsidRPr="0049372A">
        <w:rPr>
          <w:rFonts w:ascii="Times New Roman" w:eastAsia="Times New Roman" w:hAnsi="Times New Roman" w:cs="Times New Roman"/>
        </w:rPr>
        <w:t xml:space="preserve"> dalam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
    <w:p w14:paraId="3B102012" w14:textId="77777777" w:rsidR="0049372A" w:rsidRPr="0049372A" w:rsidRDefault="0049372A" w:rsidP="0049372A">
      <w:pPr>
        <w:spacing w:after="0"/>
        <w:ind w:firstLine="567"/>
        <w:jc w:val="both"/>
        <w:rPr>
          <w:rFonts w:ascii="Times New Roman" w:eastAsia="Times New Roman" w:hAnsi="Times New Roman" w:cs="Times New Roman"/>
          <w:lang w:val="id-ID"/>
        </w:rPr>
      </w:pPr>
      <w:r w:rsidRPr="0049372A">
        <w:rPr>
          <w:rFonts w:ascii="Times New Roman" w:eastAsia="Times New Roman" w:hAnsi="Times New Roman" w:cs="Times New Roman"/>
          <w:lang w:val="id-ID"/>
        </w:rPr>
        <w:t xml:space="preserve">Hasil penelitian menunjukkan bahwa terdapat pengaruh yang signifikan antara variabel bauran pemasaran terhadap keputusan pembelian sehingga hipotesis awal yang menyatakan “terdapat pengaruh yang positif antara bauran pemasaran dengan keputusan pembelian” diterima. Adapun teori yang dijelaskan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BN":"1486001777","author":[{"dropping-particle":"","family":"Kotler","given":"Philip","non-dropping-particle":"","parse-names":false,"suffix":""},{"dropping-particle":"","family":"Burton","given":"Suzan","non-dropping-particle":"","parse-names":false,"suffix":""},{"dropping-particle":"","family":"Deans","given":"Kenneth","non-dropping-particle":"","parse-names":false,"suffix":""},{"dropping-particle":"","family":"Brown","given":"Linen","non-dropping-particle":"","parse-names":false,"suffix":""},{"dropping-particle":"","family":"Armstrong","given":"Gary","non-dropping-particle":"","parse-names":false,"suffix":""}],"id":"ITEM-1","issued":{"date-parts":[["2015"]]},"publisher":"Pearson Higher Education AU","title":"Marketing","type":"book"},"uris":["http://www.mendeley.com/documents/?uuid=770c4e50-2190-4dc7-9bb2-14598b0d1154","http://www.mendeley.com/documents/?uuid=858eec85-30fb-4e74-beca-3cfba49ce5f3"]}],"mendeley":{"formattedCitation":"(Kotler et al., 2015)","plainTextFormattedCitation":"(Kotler et al., 2015)","previouslyFormattedCitation":"(Kotler et al., 2015)"},"properties":{"noteIndex":0},"schema":"https://github.com/citation-style-language/schema/raw/master/csl-citation.json"}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(Kotler et al., 2015)</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menyatakan bahwa bauran pemasaran terbentuk dari sesuatu yang telah dilaksanakan oleh perusahaan untuk dapat memberikan </w:t>
      </w:r>
      <w:proofErr w:type="spellStart"/>
      <w:r w:rsidRPr="0049372A">
        <w:rPr>
          <w:rFonts w:ascii="Times New Roman" w:eastAsia="Times New Roman" w:hAnsi="Times New Roman" w:cs="Times New Roman"/>
          <w:lang w:val="id-ID"/>
        </w:rPr>
        <w:t>keterpengaruhan</w:t>
      </w:r>
      <w:proofErr w:type="spellEnd"/>
      <w:r w:rsidRPr="0049372A">
        <w:rPr>
          <w:rFonts w:ascii="Times New Roman" w:eastAsia="Times New Roman" w:hAnsi="Times New Roman" w:cs="Times New Roman"/>
          <w:lang w:val="id-ID"/>
        </w:rPr>
        <w:t xml:space="preserve"> besar melalui permintaan-permintaan konsumen. Hal tersebut juga dijelaskan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{"citationItems":[{"id":"ITEM-1","itemData":{"ISSN":"2723-3901","author":[{"dropping-particle":"","family":"Ebang","given":"Flavia Rosemery Stelanys Oba","non-dropping-particle":"","parse-names":false,"suffix":""},{"dropping-particle":"","family":"Sulistyowati","given":"Raya","non-dropping-particle":"","parse-names":false,"suffix":""}],"container-title":"Jurnal Pendidikan Tata Niaga (JPTN)","id":"ITEM-1","issue":"3","issued":{"date-parts":[["2021"]]},"page":"1321-1327","title":"Pengaruh Marketing Mix Dan Faktor Situasional Terhadap Keputusan Pembelian Masker Pada Masa Pandemi Covid-19 Di Surabaya","type":"article-journal","volume":"9"},"uris":["http://www.mendeley.com/documents/?uuid=9b5eba42-7eed-4900-b9f9-90a0b6c5fa3c","http://www.mendeley.com/documents/?uuid=bb0a08ce-53c2-4e24-b8a4-940607c5180a"]}],"mendeley":{"formattedCitation":"(Ebang &amp; Sulistyowati, 2021)","plainTextFormattedCitation":"(Ebang &amp; Sulistyowati, 2021)","previouslyFormattedCitation":"(Ebang &amp; Sulistyowati, 2021)"},"properties":{"noteIndex":0},"schema":"https://github.com/citation-style-language/schema/raw/master/csl-citation.json"}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(Ebang &amp; Sulistyowati, 2021)</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bahwa </w:t>
      </w:r>
      <w:proofErr w:type="spellStart"/>
      <w:r w:rsidRPr="0049372A">
        <w:rPr>
          <w:rFonts w:ascii="Times New Roman" w:eastAsia="Times New Roman" w:hAnsi="Times New Roman" w:cs="Times New Roman"/>
          <w:i/>
          <w:lang w:val="id-ID"/>
        </w:rPr>
        <w:t>marketing</w:t>
      </w:r>
      <w:proofErr w:type="spellEnd"/>
      <w:r w:rsidRPr="0049372A">
        <w:rPr>
          <w:rFonts w:ascii="Times New Roman" w:eastAsia="Times New Roman" w:hAnsi="Times New Roman" w:cs="Times New Roman"/>
          <w:i/>
          <w:lang w:val="id-ID"/>
        </w:rPr>
        <w:t xml:space="preserve"> mix</w:t>
      </w:r>
      <w:r w:rsidRPr="0049372A">
        <w:rPr>
          <w:rFonts w:ascii="Times New Roman" w:eastAsia="Times New Roman" w:hAnsi="Times New Roman" w:cs="Times New Roman"/>
          <w:lang w:val="id-ID"/>
        </w:rPr>
        <w:t xml:space="preserve"> atau bauran pemasaran berperan penting mempengaruhi pembelian produk atau jasa pada konsumen oleh sebab itu, suatu bauran dari pemasaran (</w:t>
      </w:r>
      <w:proofErr w:type="spellStart"/>
      <w:r w:rsidRPr="0049372A">
        <w:rPr>
          <w:rFonts w:ascii="Times New Roman" w:eastAsia="Times New Roman" w:hAnsi="Times New Roman" w:cs="Times New Roman"/>
          <w:i/>
          <w:lang w:val="id-ID"/>
        </w:rPr>
        <w:t>marketing</w:t>
      </w:r>
      <w:proofErr w:type="spellEnd"/>
      <w:r w:rsidRPr="0049372A">
        <w:rPr>
          <w:rFonts w:ascii="Times New Roman" w:eastAsia="Times New Roman" w:hAnsi="Times New Roman" w:cs="Times New Roman"/>
          <w:i/>
          <w:lang w:val="id-ID"/>
        </w:rPr>
        <w:t xml:space="preserve"> mix</w:t>
      </w:r>
      <w:r w:rsidRPr="0049372A">
        <w:rPr>
          <w:rFonts w:ascii="Times New Roman" w:eastAsia="Times New Roman" w:hAnsi="Times New Roman" w:cs="Times New Roman"/>
          <w:lang w:val="id-ID"/>
        </w:rPr>
        <w:t xml:space="preserve">) dijadikan sebagai suatu jaringan penunjuk yang memberikan suatu tingkatan dalam hal keberhasilan. Hasil penelitian ini sejalan dengan penelitian yang dilakukan sebelumnya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{"citationItems":[{"id":"ITEM-1","itemData":{"ISSN":"2963-7643","author":[{"dropping-particle":"","family":"Sarra","given":"Fiyya Sabila","non-dropping-particle":"","parse-names":false,"suffix":""},{"dropping-particle":"","family":"Sisilya","given":"Andi Mutiara Aurel","non-dropping-particle":"","parse-names":false,"suffix":""},{"dropping-particle":"","family":"Masnita","given":"Yolanda","non-dropping-particle":"","parse-names":false,"suffix":""}],"container-title":"Jurnal Penelitian Ekonomi Manajemen dan Bisnis","id":"ITEM-1","issue":"2","issued":{"date-parts":[["2023"]]},"page":"63-77","title":"Initial Chatbot Trust Menggunakan Teori Utaut Terhadap Perceived Ease Of Use","type":"article-journal","volume":"2"},"uris":["http://www.mendeley.com/documents/?uuid=aac727a7-e54e-4a1e-ad92-3a156bae2840","http://www.mendeley.com/documents/?uuid=54ac7afa-ba6d-414f-956a-1fbc9087985a"]}],"mendeley":{"formattedCitation":"(Sarra et al., 2023)","plainTextFormattedCitation":"(Sarra et al., 2023)","previouslyFormattedCitation":"(Sarra et al., 2023)"},"properties":{"noteIndex":0},"schema":"https://github.com/citation-style-language/schema/raw/master/csl-citation.json"}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(Sarra et al., 2023)</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yang </w:t>
      </w:r>
      <w:proofErr w:type="spellStart"/>
      <w:r w:rsidRPr="0049372A">
        <w:rPr>
          <w:rFonts w:ascii="Times New Roman" w:eastAsia="Times New Roman" w:hAnsi="Times New Roman" w:cs="Times New Roman"/>
          <w:lang w:val="id-ID"/>
        </w:rPr>
        <w:t>dimana</w:t>
      </w:r>
      <w:proofErr w:type="spellEnd"/>
      <w:r w:rsidRPr="0049372A">
        <w:rPr>
          <w:rFonts w:ascii="Times New Roman" w:eastAsia="Times New Roman" w:hAnsi="Times New Roman" w:cs="Times New Roman"/>
          <w:lang w:val="id-ID"/>
        </w:rPr>
        <w:t xml:space="preserve"> </w:t>
      </w:r>
      <w:proofErr w:type="spellStart"/>
      <w:r w:rsidRPr="0049372A">
        <w:rPr>
          <w:rFonts w:ascii="Times New Roman" w:eastAsia="Times New Roman" w:hAnsi="Times New Roman" w:cs="Times New Roman"/>
          <w:lang w:val="id-ID"/>
        </w:rPr>
        <w:t>hasi</w:t>
      </w:r>
      <w:proofErr w:type="spellEnd"/>
      <w:r w:rsidRPr="0049372A">
        <w:rPr>
          <w:rFonts w:ascii="Times New Roman" w:eastAsia="Times New Roman" w:hAnsi="Times New Roman" w:cs="Times New Roman"/>
        </w:rPr>
        <w:t>l</w:t>
      </w:r>
      <w:r w:rsidRPr="0049372A">
        <w:rPr>
          <w:rFonts w:ascii="Times New Roman" w:eastAsia="Times New Roman" w:hAnsi="Times New Roman" w:cs="Times New Roman"/>
          <w:lang w:val="id-ID"/>
        </w:rPr>
        <w:t xml:space="preserve"> penelitiannya menunjukkan bahwa bauran pemasaran berpengaruh positif terhadap keputusan pembelian konsumen. 2). Pengaruh faktor psikologi terhadap keputusan pembelian Berdasarkan hasil uji t (parsial) menunjukkan bahwa nilai signifikansi pengaruh faktor psikologi (X2) terhadap keputusan pembelian (Y) adalah 0.000 &lt; 0.05. Hasil penelitian menunjukkan bahwa terdapat pengaruh yang signifikan antara faktor psikologi terhadap keputusan pembelian konsumen sehingga hipotesis pertama terkait “terdapat </w:t>
      </w:r>
      <w:proofErr w:type="spellStart"/>
      <w:r w:rsidRPr="0049372A">
        <w:rPr>
          <w:rFonts w:ascii="Times New Roman" w:eastAsia="Times New Roman" w:hAnsi="Times New Roman" w:cs="Times New Roman"/>
          <w:lang w:val="id-ID"/>
        </w:rPr>
        <w:t>pengaruhantara</w:t>
      </w:r>
      <w:proofErr w:type="spellEnd"/>
      <w:r w:rsidRPr="0049372A">
        <w:rPr>
          <w:rFonts w:ascii="Times New Roman" w:eastAsia="Times New Roman" w:hAnsi="Times New Roman" w:cs="Times New Roman"/>
          <w:lang w:val="id-ID"/>
        </w:rPr>
        <w:t xml:space="preserve"> faktor psikologi terhadap keputusan pembelian konsumen” diterima. Pengambilan keputusan konsumen sangat dipengaruhi oleh faktor konsumen sebagai individu. Seperti halnya teori yang disampaikan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BN":"6238157100","author":[{"dropping-particle":"","family":"Fachrurazi","given":"H","non-dropping-particle":"","parse-names":false,"suffix":""},{"dropping-particle":"","family":"Kuswibowo","given":"Christian","non-dropping-particle":"","parse-names":false,"suffix":""},{"dropping-particle":"","family":"Azanda","given":"Siti Hanifa","non-dropping-particle":"","parse-names":false,"suffix":""},{"dropping-particle":"","family":"SIA","given":"M Si","non-dropping-particle":"","parse-names":false,"suffix":""},{"dropping-particle":"","family":"Chadidja","given":"Sitti Ramelan","non-dropping-particle":"","parse-names":false,"suffix":""},{"dropping-particle":"","family":"Muhamad","given":"Lili Fadli","non-dropping-particle":"","parse-names":false,"suffix":""},{"dropping-particle":"","family":"MM","given":"M Pd","non-dropping-particle":"","parse-names":false,"suffix":""},{"dropping-particle":"","family":"Pilifus Junianto","given":"S S","non-dropping-particle":"","parse-names":false,"suffix":""},{"dropping-particle":"","family":"Suksesty","given":"Catur Erty","non-dropping-particle":"","parse-names":false,"suffix":""},{"dropping-particle":"","family":"St","given":"S","non-dropping-particle":"","parse-names":false,"suffix":""}],"id":"ITEM-1","issued":{"date-parts":[["2023"]]},"publisher":"Cendikia Mulia Mandiri","title":"Perilaku Konsumen","type":"book"},"uris":["http://www.mendeley.com/documents/?uuid=c41b8273-f9f4-4929-bba3-ed4efc3074c3","http://www.mendeley.com/documents/?uuid=879fabc2-34f6-48bd-82f7-cf19abe11140"]}],"mendeley":{"formattedCitation":"(Fachrurazi et al., 2023)","plainTextFormattedCitation":"(Fachrurazi et al., 2023)","previouslyFormattedCitation":"(Fachrurazi et al., 2023)"},"properties":{"noteIndex":0},"schema":"https://github.com/citation-style-language/schema/raw/master/csl-citation.json"}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(Fachrurazi et al., 2023)</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mengatakan bahwa psikologi konsumen berisi konsep dasar psikologi yang menentukan perilaku individu dan mempengaruhi perilaku konsumen.  Hasil penelitian ini sejalan dengan penelitian yang dilakukan sebelumnya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{"citationItems":[{"id":"ITEM-1","itemData":{"ISSN":"2597-8829","author":[{"dropping-particle":"","family":"Ayu","given":"Putri","non-dropping-particle":"","parse-names":false,"suffix":""}],"container-title":"Ekonomis: Journal of Economics and Business","id":"ITEM-1","issue":"1","issued":{"date-parts":[["2023"]]},"page":"254-259","title":"Analisis Perilaku Konsumen dalam Pembelian Barang Online: Literatur Review","type":"article-journal","volume":"7"},"uris":["http://www.mendeley.com/documents/?uuid=f278232e-fbdc-42a7-b70c-c668f25f5557","http://www.mendeley.com/documents/?uuid=58d03a3a-e204-4649-9480-623e6184e9ab"]}],"mendeley":{"formattedCitation":"(Ayu, 2023)","plainTextFormattedCitation":"(Ayu, 2023)","previouslyFormattedCitation":"(Ayu, 2023)"},"properties":{"noteIndex":0},"schema":"https://github.com/citation-style-language/schema/raw/master/csl-citation.json"}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(Ayu, 2023)</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yang </w:t>
      </w:r>
      <w:proofErr w:type="spellStart"/>
      <w:r w:rsidRPr="0049372A">
        <w:rPr>
          <w:rFonts w:ascii="Times New Roman" w:eastAsia="Times New Roman" w:hAnsi="Times New Roman" w:cs="Times New Roman"/>
          <w:lang w:val="id-ID"/>
        </w:rPr>
        <w:t>dimana</w:t>
      </w:r>
      <w:proofErr w:type="spellEnd"/>
      <w:r w:rsidRPr="0049372A">
        <w:rPr>
          <w:rFonts w:ascii="Times New Roman" w:eastAsia="Times New Roman" w:hAnsi="Times New Roman" w:cs="Times New Roman"/>
          <w:lang w:val="id-ID"/>
        </w:rPr>
        <w:t xml:space="preserve"> hasil penelitiannya menunjukkan bahwa faktor psikologi berpengaruh signifikan terhadap keputusan pembelian konsumen. 3). Pengaruh faktor situasional terhadap keputusan pembelian Berdasarkan hasil uji t (parsial) menunjukkan bahwa nilai signifikansi pengaruh faktor situasional (X3) terhadap keputusan pembelian (Y) adalah 0.026 &gt; 0.05. Hasil penelitian menunjukkan bahwa terdapat pengaruh yang signifikan antara faktor situasional terhadap keputusan pembelian konsumen sehingga hipotesis pertama terkait “terdapat pengaruh antara faktor situasional terhadap keputusan pembelian konsumen” diterima. Studi yang dilakukan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{"citationItems":[{"id":"ITEM-1","itemData":{"ISSN":"1061-0421","author":[{"dropping-particle":"","family":"Hoang","given":"Le Nguyen","non-dropping-particle":"","parse-names":false,"suffix":""},{"dropping-particle":"","family":"Tung","given":"Le Thanh","non-dropping-particle":"","parse-names":false,"suffix":""}],"container-title":"Journal of Product &amp; Brand Management","id":"ITEM-1","issue":"4","issued":{"date-parts":[["2023"]]},"page":"661-672","publisher":"Emerald Publishing Limited","title":"A moderated mediation model of situational context and brand image for online purchases using eWOM","type":"article-journal","volume":"32"},"uris":["http://www.mendeley.com/documents/?uuid=5bcb33ce-4c58-4b6c-afe8-14c6b72ef276","http://www.mendeley.com/documents/?uuid=d5463354-e428-499e-ba2a-91f17fdb3765"]}],"mendeley":{"formattedCitation":"(Hoang &amp; Tung, 2023)","plainTextFormattedCitation":"(Hoang &amp; Tung, 2023)","previouslyFormattedCitation":"(Hoang &amp; Tung, 2023)"},"properties":{"noteIndex":0},"schema":"https://github.com/citation-style-language/schema/raw/master/csl-citation.json"}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(Hoang &amp; Tung, 2023)</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menunjukkan bahwa faktor situasional yang dibagi menjadi variabel lingkungan fisik (</w:t>
      </w:r>
      <w:proofErr w:type="spellStart"/>
      <w:r w:rsidRPr="0049372A">
        <w:rPr>
          <w:rFonts w:ascii="Times New Roman" w:eastAsia="Times New Roman" w:hAnsi="Times New Roman" w:cs="Times New Roman"/>
          <w:i/>
          <w:lang w:val="id-ID"/>
        </w:rPr>
        <w:t>physical</w:t>
      </w:r>
      <w:proofErr w:type="spellEnd"/>
      <w:r w:rsidRPr="0049372A">
        <w:rPr>
          <w:rFonts w:ascii="Times New Roman" w:eastAsia="Times New Roman" w:hAnsi="Times New Roman" w:cs="Times New Roman"/>
          <w:i/>
          <w:lang w:val="id-ID"/>
        </w:rPr>
        <w:t xml:space="preserve"> </w:t>
      </w:r>
      <w:proofErr w:type="spellStart"/>
      <w:r w:rsidRPr="0049372A">
        <w:rPr>
          <w:rFonts w:ascii="Times New Roman" w:eastAsia="Times New Roman" w:hAnsi="Times New Roman" w:cs="Times New Roman"/>
          <w:i/>
          <w:lang w:val="id-ID"/>
        </w:rPr>
        <w:t>surrounding</w:t>
      </w:r>
      <w:proofErr w:type="spellEnd"/>
      <w:r w:rsidRPr="0049372A">
        <w:rPr>
          <w:rFonts w:ascii="Times New Roman" w:eastAsia="Times New Roman" w:hAnsi="Times New Roman" w:cs="Times New Roman"/>
          <w:lang w:val="id-ID"/>
        </w:rPr>
        <w:t>), lingkungan sosial (</w:t>
      </w:r>
      <w:r w:rsidRPr="0049372A">
        <w:rPr>
          <w:rFonts w:ascii="Times New Roman" w:eastAsia="Times New Roman" w:hAnsi="Times New Roman" w:cs="Times New Roman"/>
          <w:i/>
          <w:lang w:val="id-ID"/>
        </w:rPr>
        <w:t xml:space="preserve">sosial </w:t>
      </w:r>
      <w:proofErr w:type="spellStart"/>
      <w:r w:rsidRPr="0049372A">
        <w:rPr>
          <w:rFonts w:ascii="Times New Roman" w:eastAsia="Times New Roman" w:hAnsi="Times New Roman" w:cs="Times New Roman"/>
          <w:i/>
          <w:lang w:val="id-ID"/>
        </w:rPr>
        <w:t>surrounding</w:t>
      </w:r>
      <w:proofErr w:type="spellEnd"/>
      <w:r w:rsidRPr="0049372A">
        <w:rPr>
          <w:rFonts w:ascii="Times New Roman" w:eastAsia="Times New Roman" w:hAnsi="Times New Roman" w:cs="Times New Roman"/>
          <w:lang w:val="id-ID"/>
        </w:rPr>
        <w:t>), perspektif waktu (</w:t>
      </w:r>
      <w:r w:rsidRPr="0049372A">
        <w:rPr>
          <w:rFonts w:ascii="Times New Roman" w:eastAsia="Times New Roman" w:hAnsi="Times New Roman" w:cs="Times New Roman"/>
          <w:i/>
          <w:lang w:val="id-ID"/>
        </w:rPr>
        <w:t xml:space="preserve">temporal </w:t>
      </w:r>
      <w:proofErr w:type="spellStart"/>
      <w:r w:rsidRPr="0049372A">
        <w:rPr>
          <w:rFonts w:ascii="Times New Roman" w:eastAsia="Times New Roman" w:hAnsi="Times New Roman" w:cs="Times New Roman"/>
          <w:i/>
          <w:lang w:val="id-ID"/>
        </w:rPr>
        <w:t>perspektivesi</w:t>
      </w:r>
      <w:proofErr w:type="spellEnd"/>
      <w:r w:rsidRPr="0049372A">
        <w:rPr>
          <w:rFonts w:ascii="Times New Roman" w:eastAsia="Times New Roman" w:hAnsi="Times New Roman" w:cs="Times New Roman"/>
          <w:i/>
          <w:lang w:val="id-ID"/>
        </w:rPr>
        <w:t xml:space="preserve">), </w:t>
      </w:r>
      <w:r w:rsidRPr="0049372A">
        <w:rPr>
          <w:rFonts w:ascii="Times New Roman" w:eastAsia="Times New Roman" w:hAnsi="Times New Roman" w:cs="Times New Roman"/>
          <w:lang w:val="id-ID"/>
        </w:rPr>
        <w:t>sifat tujuan berbelanja (</w:t>
      </w:r>
      <w:proofErr w:type="spellStart"/>
      <w:r w:rsidRPr="0049372A">
        <w:rPr>
          <w:rFonts w:ascii="Times New Roman" w:eastAsia="Times New Roman" w:hAnsi="Times New Roman" w:cs="Times New Roman"/>
          <w:i/>
          <w:lang w:val="id-ID"/>
        </w:rPr>
        <w:t>task</w:t>
      </w:r>
      <w:proofErr w:type="spellEnd"/>
      <w:r w:rsidRPr="0049372A">
        <w:rPr>
          <w:rFonts w:ascii="Times New Roman" w:eastAsia="Times New Roman" w:hAnsi="Times New Roman" w:cs="Times New Roman"/>
          <w:i/>
          <w:lang w:val="id-ID"/>
        </w:rPr>
        <w:t xml:space="preserve"> </w:t>
      </w:r>
      <w:proofErr w:type="spellStart"/>
      <w:r w:rsidRPr="0049372A">
        <w:rPr>
          <w:rFonts w:ascii="Times New Roman" w:eastAsia="Times New Roman" w:hAnsi="Times New Roman" w:cs="Times New Roman"/>
          <w:i/>
          <w:lang w:val="id-ID"/>
        </w:rPr>
        <w:t>definition</w:t>
      </w:r>
      <w:proofErr w:type="spellEnd"/>
      <w:r w:rsidRPr="0049372A">
        <w:rPr>
          <w:rFonts w:ascii="Times New Roman" w:eastAsia="Times New Roman" w:hAnsi="Times New Roman" w:cs="Times New Roman"/>
          <w:lang w:val="id-ID"/>
        </w:rPr>
        <w:t>), dan suasana hati pada saat berbelanja (</w:t>
      </w:r>
      <w:proofErr w:type="spellStart"/>
      <w:r w:rsidRPr="0049372A">
        <w:rPr>
          <w:rFonts w:ascii="Times New Roman" w:eastAsia="Times New Roman" w:hAnsi="Times New Roman" w:cs="Times New Roman"/>
          <w:i/>
          <w:lang w:val="id-ID"/>
        </w:rPr>
        <w:t>antecedent</w:t>
      </w:r>
      <w:proofErr w:type="spellEnd"/>
      <w:r w:rsidRPr="0049372A">
        <w:rPr>
          <w:rFonts w:ascii="Times New Roman" w:eastAsia="Times New Roman" w:hAnsi="Times New Roman" w:cs="Times New Roman"/>
          <w:i/>
          <w:lang w:val="id-ID"/>
        </w:rPr>
        <w:t xml:space="preserve"> </w:t>
      </w:r>
      <w:proofErr w:type="spellStart"/>
      <w:r w:rsidRPr="0049372A">
        <w:rPr>
          <w:rFonts w:ascii="Times New Roman" w:eastAsia="Times New Roman" w:hAnsi="Times New Roman" w:cs="Times New Roman"/>
          <w:i/>
          <w:lang w:val="id-ID"/>
        </w:rPr>
        <w:t>states</w:t>
      </w:r>
      <w:proofErr w:type="spellEnd"/>
      <w:r w:rsidRPr="0049372A">
        <w:rPr>
          <w:rFonts w:ascii="Times New Roman" w:eastAsia="Times New Roman" w:hAnsi="Times New Roman" w:cs="Times New Roman"/>
          <w:lang w:val="id-ID"/>
        </w:rPr>
        <w:t xml:space="preserve">) terbukti mempunyai pengaruh terhadap perilaku konsumen.  Hasil penelitian ini sejalan dengan penelitian yang dilakukan sebelumnya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author":[{"dropping-particle":"","family":"Pribudi","given":"Stefandy","non-dropping-particle":"","parse-names":false,"suffix":""}],"container-title":"Agora","id":"ITEM-1","issue":"1","issued":{"date-parts":[["2018"]]},"title":"Analisis Faktor-faktor Yang Mempengaruhi Keputusan Pembelian di Shoesholic Shop Tunjungan Plaza Surabaya","type":"article-journal","volume":"6"},"uris":["http://www.mendeley.com/documents/?uuid=c7cef526-b6d1-4b20-961d-749f640c0089","http://www.mendeley.com/documents/?uuid=3c27ab1c-28ae-401e-bde6-9a0c9f8b93fe"]}],"mendeley":{"formattedCitation":"(Pribudi, 2018)","plainTextFormattedCitation":"(Pribudi, 2018)","previouslyFormattedCitation":"(Pribudi, 2018)"},"properties":{"noteIndex":0},"schema":"https://github.com/citation-style-language/schema/raw/master/csl-citation.json"}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(Pribudi, 2018)</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hasil penelitiannya menunjukkan bahwa faktor situasional berpengaruh terhadap keputusan pembelian. 4). Pengaruh Faktor Sosial Terhadap Keputusan Pembelian Berdasarkan hasil uji t (parsial) menunjukkan bahwa nilai signifikansi pengaruh faktor situasional (X3) terhadap keputusan pembelian (Y) adalah 0.790 &gt; 0.05. Hasil penelitian menunjukkan bahwa tidak terdapat pengaruh yang signifikan antara faktor sosial terhadap keputusan pembelian konsumen sehingga hipotesis pertama terkait “terdapat pengaruh antara faktor sosial terhadap keputusan pembelian konsumen” ditolak. Seperti halnya yang dijelaskan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0959-6526","author":[{"dropping-particle":"","family":"He","given":"Jia","non-dropping-particle":"","parse-names":false,"suffix":""},{"dropping-particle":"","family":"Zhou","given":"Wenfeng","non-dropping-particle":"","parse-names":false,"suffix":""},{"dropping-particle":"","family":"Qing","given":"Chen","non-dropping-particle":"","parse-names":false,"suffix":""},{"dropping-particle":"","family":"Xu","given":"Dingde","non-dropping-particle":"","parse-names":false,"suffix":""}],"container-title":"Journal of Cleaner Production","id":"ITEM-1","issued":{"date-parts":[["2023"]]},"page":"136143","publisher":"Elsevier","title":"Learning from parents and friends: The influence of intergenerational effect and peer effect on farmers' straw return","type":"article-journal","volume":"393"},"uris":["http://www.mendeley.com/documents/?uuid=bad404b5-67ef-4c4f-b4fa-5cfaee216391","http://www.mendeley.com/documents/?uuid=87bb27ef-8f9f-4784-af26-d9f3bf8f6cec"]}],"mendeley":{"formattedCitation":"(He et al., 2023)","plainTextFormattedCitation":"(He et al., 2023)","previouslyFormattedCitation":"(He et al., 2023)"},"properties":{"noteIndex":0},"schema":"https://github.com/citation-style-language/schema/raw/master/csl-citation.json"}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(He et al., 2023)</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yang mengatakan bahwa faktor sosial dapat dilihat dari hubungan dengan teman, keluarga, dan orang tua dalam </w:t>
      </w:r>
      <w:r w:rsidRPr="0049372A">
        <w:rPr>
          <w:rFonts w:ascii="Times New Roman" w:eastAsia="Times New Roman" w:hAnsi="Times New Roman" w:cs="Times New Roman"/>
          <w:lang w:val="id-ID"/>
        </w:rPr>
        <w:lastRenderedPageBreak/>
        <w:t xml:space="preserve">mempengaruhi keputusan pembelian. Semakin tinggi hubungan dengan teman, keluarga dan orang tua, maka semakin tinggi keputusan konsumen untuk melakukan pembelian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{"citationItems":[{"id":"ITEM-1","itemData":{"ISSN":"2774-8804","author":[{"dropping-particle":"","family":"Hudani","given":"Amalina","non-dropping-particle":"","parse-names":false,"suffix":""}],"container-title":"Entrepreneurship Bisnis Manajemen Akuntansi (E-BISMA)","id":"ITEM-1","issued":{"date-parts":[["2020"]]},"page":"99-107","title":"Pengaruh faktor budaya, faktor social, dan faktor pribadi terhadap keputusan pembelian","type":"article-journal"},"uris":["http://www.mendeley.com/documents/?uuid=f3d83568-59ea-49e7-b3a1-0e18e2ab4a9e","http://www.mendeley.com/documents/?uuid=a10786a8-2789-497a-bf48-eb688821f833"]}],"mendeley":{"formattedCitation":"(Hudani, 2020)","plainTextFormattedCitation":"(Hudani, 2020)","previouslyFormattedCitation":"(Hudani, 2020)"},"properties":{"noteIndex":0},"schema":"https://github.com/citation-style-language/schema/raw/master/csl-citation.json"}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(Hudani, 2020)</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Maka dalam hal ini, keputusan pembelian seseorang yaitu bagaimana kedekatan atau hubungan konsumen dengan lingkungan sosialnya. Hasil penelitian ini sejalan dengan penelitian yang dilakukan sebelumnya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{"citationItems":[{"id":"ITEM-1","itemData":{"ISSN":"2622-6219","author":[{"dropping-particle":"","family":"Dewanto","given":"Arto C","non-dropping-particle":"","parse-names":false,"suffix":""},{"dropping-particle":"","family":"Moniharapon","given":"Silcyljeova","non-dropping-particle":"","parse-names":false,"suffix":""},{"dropping-particle":"","family":"Mandagie","given":"Yunita","non-dropping-particle":"","parse-names":false,"suffix":""}],"container-title":"Jurnal EMBA: Jurnal Riset Ekonomi, Manajemen, Bisnis dan Akuntansi","id":"ITEM-1","issue":"3","issued":{"date-parts":[["2018"]]},"title":"Pengaruh Budaya, Sosial, Pribadi, Dan Psikologis Terhadap Keputusan Pembelian Sepeda Motor Yamaha (Studi Pada Mahasiswa Fakultas Ekonomi Dan Bisnis Universitas Sam Ratulangi Manado)","type":"article-journal","volume":"6"},"uris":["http://www.mendeley.com/documents/?uuid=ca22af42-386c-4a66-aea8-713e96771963","http://www.mendeley.com/documents/?uuid=85b48503-9a26-4f70-98f9-7aa1b5981e57"]}],"mendeley":{"formattedCitation":"(Dewanto et al., 2018)","plainTextFormattedCitation":"(Dewanto et al., 2018)","previouslyFormattedCitation":"(Dewanto et al., 2018)"},"properties":{"noteIndex":0},"schema":"https://github.com/citation-style-language/schema/raw/master/csl-citation.json"}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(Dewanto et al., 2018)</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hasil penelitiannya menunjukkan bahwa faktor sosial tidak berpengaruh terhadap keputusan pembelian.</w:t>
      </w:r>
    </w:p>
    <w:p w14:paraId="0775FE08" w14:textId="5164F0EF" w:rsidR="00586144" w:rsidRPr="0049372A" w:rsidRDefault="0049372A" w:rsidP="0049372A">
      <w:pPr>
        <w:spacing w:after="0"/>
        <w:ind w:firstLine="567"/>
        <w:jc w:val="both"/>
        <w:rPr>
          <w:rFonts w:ascii="Times New Roman" w:eastAsia="Times New Roman" w:hAnsi="Times New Roman" w:cs="Times New Roman"/>
          <w:lang w:val="id-ID"/>
        </w:rPr>
      </w:pPr>
      <w:r w:rsidRPr="0049372A">
        <w:rPr>
          <w:rFonts w:ascii="Times New Roman" w:eastAsia="Times New Roman" w:hAnsi="Times New Roman" w:cs="Times New Roman"/>
          <w:lang w:val="id-ID"/>
        </w:rPr>
        <w:t xml:space="preserve">Kedua, Pengaruh bauran pemasaran, faktor psikologi, faktor situasional dan faktor sosial secara simultan terhadap keputusan pembelian pada mahasiswa Program Studi Pendidikan Ekonomi Universitas </w:t>
      </w:r>
      <w:proofErr w:type="spellStart"/>
      <w:r w:rsidRPr="0049372A">
        <w:rPr>
          <w:rFonts w:ascii="Times New Roman" w:eastAsia="Times New Roman" w:hAnsi="Times New Roman" w:cs="Times New Roman"/>
          <w:lang w:val="id-ID"/>
        </w:rPr>
        <w:t>Hamzanwadi</w:t>
      </w:r>
      <w:proofErr w:type="spellEnd"/>
      <w:r w:rsidRPr="0049372A">
        <w:rPr>
          <w:rFonts w:ascii="Times New Roman" w:eastAsia="Times New Roman" w:hAnsi="Times New Roman" w:cs="Times New Roman"/>
          <w:lang w:val="id-ID"/>
        </w:rPr>
        <w:t xml:space="preserve">. Adapun hal tersebut terdapat pada teori yang dinyatakan oleh Menurut </w:t>
      </w:r>
      <w:proofErr w:type="spellStart"/>
      <w:r w:rsidRPr="0049372A">
        <w:rPr>
          <w:rFonts w:ascii="Times New Roman" w:eastAsia="Times New Roman" w:hAnsi="Times New Roman" w:cs="Times New Roman"/>
          <w:lang w:val="id-ID"/>
        </w:rPr>
        <w:t>Grewal</w:t>
      </w:r>
      <w:proofErr w:type="spellEnd"/>
      <w:r w:rsidRPr="0049372A">
        <w:rPr>
          <w:rFonts w:ascii="Times New Roman" w:eastAsia="Times New Roman" w:hAnsi="Times New Roman" w:cs="Times New Roman"/>
          <w:lang w:val="id-ID"/>
        </w:rPr>
        <w:t xml:space="preserve"> dan Levy, ada beberapa faktor yang mempengaruhi perilaku konsumen yang </w:t>
      </w:r>
      <w:proofErr w:type="spellStart"/>
      <w:r w:rsidRPr="0049372A">
        <w:rPr>
          <w:rFonts w:ascii="Times New Roman" w:eastAsia="Times New Roman" w:hAnsi="Times New Roman" w:cs="Times New Roman"/>
          <w:lang w:val="id-ID"/>
        </w:rPr>
        <w:t>didalamnya</w:t>
      </w:r>
      <w:proofErr w:type="spellEnd"/>
      <w:r w:rsidRPr="0049372A">
        <w:rPr>
          <w:rFonts w:ascii="Times New Roman" w:eastAsia="Times New Roman" w:hAnsi="Times New Roman" w:cs="Times New Roman"/>
          <w:lang w:val="id-ID"/>
        </w:rPr>
        <w:t xml:space="preserve"> juga terdapat beberapa variabel yang membentuk keputusan pembelian konsumen, yaitu bauran pemasaran (</w:t>
      </w:r>
      <w:proofErr w:type="spellStart"/>
      <w:r w:rsidRPr="0049372A">
        <w:rPr>
          <w:rFonts w:ascii="Times New Roman" w:eastAsia="Times New Roman" w:hAnsi="Times New Roman" w:cs="Times New Roman"/>
          <w:i/>
          <w:lang w:val="id-ID"/>
        </w:rPr>
        <w:t>marketing</w:t>
      </w:r>
      <w:proofErr w:type="spellEnd"/>
      <w:r w:rsidRPr="0049372A">
        <w:rPr>
          <w:rFonts w:ascii="Times New Roman" w:eastAsia="Times New Roman" w:hAnsi="Times New Roman" w:cs="Times New Roman"/>
          <w:i/>
          <w:lang w:val="id-ID"/>
        </w:rPr>
        <w:t xml:space="preserve"> mix</w:t>
      </w:r>
      <w:r w:rsidRPr="0049372A">
        <w:rPr>
          <w:rFonts w:ascii="Times New Roman" w:eastAsia="Times New Roman" w:hAnsi="Times New Roman" w:cs="Times New Roman"/>
          <w:lang w:val="id-ID"/>
        </w:rPr>
        <w:t>), faktor psikologi (</w:t>
      </w:r>
      <w:proofErr w:type="spellStart"/>
      <w:r w:rsidRPr="0049372A">
        <w:rPr>
          <w:rFonts w:ascii="Times New Roman" w:eastAsia="Times New Roman" w:hAnsi="Times New Roman" w:cs="Times New Roman"/>
          <w:i/>
          <w:lang w:val="id-ID"/>
        </w:rPr>
        <w:t>psychological</w:t>
      </w:r>
      <w:proofErr w:type="spellEnd"/>
      <w:r w:rsidRPr="0049372A">
        <w:rPr>
          <w:rFonts w:ascii="Times New Roman" w:eastAsia="Times New Roman" w:hAnsi="Times New Roman" w:cs="Times New Roman"/>
          <w:i/>
          <w:lang w:val="id-ID"/>
        </w:rPr>
        <w:t xml:space="preserve"> factor</w:t>
      </w:r>
      <w:r w:rsidRPr="0049372A">
        <w:rPr>
          <w:rFonts w:ascii="Times New Roman" w:eastAsia="Times New Roman" w:hAnsi="Times New Roman" w:cs="Times New Roman"/>
          <w:lang w:val="id-ID"/>
        </w:rPr>
        <w:t>), faktor situasional (</w:t>
      </w:r>
      <w:proofErr w:type="spellStart"/>
      <w:r w:rsidRPr="0049372A">
        <w:rPr>
          <w:rFonts w:ascii="Times New Roman" w:eastAsia="Times New Roman" w:hAnsi="Times New Roman" w:cs="Times New Roman"/>
          <w:i/>
          <w:lang w:val="id-ID"/>
        </w:rPr>
        <w:t>situational</w:t>
      </w:r>
      <w:proofErr w:type="spellEnd"/>
      <w:r w:rsidRPr="0049372A">
        <w:rPr>
          <w:rFonts w:ascii="Times New Roman" w:eastAsia="Times New Roman" w:hAnsi="Times New Roman" w:cs="Times New Roman"/>
          <w:i/>
          <w:lang w:val="id-ID"/>
        </w:rPr>
        <w:t xml:space="preserve"> factor</w:t>
      </w:r>
      <w:r w:rsidRPr="0049372A">
        <w:rPr>
          <w:rFonts w:ascii="Times New Roman" w:eastAsia="Times New Roman" w:hAnsi="Times New Roman" w:cs="Times New Roman"/>
          <w:lang w:val="id-ID"/>
        </w:rPr>
        <w:t>), dan faktor sosial (</w:t>
      </w:r>
      <w:r w:rsidRPr="0049372A">
        <w:rPr>
          <w:rFonts w:ascii="Times New Roman" w:eastAsia="Times New Roman" w:hAnsi="Times New Roman" w:cs="Times New Roman"/>
          <w:i/>
          <w:lang w:val="id-ID"/>
        </w:rPr>
        <w:t>social factor</w:t>
      </w:r>
      <w:r w:rsidRPr="0049372A">
        <w:rPr>
          <w:rFonts w:ascii="Times New Roman" w:eastAsia="Times New Roman" w:hAnsi="Times New Roman" w:cs="Times New Roman"/>
          <w:lang w:val="id-ID"/>
        </w:rPr>
        <w:t xml:space="preserve">)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{"citationItems":[{"id":"ITEM-1","itemData":{"DOI":"10.1108/10610421111181813/FULL/XML","ISSN":"10610421","abstract":"Purpose – In this brief paper, the aim is to highlight three important pricing areas: the business strategies and pricing models that have evolved over the past 20 years of research, the customers that have been targeted, and the role of the internet on pricing. The advent of social media, mobile marketing and display technologies are likely to encourage researchers to pursue additional research on these topics. Design/methodology/approach – The current paper is an essay aimed at stimulating pricing research in three major domains. Findings – The authors review illustrative current practices and research findings pertaining to emerging pricing business models, customer target marketing and price dispersion on the web. Research limitations/implications – The paper highlights areas that need empirical investigation. Practical implications – Managers need to explicitly understand the role of these emerging technologies (e.g. social media, mobile media, and web-application) and appropriately incorporate them into their pricing strategies. Originality/value – The paper's central contribution is to stimulate additional research on key pricing areas. © 2011, Emerald Group Publishing Limited.","author":[{"dropping-particle":"","family":"Grewal","given":"Dhruv","non-dropping-particle":"","parse-names":false,"suffix":""},{"dropping-particle":"","family":"Compeau","given":"Larry D.","non-dropping-particle":"","parse-names":false,"suffix":""},{"dropping-particle":"","family":"Levy","given":"Michael","non-dropping-particle":"","parse-names":false,"suffix":""}],"container-title":"Journal of Product &amp; Brand Management","id":"ITEM-1","issue":"7","issued":{"date-parts":[["2011","11"]]},"page":"510-513","publisher":"Emerald Group Publishing Limited","title":"Evolving pricing practices: The role of new business models","type":"article-journal","volume":"20"},"uris":["http://www.mendeley.com/documents/?uuid=49ce5250-4ea3-3e58-95f9-495190a0a4b6","http://www.mendeley.com/documents/?uuid=3ed9bca2-f034-46ce-a124-7f809c80d069"]},{"id":"ITEM-2","itemData":{"ISSN":"0273-4753","author":[{"dropping-particle":"","family":"Grewal","given":"Dhruv","non-dropping-particle":"","parse-names":false,"suffix":""},{"dropping-particle":"","family":"Motyka","given":"Scott","non-dropping-particle":"","parse-names":false,"suffix":""},{"dropping-particle":"","family":"Levy","given":"Michael","non-dropping-particle":"","parse-names":false,"suffix":""}],"container-title":"Journal of Marketing Education","id":"ITEM-2","issue":"1","issued":{"date-parts":[["2018"]]},"page":"85-93","publisher":"Sage Publications Sage CA: Los Angeles, CA","title":"The evolution and future of retailing and retailing education","type":"article-journal","volume":"40"},"uris":["http://www.mendeley.com/documents/?uuid=21514b8a-ac87-4046-9584-fa3191b8af4f","http://www.mendeley.com/documents/?uuid=875d9ed5-9e1c-429a-842c-0bc7bdee710f"]}],"mendeley":{"formattedCitation":"(Grewal et al., 2011, 2018)","plainTextFormattedCitation":"(Grewal et al., 2011, 2018)","previouslyFormattedCitation":"(Grewal et al., 2011, 2018)"},"properties":{"noteIndex":0},"schema":"https://github.com/citation-style-language/schema/raw/master/csl-citation.json"}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(Grewal et al., 2011, 2018)</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xml:space="preserve">. Hasil penelitian ini disesuaikan dengan penelitian yang dilakukan sebelumnya oleh </w:t>
      </w:r>
      <w:r w:rsidRPr="0049372A">
        <w:rPr>
          <w:rFonts w:ascii="Times New Roman" w:eastAsia="Times New Roman" w:hAnsi="Times New Roman" w:cs="Times New Roman"/>
          <w:lang w:val="id-ID"/>
        </w:rPr>
        <w:fldChar w:fldCharType="begin" w:fldLock="1"/>
      </w:r>
      <w:r w:rsidRPr="0049372A">
        <w:rPr>
          <w:rFonts w:ascii="Times New Roman" w:eastAsia="Times New Roman" w:hAnsi="Times New Roman" w:cs="Times New Roman"/>
          <w:lang w:val="id-ID"/>
        </w:rPr>
        <w:instrText>ADDIN CSL_CITATION {"citationItems":[{"id":"ITEM-1","itemData":{"author":[{"dropping-particle":"","family":"Pribudi","given":"Stefandy","non-dropping-particle":"","parse-names":false,"suffix":""}],"container-title":"Agora","id":"ITEM-1","issue":"1","issued":{"date-parts":[["2018"]]},"title":"Analisis Faktor-faktor Yang Mempengaruhi Keputusan Pembelian di Shoesholic Shop Tunjungan Plaza Surabaya","type":"article-journal","volume":"6"},"uris":["http://www.mendeley.com/documents/?uuid=3c27ab1c-28ae-401e-bde6-9a0c9f8b93fe","http://www.mendeley.com/documents/?uuid=c7cef526-b6d1-4b20-961d-749f640c0089"]}],"mendeley":{"formattedCitation":"(Pribudi, 2018)","plainTextFormattedCitation":"(Pribudi, 2018)","previouslyFormattedCitation":"(Pribudi, 2018)"},"properties":{"noteIndex":0},"schema":"https://github.com/citation-style-language/schema/raw/master/csl-citation.json"}</w:instrText>
      </w:r>
      <w:r w:rsidRPr="0049372A">
        <w:rPr>
          <w:rFonts w:ascii="Times New Roman" w:eastAsia="Times New Roman" w:hAnsi="Times New Roman" w:cs="Times New Roman"/>
          <w:lang w:val="id-ID"/>
        </w:rPr>
        <w:fldChar w:fldCharType="separate"/>
      </w:r>
      <w:r w:rsidRPr="0049372A">
        <w:rPr>
          <w:rFonts w:ascii="Times New Roman" w:eastAsia="Times New Roman" w:hAnsi="Times New Roman" w:cs="Times New Roman"/>
          <w:lang w:val="id-ID"/>
        </w:rPr>
        <w:t>(Pribudi, 2018)</w:t>
      </w:r>
      <w:r w:rsidRPr="0049372A">
        <w:rPr>
          <w:rFonts w:ascii="Times New Roman" w:eastAsia="Times New Roman" w:hAnsi="Times New Roman" w:cs="Times New Roman"/>
        </w:rPr>
        <w:fldChar w:fldCharType="end"/>
      </w:r>
      <w:r w:rsidRPr="0049372A">
        <w:rPr>
          <w:rFonts w:ascii="Times New Roman" w:eastAsia="Times New Roman" w:hAnsi="Times New Roman" w:cs="Times New Roman"/>
          <w:lang w:val="id-ID"/>
        </w:rPr>
        <w:t>, hasil penelitiannya menunjukkan bahwa bauran pemasaran, faktor psikologi, faktor situasional dan faktor sosial berpengaruh secara bersama-sama terhadap keputusan pembelian  konsumen.</w:t>
      </w:r>
    </w:p>
    <w:p w14:paraId="7B86E64A" w14:textId="77777777" w:rsidR="00263393" w:rsidRPr="00263393" w:rsidRDefault="00263393" w:rsidP="00263393">
      <w:pPr>
        <w:spacing w:after="0"/>
        <w:ind w:firstLine="567"/>
        <w:jc w:val="both"/>
        <w:rPr>
          <w:rFonts w:ascii="Times New Roman" w:eastAsia="Times New Roman" w:hAnsi="Times New Roman" w:cs="Times New Roman"/>
        </w:rPr>
      </w:pPr>
    </w:p>
    <w:p w14:paraId="013D9DE5" w14:textId="77777777" w:rsidR="00263393" w:rsidRPr="00263393" w:rsidRDefault="00263393" w:rsidP="004A1F0A">
      <w:pPr>
        <w:spacing w:after="0"/>
        <w:jc w:val="both"/>
        <w:rPr>
          <w:rFonts w:ascii="Times New Roman" w:eastAsia="Times New Roman" w:hAnsi="Times New Roman" w:cs="Times New Roman"/>
        </w:rPr>
      </w:pPr>
      <w:r w:rsidRPr="004A1F0A">
        <w:rPr>
          <w:rFonts w:ascii="Times New Roman" w:eastAsia="Times New Roman" w:hAnsi="Times New Roman" w:cs="Times New Roman"/>
          <w:b/>
        </w:rPr>
        <w:t>SIMPULAN</w:t>
      </w:r>
    </w:p>
    <w:p w14:paraId="1E2457F9" w14:textId="77777777" w:rsidR="0049372A" w:rsidRPr="0049372A" w:rsidRDefault="0049372A" w:rsidP="0049372A">
      <w:pPr>
        <w:spacing w:after="0"/>
        <w:ind w:firstLine="567"/>
        <w:jc w:val="both"/>
        <w:rPr>
          <w:rFonts w:ascii="Times New Roman" w:eastAsia="Times New Roman" w:hAnsi="Times New Roman" w:cs="Times New Roman"/>
          <w:lang w:val="id-ID"/>
        </w:rPr>
      </w:pPr>
      <w:r w:rsidRPr="0049372A">
        <w:rPr>
          <w:rFonts w:ascii="Times New Roman" w:eastAsia="Times New Roman" w:hAnsi="Times New Roman" w:cs="Times New Roman"/>
          <w:lang w:val="id-ID"/>
        </w:rPr>
        <w:t xml:space="preserve">Penelitian ini menunjukkan bahwa secara parsial pada hasil uji regresi variabel bauran pemasaran mempunyai nilai </w:t>
      </w:r>
      <w:proofErr w:type="spellStart"/>
      <w:r w:rsidRPr="0049372A">
        <w:rPr>
          <w:rFonts w:ascii="Times New Roman" w:eastAsia="Times New Roman" w:hAnsi="Times New Roman" w:cs="Times New Roman"/>
          <w:lang w:val="id-ID"/>
        </w:rPr>
        <w:t>sig</w:t>
      </w:r>
      <w:proofErr w:type="spellEnd"/>
      <w:r w:rsidRPr="0049372A">
        <w:rPr>
          <w:rFonts w:ascii="Times New Roman" w:eastAsia="Times New Roman" w:hAnsi="Times New Roman" w:cs="Times New Roman"/>
          <w:lang w:val="id-ID"/>
        </w:rPr>
        <w:t xml:space="preserve"> 0,048 &lt; 0,05 yang berarti bahwa terdapat pengaruh antara bauran pemasaran terhadap keputusan pembelian produk </w:t>
      </w:r>
      <w:proofErr w:type="spellStart"/>
      <w:r w:rsidRPr="0049372A">
        <w:rPr>
          <w:rFonts w:ascii="Times New Roman" w:eastAsia="Times New Roman" w:hAnsi="Times New Roman" w:cs="Times New Roman"/>
          <w:lang w:val="id-ID"/>
        </w:rPr>
        <w:t>fashion</w:t>
      </w:r>
      <w:proofErr w:type="spellEnd"/>
      <w:r w:rsidRPr="0049372A">
        <w:rPr>
          <w:rFonts w:ascii="Times New Roman" w:eastAsia="Times New Roman" w:hAnsi="Times New Roman" w:cs="Times New Roman"/>
          <w:lang w:val="id-ID"/>
        </w:rPr>
        <w:t xml:space="preserve"> pada mahasiswa. Pada faktor psikologi, hasil uji regresi menunjukkan nilai </w:t>
      </w:r>
      <w:proofErr w:type="spellStart"/>
      <w:r w:rsidRPr="0049372A">
        <w:rPr>
          <w:rFonts w:ascii="Times New Roman" w:eastAsia="Times New Roman" w:hAnsi="Times New Roman" w:cs="Times New Roman"/>
          <w:lang w:val="id-ID"/>
        </w:rPr>
        <w:t>sig</w:t>
      </w:r>
      <w:proofErr w:type="spellEnd"/>
      <w:r w:rsidRPr="0049372A">
        <w:rPr>
          <w:rFonts w:ascii="Times New Roman" w:eastAsia="Times New Roman" w:hAnsi="Times New Roman" w:cs="Times New Roman"/>
          <w:lang w:val="id-ID"/>
        </w:rPr>
        <w:t xml:space="preserve"> 0,000 &lt; 0,05 yang berarti bahwa terdapat pengaruh antara faktor psikologi terhadap keputusan pembelian produk </w:t>
      </w:r>
      <w:proofErr w:type="spellStart"/>
      <w:r w:rsidRPr="0049372A">
        <w:rPr>
          <w:rFonts w:ascii="Times New Roman" w:eastAsia="Times New Roman" w:hAnsi="Times New Roman" w:cs="Times New Roman"/>
          <w:lang w:val="id-ID"/>
        </w:rPr>
        <w:t>fashion</w:t>
      </w:r>
      <w:proofErr w:type="spellEnd"/>
      <w:r w:rsidRPr="0049372A">
        <w:rPr>
          <w:rFonts w:ascii="Times New Roman" w:eastAsia="Times New Roman" w:hAnsi="Times New Roman" w:cs="Times New Roman"/>
          <w:lang w:val="id-ID"/>
        </w:rPr>
        <w:t xml:space="preserve"> pada mahasiswa. Selanjutnya pada faktor situasional, hasil uji regresi menunjukkan nilai </w:t>
      </w:r>
      <w:proofErr w:type="spellStart"/>
      <w:r w:rsidRPr="0049372A">
        <w:rPr>
          <w:rFonts w:ascii="Times New Roman" w:eastAsia="Times New Roman" w:hAnsi="Times New Roman" w:cs="Times New Roman"/>
          <w:lang w:val="id-ID"/>
        </w:rPr>
        <w:t>sig</w:t>
      </w:r>
      <w:proofErr w:type="spellEnd"/>
      <w:r w:rsidRPr="0049372A">
        <w:rPr>
          <w:rFonts w:ascii="Times New Roman" w:eastAsia="Times New Roman" w:hAnsi="Times New Roman" w:cs="Times New Roman"/>
          <w:lang w:val="id-ID"/>
        </w:rPr>
        <w:t xml:space="preserve"> 0,026 &lt; 0,05 yang berarti bahwa terdapat pengaruh antara faktor situasional terhadap keputusan pembelian produk </w:t>
      </w:r>
      <w:proofErr w:type="spellStart"/>
      <w:r w:rsidRPr="0049372A">
        <w:rPr>
          <w:rFonts w:ascii="Times New Roman" w:eastAsia="Times New Roman" w:hAnsi="Times New Roman" w:cs="Times New Roman"/>
          <w:lang w:val="id-ID"/>
        </w:rPr>
        <w:t>fashion</w:t>
      </w:r>
      <w:proofErr w:type="spellEnd"/>
      <w:r w:rsidRPr="0049372A">
        <w:rPr>
          <w:rFonts w:ascii="Times New Roman" w:eastAsia="Times New Roman" w:hAnsi="Times New Roman" w:cs="Times New Roman"/>
          <w:lang w:val="id-ID"/>
        </w:rPr>
        <w:t xml:space="preserve"> pada mahasiswa. Sementara pada faktor sosial menunjukkan bahwa nilai </w:t>
      </w:r>
      <w:proofErr w:type="spellStart"/>
      <w:r w:rsidRPr="0049372A">
        <w:rPr>
          <w:rFonts w:ascii="Times New Roman" w:eastAsia="Times New Roman" w:hAnsi="Times New Roman" w:cs="Times New Roman"/>
          <w:lang w:val="id-ID"/>
        </w:rPr>
        <w:t>sig</w:t>
      </w:r>
      <w:proofErr w:type="spellEnd"/>
      <w:r w:rsidRPr="0049372A">
        <w:rPr>
          <w:rFonts w:ascii="Times New Roman" w:eastAsia="Times New Roman" w:hAnsi="Times New Roman" w:cs="Times New Roman"/>
          <w:lang w:val="id-ID"/>
        </w:rPr>
        <w:t xml:space="preserve"> 0,790 &gt; 0,05 05 yang berarti bahwa tidak terdapat pengaruh antara faktor sosial terhadap keputusan pembelian produk </w:t>
      </w:r>
      <w:proofErr w:type="spellStart"/>
      <w:r w:rsidRPr="0049372A">
        <w:rPr>
          <w:rFonts w:ascii="Times New Roman" w:eastAsia="Times New Roman" w:hAnsi="Times New Roman" w:cs="Times New Roman"/>
          <w:lang w:val="id-ID"/>
        </w:rPr>
        <w:t>fashion</w:t>
      </w:r>
      <w:proofErr w:type="spellEnd"/>
      <w:r w:rsidRPr="0049372A">
        <w:rPr>
          <w:rFonts w:ascii="Times New Roman" w:eastAsia="Times New Roman" w:hAnsi="Times New Roman" w:cs="Times New Roman"/>
          <w:lang w:val="id-ID"/>
        </w:rPr>
        <w:t xml:space="preserve"> pada mahasiswa. Secara simultan bauran pemasaran, faktor psikologi, faktor situasional dan faktor sosial berpengaruh terhadap keputusan pembelian produk </w:t>
      </w:r>
      <w:proofErr w:type="spellStart"/>
      <w:r w:rsidRPr="0049372A">
        <w:rPr>
          <w:rFonts w:ascii="Times New Roman" w:eastAsia="Times New Roman" w:hAnsi="Times New Roman" w:cs="Times New Roman"/>
          <w:lang w:val="id-ID"/>
        </w:rPr>
        <w:t>fashion</w:t>
      </w:r>
      <w:proofErr w:type="spellEnd"/>
      <w:r w:rsidRPr="0049372A">
        <w:rPr>
          <w:rFonts w:ascii="Times New Roman" w:eastAsia="Times New Roman" w:hAnsi="Times New Roman" w:cs="Times New Roman"/>
          <w:lang w:val="id-ID"/>
        </w:rPr>
        <w:t xml:space="preserve"> pada mahasiswa Program Studi Pendidikan Ekonomi Universitas </w:t>
      </w:r>
      <w:proofErr w:type="spellStart"/>
      <w:r w:rsidRPr="0049372A">
        <w:rPr>
          <w:rFonts w:ascii="Times New Roman" w:eastAsia="Times New Roman" w:hAnsi="Times New Roman" w:cs="Times New Roman"/>
          <w:lang w:val="id-ID"/>
        </w:rPr>
        <w:t>Hamzanwadi</w:t>
      </w:r>
      <w:proofErr w:type="spellEnd"/>
      <w:r w:rsidRPr="0049372A">
        <w:rPr>
          <w:rFonts w:ascii="Times New Roman" w:eastAsia="Times New Roman" w:hAnsi="Times New Roman" w:cs="Times New Roman"/>
          <w:lang w:val="id-ID"/>
        </w:rPr>
        <w:t xml:space="preserve"> dengan nilai signifikansi 0,000 &lt; 0,05.</w:t>
      </w:r>
    </w:p>
    <w:p w14:paraId="799B5AA2" w14:textId="77777777" w:rsidR="00EA5A65" w:rsidRPr="00EA5A65" w:rsidRDefault="00EA5A65" w:rsidP="00EA5A65">
      <w:pPr>
        <w:spacing w:after="0"/>
        <w:ind w:left="720"/>
        <w:jc w:val="both"/>
        <w:rPr>
          <w:rFonts w:ascii="Times New Roman" w:eastAsia="Times New Roman" w:hAnsi="Times New Roman" w:cs="Times New Roman"/>
          <w:i/>
          <w:iCs/>
        </w:rPr>
      </w:pPr>
    </w:p>
    <w:p w14:paraId="14768C03" w14:textId="77777777" w:rsidR="0049372A" w:rsidRPr="0049372A" w:rsidRDefault="0049372A" w:rsidP="0049372A">
      <w:pPr>
        <w:spacing w:after="0"/>
        <w:rPr>
          <w:rFonts w:ascii="Times New Roman" w:eastAsia="Times New Roman" w:hAnsi="Times New Roman" w:cs="Times New Roman"/>
          <w:b/>
          <w:bCs/>
          <w:lang w:val="id-ID"/>
        </w:rPr>
      </w:pPr>
      <w:r w:rsidRPr="0049372A">
        <w:rPr>
          <w:rFonts w:ascii="Times New Roman" w:eastAsia="Times New Roman" w:hAnsi="Times New Roman" w:cs="Times New Roman"/>
          <w:b/>
          <w:bCs/>
          <w:lang w:val="id-ID"/>
        </w:rPr>
        <w:t>UCAPAN TERIMA KASIH</w:t>
      </w:r>
    </w:p>
    <w:p w14:paraId="22E60B56" w14:textId="77777777" w:rsidR="0049372A" w:rsidRPr="0049372A" w:rsidRDefault="0049372A" w:rsidP="0049372A">
      <w:pPr>
        <w:spacing w:after="0"/>
        <w:ind w:firstLine="567"/>
        <w:jc w:val="both"/>
        <w:rPr>
          <w:rFonts w:ascii="Times New Roman" w:eastAsia="Times New Roman" w:hAnsi="Times New Roman" w:cs="Times New Roman"/>
          <w:lang w:val="id-ID"/>
        </w:rPr>
      </w:pPr>
      <w:r w:rsidRPr="0049372A">
        <w:rPr>
          <w:rFonts w:ascii="Times New Roman" w:eastAsia="Times New Roman" w:hAnsi="Times New Roman" w:cs="Times New Roman"/>
          <w:lang w:val="id-ID"/>
        </w:rPr>
        <w:t xml:space="preserve">Kami mengucapkan </w:t>
      </w:r>
      <w:proofErr w:type="spellStart"/>
      <w:r w:rsidRPr="0049372A">
        <w:rPr>
          <w:rFonts w:ascii="Times New Roman" w:eastAsia="Times New Roman" w:hAnsi="Times New Roman" w:cs="Times New Roman"/>
          <w:lang w:val="id-ID"/>
        </w:rPr>
        <w:t>terimakasih</w:t>
      </w:r>
      <w:proofErr w:type="spellEnd"/>
      <w:r w:rsidRPr="0049372A">
        <w:rPr>
          <w:rFonts w:ascii="Times New Roman" w:eastAsia="Times New Roman" w:hAnsi="Times New Roman" w:cs="Times New Roman"/>
          <w:lang w:val="id-ID"/>
        </w:rPr>
        <w:t xml:space="preserve"> kepada pihak-pihak yang telah memberikan dukungan sehingga penelitian ini bisa diselesaikan, pertama dari Universitas </w:t>
      </w:r>
      <w:proofErr w:type="spellStart"/>
      <w:r w:rsidRPr="0049372A">
        <w:rPr>
          <w:rFonts w:ascii="Times New Roman" w:eastAsia="Times New Roman" w:hAnsi="Times New Roman" w:cs="Times New Roman"/>
          <w:lang w:val="id-ID"/>
        </w:rPr>
        <w:t>Hamzanwadi</w:t>
      </w:r>
      <w:proofErr w:type="spellEnd"/>
      <w:r w:rsidRPr="0049372A">
        <w:rPr>
          <w:rFonts w:ascii="Times New Roman" w:eastAsia="Times New Roman" w:hAnsi="Times New Roman" w:cs="Times New Roman"/>
          <w:lang w:val="id-ID"/>
        </w:rPr>
        <w:t xml:space="preserve"> yang telah memberikan dukungan dana dan moril, kedua Dekan Fakultas Ilmu Sosial dan Ekonomi Universitas </w:t>
      </w:r>
      <w:proofErr w:type="spellStart"/>
      <w:r w:rsidRPr="0049372A">
        <w:rPr>
          <w:rFonts w:ascii="Times New Roman" w:eastAsia="Times New Roman" w:hAnsi="Times New Roman" w:cs="Times New Roman"/>
          <w:lang w:val="id-ID"/>
        </w:rPr>
        <w:t>Hamzanwadi</w:t>
      </w:r>
      <w:proofErr w:type="spellEnd"/>
      <w:r w:rsidRPr="0049372A">
        <w:rPr>
          <w:rFonts w:ascii="Times New Roman" w:eastAsia="Times New Roman" w:hAnsi="Times New Roman" w:cs="Times New Roman"/>
          <w:lang w:val="id-ID"/>
        </w:rPr>
        <w:t>, yang telah memberikan informasi sehingga kami bisa menyelesaikan penelitian ini dengan baik dan pihak-pihak yang tidak bisa kami sebutkan namanya satu persatu.</w:t>
      </w:r>
    </w:p>
    <w:p w14:paraId="04C85521" w14:textId="77777777" w:rsidR="0049372A" w:rsidRDefault="0049372A" w:rsidP="00223240">
      <w:pPr>
        <w:spacing w:after="0"/>
        <w:rPr>
          <w:rFonts w:ascii="Times New Roman" w:eastAsia="Times New Roman" w:hAnsi="Times New Roman" w:cs="Times New Roman"/>
          <w:b/>
          <w:lang w:val="id-ID"/>
        </w:rPr>
      </w:pPr>
    </w:p>
    <w:p w14:paraId="4ACA7D83" w14:textId="683D2F79" w:rsidR="00B266F3" w:rsidRPr="00CD6DF8" w:rsidRDefault="004C2DA3" w:rsidP="00223240">
      <w:pPr>
        <w:spacing w:after="0"/>
        <w:rPr>
          <w:rFonts w:ascii="Times New Roman" w:eastAsia="Times New Roman" w:hAnsi="Times New Roman" w:cs="Times New Roman"/>
          <w:b/>
          <w:lang w:val="id-ID"/>
        </w:rPr>
      </w:pPr>
      <w:r w:rsidRPr="00CD6DF8">
        <w:rPr>
          <w:rFonts w:ascii="Times New Roman" w:eastAsia="Times New Roman" w:hAnsi="Times New Roman" w:cs="Times New Roman"/>
          <w:b/>
          <w:lang w:val="id-ID"/>
        </w:rPr>
        <w:t>DAFTAR PUSTAKA</w:t>
      </w:r>
    </w:p>
    <w:sdt>
      <w:sdtPr>
        <w:rPr>
          <w:rFonts w:ascii="Times New Roman" w:hAnsi="Times New Roman" w:cs="Times New Roman"/>
          <w:bCs/>
          <w:noProof/>
          <w:szCs w:val="24"/>
        </w:rPr>
        <w:id w:val="1044247709"/>
        <w:bibliography/>
      </w:sdtPr>
      <w:sdtEndPr>
        <w:rPr>
          <w:bCs w:val="0"/>
        </w:rPr>
      </w:sdtEndPr>
      <w:sdtContent>
        <w:sdt>
          <w:sdtPr>
            <w:rPr>
              <w:rFonts w:ascii="Times New Roman" w:eastAsia="Times New Roman" w:hAnsi="Times New Roman" w:cs="Times New Roman"/>
            </w:rPr>
            <w:tag w:val="MENDELEY_BIBLIOGRAPHY"/>
            <w:id w:val="1115179259"/>
          </w:sdtPr>
          <w:sdtContent>
            <w:p w14:paraId="72068CA7"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Abdillah</w:t>
              </w:r>
              <w:proofErr w:type="spellEnd"/>
              <w:r w:rsidRPr="0049372A">
                <w:rPr>
                  <w:rFonts w:ascii="Times New Roman" w:eastAsia="Times New Roman" w:hAnsi="Times New Roman" w:cs="Times New Roman"/>
                </w:rPr>
                <w:t xml:space="preserve">, J. J., </w:t>
              </w:r>
              <w:proofErr w:type="spellStart"/>
              <w:r w:rsidRPr="0049372A">
                <w:rPr>
                  <w:rFonts w:ascii="Times New Roman" w:eastAsia="Times New Roman" w:hAnsi="Times New Roman" w:cs="Times New Roman"/>
                </w:rPr>
                <w:t>Wiyono</w:t>
              </w:r>
              <w:proofErr w:type="spellEnd"/>
              <w:r w:rsidRPr="0049372A">
                <w:rPr>
                  <w:rFonts w:ascii="Times New Roman" w:eastAsia="Times New Roman" w:hAnsi="Times New Roman" w:cs="Times New Roman"/>
                </w:rPr>
                <w:t xml:space="preserve">, V. H., &amp; </w:t>
              </w:r>
              <w:proofErr w:type="spellStart"/>
              <w:r w:rsidRPr="0049372A">
                <w:rPr>
                  <w:rFonts w:ascii="Times New Roman" w:eastAsia="Times New Roman" w:hAnsi="Times New Roman" w:cs="Times New Roman"/>
                </w:rPr>
                <w:t>Samudro</w:t>
              </w:r>
              <w:proofErr w:type="spellEnd"/>
              <w:r w:rsidRPr="0049372A">
                <w:rPr>
                  <w:rFonts w:ascii="Times New Roman" w:eastAsia="Times New Roman" w:hAnsi="Times New Roman" w:cs="Times New Roman"/>
                </w:rPr>
                <w:t xml:space="preserve">, B. R. (2019). Analisis Pola </w:t>
              </w:r>
              <w:proofErr w:type="spellStart"/>
              <w:r w:rsidRPr="0049372A">
                <w:rPr>
                  <w:rFonts w:ascii="Times New Roman" w:eastAsia="Times New Roman" w:hAnsi="Times New Roman" w:cs="Times New Roman"/>
                </w:rPr>
                <w:t>Konsumsi</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Kemiskinan</w:t>
              </w:r>
              <w:proofErr w:type="spellEnd"/>
              <w:r w:rsidRPr="0049372A">
                <w:rPr>
                  <w:rFonts w:ascii="Times New Roman" w:eastAsia="Times New Roman" w:hAnsi="Times New Roman" w:cs="Times New Roman"/>
                </w:rPr>
                <w:t xml:space="preserve"> Di Jawa Tengah. </w:t>
              </w:r>
              <w:r w:rsidRPr="0049372A">
                <w:rPr>
                  <w:rFonts w:ascii="Times New Roman" w:eastAsia="Times New Roman" w:hAnsi="Times New Roman" w:cs="Times New Roman"/>
                  <w:i/>
                  <w:iCs/>
                </w:rPr>
                <w:t xml:space="preserve">Research Fair </w:t>
              </w:r>
              <w:proofErr w:type="spellStart"/>
              <w:r w:rsidRPr="0049372A">
                <w:rPr>
                  <w:rFonts w:ascii="Times New Roman" w:eastAsia="Times New Roman" w:hAnsi="Times New Roman" w:cs="Times New Roman"/>
                  <w:i/>
                  <w:iCs/>
                </w:rPr>
                <w:t>Unisri</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3</w:t>
              </w:r>
              <w:r w:rsidRPr="0049372A">
                <w:rPr>
                  <w:rFonts w:ascii="Times New Roman" w:eastAsia="Times New Roman" w:hAnsi="Times New Roman" w:cs="Times New Roman"/>
                </w:rPr>
                <w:t>(1).</w:t>
              </w:r>
            </w:p>
            <w:p w14:paraId="004ED3F7"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Alvanico</w:t>
              </w:r>
              <w:proofErr w:type="spellEnd"/>
              <w:r w:rsidRPr="0049372A">
                <w:rPr>
                  <w:rFonts w:ascii="Times New Roman" w:eastAsia="Times New Roman" w:hAnsi="Times New Roman" w:cs="Times New Roman"/>
                </w:rPr>
                <w:t xml:space="preserve">, D. (2022). Gaya </w:t>
              </w:r>
              <w:proofErr w:type="spellStart"/>
              <w:r w:rsidRPr="0049372A">
                <w:rPr>
                  <w:rFonts w:ascii="Times New Roman" w:eastAsia="Times New Roman" w:hAnsi="Times New Roman" w:cs="Times New Roman"/>
                </w:rPr>
                <w:t>Hidup</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Konsumsi</w:t>
              </w:r>
              <w:proofErr w:type="spellEnd"/>
              <w:r w:rsidRPr="0049372A">
                <w:rPr>
                  <w:rFonts w:ascii="Times New Roman" w:eastAsia="Times New Roman" w:hAnsi="Times New Roman" w:cs="Times New Roman"/>
                </w:rPr>
                <w:t xml:space="preserve"> Fashion </w:t>
              </w:r>
              <w:proofErr w:type="spellStart"/>
              <w:r w:rsidRPr="0049372A">
                <w:rPr>
                  <w:rFonts w:ascii="Times New Roman" w:eastAsia="Times New Roman" w:hAnsi="Times New Roman" w:cs="Times New Roman"/>
                </w:rPr>
                <w:t>Santri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Bahrul</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Ulum</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Tambakberas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Jombang</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i/>
                  <w:iCs/>
                </w:rPr>
                <w:t>Paradigma</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11</w:t>
              </w:r>
              <w:r w:rsidRPr="0049372A">
                <w:rPr>
                  <w:rFonts w:ascii="Times New Roman" w:eastAsia="Times New Roman" w:hAnsi="Times New Roman" w:cs="Times New Roman"/>
                </w:rPr>
                <w:t>(1).</w:t>
              </w:r>
            </w:p>
            <w:p w14:paraId="6B26506B"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Aprilyan</w:t>
              </w:r>
              <w:proofErr w:type="spellEnd"/>
              <w:r w:rsidRPr="0049372A">
                <w:rPr>
                  <w:rFonts w:ascii="Times New Roman" w:eastAsia="Times New Roman" w:hAnsi="Times New Roman" w:cs="Times New Roman"/>
                </w:rPr>
                <w:t xml:space="preserve">, Y., &amp; </w:t>
              </w:r>
              <w:proofErr w:type="spellStart"/>
              <w:r w:rsidRPr="0049372A">
                <w:rPr>
                  <w:rFonts w:ascii="Times New Roman" w:eastAsia="Times New Roman" w:hAnsi="Times New Roman" w:cs="Times New Roman"/>
                </w:rPr>
                <w:t>Sasanti</w:t>
              </w:r>
              <w:proofErr w:type="spellEnd"/>
              <w:r w:rsidRPr="0049372A">
                <w:rPr>
                  <w:rFonts w:ascii="Times New Roman" w:eastAsia="Times New Roman" w:hAnsi="Times New Roman" w:cs="Times New Roman"/>
                </w:rPr>
                <w:t xml:space="preserve">, E. E. (2022). Pengaruh E-Commerce Terhadap </w:t>
              </w:r>
              <w:proofErr w:type="spellStart"/>
              <w:r w:rsidRPr="0049372A">
                <w:rPr>
                  <w:rFonts w:ascii="Times New Roman" w:eastAsia="Times New Roman" w:hAnsi="Times New Roman" w:cs="Times New Roman"/>
                </w:rPr>
                <w:t>Peningkatan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Pendapatan</w:t>
              </w:r>
              <w:proofErr w:type="spellEnd"/>
              <w:r w:rsidRPr="0049372A">
                <w:rPr>
                  <w:rFonts w:ascii="Times New Roman" w:eastAsia="Times New Roman" w:hAnsi="Times New Roman" w:cs="Times New Roman"/>
                </w:rPr>
                <w:t xml:space="preserve"> Usaha </w:t>
              </w:r>
              <w:proofErr w:type="spellStart"/>
              <w:r w:rsidRPr="0049372A">
                <w:rPr>
                  <w:rFonts w:ascii="Times New Roman" w:eastAsia="Times New Roman" w:hAnsi="Times New Roman" w:cs="Times New Roman"/>
                </w:rPr>
                <w:t>Mikro</w:t>
              </w:r>
              <w:proofErr w:type="spellEnd"/>
              <w:r w:rsidRPr="0049372A">
                <w:rPr>
                  <w:rFonts w:ascii="Times New Roman" w:eastAsia="Times New Roman" w:hAnsi="Times New Roman" w:cs="Times New Roman"/>
                </w:rPr>
                <w:t xml:space="preserve"> Kecil Dan Menengah (UMKM) Di </w:t>
              </w:r>
              <w:proofErr w:type="spellStart"/>
              <w:r w:rsidRPr="0049372A">
                <w:rPr>
                  <w:rFonts w:ascii="Times New Roman" w:eastAsia="Times New Roman" w:hAnsi="Times New Roman" w:cs="Times New Roman"/>
                </w:rPr>
                <w:t>Kabupaten</w:t>
              </w:r>
              <w:proofErr w:type="spellEnd"/>
              <w:r w:rsidRPr="0049372A">
                <w:rPr>
                  <w:rFonts w:ascii="Times New Roman" w:eastAsia="Times New Roman" w:hAnsi="Times New Roman" w:cs="Times New Roman"/>
                </w:rPr>
                <w:t xml:space="preserve"> Lombok Barat. </w:t>
              </w:r>
              <w:r w:rsidRPr="0049372A">
                <w:rPr>
                  <w:rFonts w:ascii="Times New Roman" w:eastAsia="Times New Roman" w:hAnsi="Times New Roman" w:cs="Times New Roman"/>
                  <w:i/>
                  <w:iCs/>
                </w:rPr>
                <w:t xml:space="preserve">Jurnal </w:t>
              </w:r>
              <w:proofErr w:type="spellStart"/>
              <w:r w:rsidRPr="0049372A">
                <w:rPr>
                  <w:rFonts w:ascii="Times New Roman" w:eastAsia="Times New Roman" w:hAnsi="Times New Roman" w:cs="Times New Roman"/>
                  <w:i/>
                  <w:iCs/>
                </w:rPr>
                <w:t>Riset</w:t>
              </w:r>
              <w:proofErr w:type="spellEnd"/>
              <w:r w:rsidRPr="0049372A">
                <w:rPr>
                  <w:rFonts w:ascii="Times New Roman" w:eastAsia="Times New Roman" w:hAnsi="Times New Roman" w:cs="Times New Roman"/>
                  <w:i/>
                  <w:iCs/>
                </w:rPr>
                <w:t xml:space="preserve"> Mahasiswa </w:t>
              </w:r>
              <w:proofErr w:type="spellStart"/>
              <w:r w:rsidRPr="0049372A">
                <w:rPr>
                  <w:rFonts w:ascii="Times New Roman" w:eastAsia="Times New Roman" w:hAnsi="Times New Roman" w:cs="Times New Roman"/>
                  <w:i/>
                  <w:iCs/>
                </w:rPr>
                <w:t>Akuntansi</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2</w:t>
              </w:r>
              <w:r w:rsidRPr="0049372A">
                <w:rPr>
                  <w:rFonts w:ascii="Times New Roman" w:eastAsia="Times New Roman" w:hAnsi="Times New Roman" w:cs="Times New Roman"/>
                </w:rPr>
                <w:t>(2), 292–306.</w:t>
              </w:r>
            </w:p>
            <w:p w14:paraId="37E800B9"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Arikunto</w:t>
              </w:r>
              <w:proofErr w:type="spellEnd"/>
              <w:r w:rsidRPr="0049372A">
                <w:rPr>
                  <w:rFonts w:ascii="Times New Roman" w:eastAsia="Times New Roman" w:hAnsi="Times New Roman" w:cs="Times New Roman"/>
                </w:rPr>
                <w:t xml:space="preserve">, S. (2021). </w:t>
              </w:r>
              <w:r w:rsidRPr="0049372A">
                <w:rPr>
                  <w:rFonts w:ascii="Times New Roman" w:eastAsia="Times New Roman" w:hAnsi="Times New Roman" w:cs="Times New Roman"/>
                  <w:i/>
                  <w:iCs/>
                </w:rPr>
                <w:t xml:space="preserve">Dasar-dasar </w:t>
              </w:r>
              <w:proofErr w:type="spellStart"/>
              <w:r w:rsidRPr="0049372A">
                <w:rPr>
                  <w:rFonts w:ascii="Times New Roman" w:eastAsia="Times New Roman" w:hAnsi="Times New Roman" w:cs="Times New Roman"/>
                  <w:i/>
                  <w:iCs/>
                </w:rPr>
                <w:t>evaluasi</w:t>
              </w:r>
              <w:proofErr w:type="spellEnd"/>
              <w:r w:rsidRPr="0049372A">
                <w:rPr>
                  <w:rFonts w:ascii="Times New Roman" w:eastAsia="Times New Roman" w:hAnsi="Times New Roman" w:cs="Times New Roman"/>
                  <w:i/>
                  <w:iCs/>
                </w:rPr>
                <w:t xml:space="preserve"> pendidikan </w:t>
              </w:r>
              <w:proofErr w:type="spellStart"/>
              <w:r w:rsidRPr="0049372A">
                <w:rPr>
                  <w:rFonts w:ascii="Times New Roman" w:eastAsia="Times New Roman" w:hAnsi="Times New Roman" w:cs="Times New Roman"/>
                  <w:i/>
                  <w:iCs/>
                </w:rPr>
                <w:t>edisi</w:t>
              </w:r>
              <w:proofErr w:type="spellEnd"/>
              <w:r w:rsidRPr="0049372A">
                <w:rPr>
                  <w:rFonts w:ascii="Times New Roman" w:eastAsia="Times New Roman" w:hAnsi="Times New Roman" w:cs="Times New Roman"/>
                  <w:i/>
                  <w:iCs/>
                </w:rPr>
                <w:t xml:space="preserve"> 3</w:t>
              </w:r>
              <w:r w:rsidRPr="0049372A">
                <w:rPr>
                  <w:rFonts w:ascii="Times New Roman" w:eastAsia="Times New Roman" w:hAnsi="Times New Roman" w:cs="Times New Roman"/>
                </w:rPr>
                <w:t>. Bumi Aksara.</w:t>
              </w:r>
            </w:p>
            <w:p w14:paraId="5A7097FD"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Ariska</w:t>
              </w:r>
              <w:proofErr w:type="spellEnd"/>
              <w:r w:rsidRPr="0049372A">
                <w:rPr>
                  <w:rFonts w:ascii="Times New Roman" w:eastAsia="Times New Roman" w:hAnsi="Times New Roman" w:cs="Times New Roman"/>
                </w:rPr>
                <w:t xml:space="preserve">, F. M., &amp; </w:t>
              </w:r>
              <w:proofErr w:type="spellStart"/>
              <w:r w:rsidRPr="0049372A">
                <w:rPr>
                  <w:rFonts w:ascii="Times New Roman" w:eastAsia="Times New Roman" w:hAnsi="Times New Roman" w:cs="Times New Roman"/>
                </w:rPr>
                <w:t>Qurniawan</w:t>
              </w:r>
              <w:proofErr w:type="spellEnd"/>
              <w:r w:rsidRPr="0049372A">
                <w:rPr>
                  <w:rFonts w:ascii="Times New Roman" w:eastAsia="Times New Roman" w:hAnsi="Times New Roman" w:cs="Times New Roman"/>
                </w:rPr>
                <w:t xml:space="preserve">, B. (2021). </w:t>
              </w:r>
              <w:proofErr w:type="spellStart"/>
              <w:r w:rsidRPr="0049372A">
                <w:rPr>
                  <w:rFonts w:ascii="Times New Roman" w:eastAsia="Times New Roman" w:hAnsi="Times New Roman" w:cs="Times New Roman"/>
                </w:rPr>
                <w:t>Perkembangan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impor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beras</w:t>
              </w:r>
              <w:proofErr w:type="spellEnd"/>
              <w:r w:rsidRPr="0049372A">
                <w:rPr>
                  <w:rFonts w:ascii="Times New Roman" w:eastAsia="Times New Roman" w:hAnsi="Times New Roman" w:cs="Times New Roman"/>
                </w:rPr>
                <w:t xml:space="preserve"> di Indonesia. </w:t>
              </w:r>
              <w:r w:rsidRPr="0049372A">
                <w:rPr>
                  <w:rFonts w:ascii="Times New Roman" w:eastAsia="Times New Roman" w:hAnsi="Times New Roman" w:cs="Times New Roman"/>
                  <w:i/>
                  <w:iCs/>
                </w:rPr>
                <w:t>Journal of Agriculture and Animal Science</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w:t>
              </w:r>
              <w:r w:rsidRPr="0049372A">
                <w:rPr>
                  <w:rFonts w:ascii="Times New Roman" w:eastAsia="Times New Roman" w:hAnsi="Times New Roman" w:cs="Times New Roman"/>
                </w:rPr>
                <w:t>(1), 27–34.</w:t>
              </w:r>
            </w:p>
            <w:p w14:paraId="2C83BC7F"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Ayu, P. (2023). Analisis </w:t>
              </w:r>
              <w:proofErr w:type="spellStart"/>
              <w:r w:rsidRPr="0049372A">
                <w:rPr>
                  <w:rFonts w:ascii="Times New Roman" w:eastAsia="Times New Roman" w:hAnsi="Times New Roman" w:cs="Times New Roman"/>
                </w:rPr>
                <w:t>Perilaku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dalam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Barang</w:t>
              </w:r>
              <w:proofErr w:type="spellEnd"/>
              <w:r w:rsidRPr="0049372A">
                <w:rPr>
                  <w:rFonts w:ascii="Times New Roman" w:eastAsia="Times New Roman" w:hAnsi="Times New Roman" w:cs="Times New Roman"/>
                </w:rPr>
                <w:t xml:space="preserve"> Online: </w:t>
              </w:r>
              <w:proofErr w:type="spellStart"/>
              <w:r w:rsidRPr="0049372A">
                <w:rPr>
                  <w:rFonts w:ascii="Times New Roman" w:eastAsia="Times New Roman" w:hAnsi="Times New Roman" w:cs="Times New Roman"/>
                </w:rPr>
                <w:t>Literatur</w:t>
              </w:r>
              <w:proofErr w:type="spellEnd"/>
              <w:r w:rsidRPr="0049372A">
                <w:rPr>
                  <w:rFonts w:ascii="Times New Roman" w:eastAsia="Times New Roman" w:hAnsi="Times New Roman" w:cs="Times New Roman"/>
                </w:rPr>
                <w:t xml:space="preserve"> Review. </w:t>
              </w:r>
              <w:proofErr w:type="spellStart"/>
              <w:r w:rsidRPr="0049372A">
                <w:rPr>
                  <w:rFonts w:ascii="Times New Roman" w:eastAsia="Times New Roman" w:hAnsi="Times New Roman" w:cs="Times New Roman"/>
                  <w:i/>
                  <w:iCs/>
                </w:rPr>
                <w:t>Ekonomis</w:t>
              </w:r>
              <w:proofErr w:type="spellEnd"/>
              <w:r w:rsidRPr="0049372A">
                <w:rPr>
                  <w:rFonts w:ascii="Times New Roman" w:eastAsia="Times New Roman" w:hAnsi="Times New Roman" w:cs="Times New Roman"/>
                  <w:i/>
                  <w:iCs/>
                </w:rPr>
                <w:t>: Journal of Economics and Business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7</w:t>
              </w:r>
              <w:r w:rsidRPr="0049372A">
                <w:rPr>
                  <w:rFonts w:ascii="Times New Roman" w:eastAsia="Times New Roman" w:hAnsi="Times New Roman" w:cs="Times New Roman"/>
                </w:rPr>
                <w:t>(1), 254–259.</w:t>
              </w:r>
            </w:p>
            <w:p w14:paraId="54E32A1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lastRenderedPageBreak/>
                <w:t>Dewanto</w:t>
              </w:r>
              <w:proofErr w:type="spellEnd"/>
              <w:r w:rsidRPr="0049372A">
                <w:rPr>
                  <w:rFonts w:ascii="Times New Roman" w:eastAsia="Times New Roman" w:hAnsi="Times New Roman" w:cs="Times New Roman"/>
                </w:rPr>
                <w:t xml:space="preserve">, A. C., </w:t>
              </w:r>
              <w:proofErr w:type="spellStart"/>
              <w:r w:rsidRPr="0049372A">
                <w:rPr>
                  <w:rFonts w:ascii="Times New Roman" w:eastAsia="Times New Roman" w:hAnsi="Times New Roman" w:cs="Times New Roman"/>
                </w:rPr>
                <w:t>Moniharapon</w:t>
              </w:r>
              <w:proofErr w:type="spellEnd"/>
              <w:r w:rsidRPr="0049372A">
                <w:rPr>
                  <w:rFonts w:ascii="Times New Roman" w:eastAsia="Times New Roman" w:hAnsi="Times New Roman" w:cs="Times New Roman"/>
                </w:rPr>
                <w:t xml:space="preserve">, S., &amp; </w:t>
              </w:r>
              <w:proofErr w:type="spellStart"/>
              <w:r w:rsidRPr="0049372A">
                <w:rPr>
                  <w:rFonts w:ascii="Times New Roman" w:eastAsia="Times New Roman" w:hAnsi="Times New Roman" w:cs="Times New Roman"/>
                </w:rPr>
                <w:t>Mandagie</w:t>
              </w:r>
              <w:proofErr w:type="spellEnd"/>
              <w:r w:rsidRPr="0049372A">
                <w:rPr>
                  <w:rFonts w:ascii="Times New Roman" w:eastAsia="Times New Roman" w:hAnsi="Times New Roman" w:cs="Times New Roman"/>
                </w:rPr>
                <w:t xml:space="preserve">, Y. (2018). Pengaruh </w:t>
              </w:r>
              <w:proofErr w:type="spellStart"/>
              <w:r w:rsidRPr="0049372A">
                <w:rPr>
                  <w:rFonts w:ascii="Times New Roman" w:eastAsia="Times New Roman" w:hAnsi="Times New Roman" w:cs="Times New Roman"/>
                </w:rPr>
                <w:t>Budaya</w:t>
              </w:r>
              <w:proofErr w:type="spellEnd"/>
              <w:r w:rsidRPr="0049372A">
                <w:rPr>
                  <w:rFonts w:ascii="Times New Roman" w:eastAsia="Times New Roman" w:hAnsi="Times New Roman" w:cs="Times New Roman"/>
                </w:rPr>
                <w:t xml:space="preserve">, Sosial, </w:t>
              </w:r>
              <w:proofErr w:type="spellStart"/>
              <w:r w:rsidRPr="0049372A">
                <w:rPr>
                  <w:rFonts w:ascii="Times New Roman" w:eastAsia="Times New Roman" w:hAnsi="Times New Roman" w:cs="Times New Roman"/>
                </w:rPr>
                <w:t>Pribadi</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Psikologis</w:t>
              </w:r>
              <w:proofErr w:type="spellEnd"/>
              <w:r w:rsidRPr="0049372A">
                <w:rPr>
                  <w:rFonts w:ascii="Times New Roman" w:eastAsia="Times New Roman" w:hAnsi="Times New Roman" w:cs="Times New Roman"/>
                </w:rPr>
                <w:t xml:space="preserve"> Terhadap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Sepeda</w:t>
              </w:r>
              <w:proofErr w:type="spellEnd"/>
              <w:r w:rsidRPr="0049372A">
                <w:rPr>
                  <w:rFonts w:ascii="Times New Roman" w:eastAsia="Times New Roman" w:hAnsi="Times New Roman" w:cs="Times New Roman"/>
                </w:rPr>
                <w:t xml:space="preserve"> Motor Yamaha (Studi Pada Mahasiswa Fakultas Ekonomi Dan Bisnis Universitas Sam </w:t>
              </w:r>
              <w:proofErr w:type="spellStart"/>
              <w:r w:rsidRPr="0049372A">
                <w:rPr>
                  <w:rFonts w:ascii="Times New Roman" w:eastAsia="Times New Roman" w:hAnsi="Times New Roman" w:cs="Times New Roman"/>
                </w:rPr>
                <w:t>Ratulangi</w:t>
              </w:r>
              <w:proofErr w:type="spellEnd"/>
              <w:r w:rsidRPr="0049372A">
                <w:rPr>
                  <w:rFonts w:ascii="Times New Roman" w:eastAsia="Times New Roman" w:hAnsi="Times New Roman" w:cs="Times New Roman"/>
                </w:rPr>
                <w:t xml:space="preserve"> Manado). </w:t>
              </w:r>
              <w:r w:rsidRPr="0049372A">
                <w:rPr>
                  <w:rFonts w:ascii="Times New Roman" w:eastAsia="Times New Roman" w:hAnsi="Times New Roman" w:cs="Times New Roman"/>
                  <w:i/>
                  <w:iCs/>
                </w:rPr>
                <w:t xml:space="preserve">Jurnal EMBA: Jurnal </w:t>
              </w:r>
              <w:proofErr w:type="spellStart"/>
              <w:r w:rsidRPr="0049372A">
                <w:rPr>
                  <w:rFonts w:ascii="Times New Roman" w:eastAsia="Times New Roman" w:hAnsi="Times New Roman" w:cs="Times New Roman"/>
                  <w:i/>
                  <w:iCs/>
                </w:rPr>
                <w:t>Riset</w:t>
              </w:r>
              <w:proofErr w:type="spellEnd"/>
              <w:r w:rsidRPr="0049372A">
                <w:rPr>
                  <w:rFonts w:ascii="Times New Roman" w:eastAsia="Times New Roman" w:hAnsi="Times New Roman" w:cs="Times New Roman"/>
                  <w:i/>
                  <w:iCs/>
                </w:rPr>
                <w:t xml:space="preserve"> Ekonomi, Manajemen, Bisnis Dan </w:t>
              </w:r>
              <w:proofErr w:type="spellStart"/>
              <w:r w:rsidRPr="0049372A">
                <w:rPr>
                  <w:rFonts w:ascii="Times New Roman" w:eastAsia="Times New Roman" w:hAnsi="Times New Roman" w:cs="Times New Roman"/>
                  <w:i/>
                  <w:iCs/>
                </w:rPr>
                <w:t>Akuntansi</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6</w:t>
              </w:r>
              <w:r w:rsidRPr="0049372A">
                <w:rPr>
                  <w:rFonts w:ascii="Times New Roman" w:eastAsia="Times New Roman" w:hAnsi="Times New Roman" w:cs="Times New Roman"/>
                </w:rPr>
                <w:t>(3).</w:t>
              </w:r>
            </w:p>
            <w:p w14:paraId="29D22838"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Dewi</w:t>
              </w:r>
              <w:proofErr w:type="spellEnd"/>
              <w:r w:rsidRPr="0049372A">
                <w:rPr>
                  <w:rFonts w:ascii="Times New Roman" w:eastAsia="Times New Roman" w:hAnsi="Times New Roman" w:cs="Times New Roman"/>
                </w:rPr>
                <w:t xml:space="preserve">, K., </w:t>
              </w:r>
              <w:proofErr w:type="spellStart"/>
              <w:r w:rsidRPr="0049372A">
                <w:rPr>
                  <w:rFonts w:ascii="Times New Roman" w:eastAsia="Times New Roman" w:hAnsi="Times New Roman" w:cs="Times New Roman"/>
                </w:rPr>
                <w:t>Nas</w:t>
              </w:r>
              <w:proofErr w:type="spellEnd"/>
              <w:r w:rsidRPr="0049372A">
                <w:rPr>
                  <w:rFonts w:ascii="Times New Roman" w:eastAsia="Times New Roman" w:hAnsi="Times New Roman" w:cs="Times New Roman"/>
                </w:rPr>
                <w:t xml:space="preserve">, S., &amp; </w:t>
              </w:r>
              <w:proofErr w:type="spellStart"/>
              <w:r w:rsidRPr="0049372A">
                <w:rPr>
                  <w:rFonts w:ascii="Times New Roman" w:eastAsia="Times New Roman" w:hAnsi="Times New Roman" w:cs="Times New Roman"/>
                </w:rPr>
                <w:t>Riadi</w:t>
              </w:r>
              <w:proofErr w:type="spellEnd"/>
              <w:r w:rsidRPr="0049372A">
                <w:rPr>
                  <w:rFonts w:ascii="Times New Roman" w:eastAsia="Times New Roman" w:hAnsi="Times New Roman" w:cs="Times New Roman"/>
                </w:rPr>
                <w:t xml:space="preserve">, R. M. (2016). Faktor yang Mempengaruhi </w:t>
              </w:r>
              <w:proofErr w:type="spellStart"/>
              <w:r w:rsidRPr="0049372A">
                <w:rPr>
                  <w:rFonts w:ascii="Times New Roman" w:eastAsia="Times New Roman" w:hAnsi="Times New Roman" w:cs="Times New Roman"/>
                </w:rPr>
                <w:t>Perilaku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dalam </w:t>
              </w:r>
              <w:proofErr w:type="spellStart"/>
              <w:r w:rsidRPr="0049372A">
                <w:rPr>
                  <w:rFonts w:ascii="Times New Roman" w:eastAsia="Times New Roman" w:hAnsi="Times New Roman" w:cs="Times New Roman"/>
                </w:rPr>
                <w:t>Memutuskan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Android oleh Mahasiswa </w:t>
              </w:r>
              <w:proofErr w:type="spellStart"/>
              <w:r w:rsidRPr="0049372A">
                <w:rPr>
                  <w:rFonts w:ascii="Times New Roman" w:eastAsia="Times New Roman" w:hAnsi="Times New Roman" w:cs="Times New Roman"/>
                </w:rPr>
                <w:t>Fkip</w:t>
              </w:r>
              <w:proofErr w:type="spellEnd"/>
              <w:r w:rsidRPr="0049372A">
                <w:rPr>
                  <w:rFonts w:ascii="Times New Roman" w:eastAsia="Times New Roman" w:hAnsi="Times New Roman" w:cs="Times New Roman"/>
                </w:rPr>
                <w:t xml:space="preserve"> Universitas Riau. </w:t>
              </w:r>
              <w:r w:rsidRPr="0049372A">
                <w:rPr>
                  <w:rFonts w:ascii="Times New Roman" w:eastAsia="Times New Roman" w:hAnsi="Times New Roman" w:cs="Times New Roman"/>
                  <w:i/>
                  <w:iCs/>
                </w:rPr>
                <w:t xml:space="preserve">Jurnal Online Mahasiswa (JOM) Bidang </w:t>
              </w:r>
              <w:proofErr w:type="spellStart"/>
              <w:r w:rsidRPr="0049372A">
                <w:rPr>
                  <w:rFonts w:ascii="Times New Roman" w:eastAsia="Times New Roman" w:hAnsi="Times New Roman" w:cs="Times New Roman"/>
                  <w:i/>
                  <w:iCs/>
                </w:rPr>
                <w:t>Keguruan</w:t>
              </w:r>
              <w:proofErr w:type="spellEnd"/>
              <w:r w:rsidRPr="0049372A">
                <w:rPr>
                  <w:rFonts w:ascii="Times New Roman" w:eastAsia="Times New Roman" w:hAnsi="Times New Roman" w:cs="Times New Roman"/>
                  <w:i/>
                  <w:iCs/>
                </w:rPr>
                <w:t xml:space="preserve"> Dan Ilmu Pendidikan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3</w:t>
              </w:r>
              <w:r w:rsidRPr="0049372A">
                <w:rPr>
                  <w:rFonts w:ascii="Times New Roman" w:eastAsia="Times New Roman" w:hAnsi="Times New Roman" w:cs="Times New Roman"/>
                </w:rPr>
                <w:t>(1), 1–10.</w:t>
              </w:r>
            </w:p>
            <w:p w14:paraId="7E5DB5D8"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Ebang</w:t>
              </w:r>
              <w:proofErr w:type="spellEnd"/>
              <w:r w:rsidRPr="0049372A">
                <w:rPr>
                  <w:rFonts w:ascii="Times New Roman" w:eastAsia="Times New Roman" w:hAnsi="Times New Roman" w:cs="Times New Roman"/>
                </w:rPr>
                <w:t xml:space="preserve">, F. R. S. O., &amp; </w:t>
              </w:r>
              <w:proofErr w:type="spellStart"/>
              <w:r w:rsidRPr="0049372A">
                <w:rPr>
                  <w:rFonts w:ascii="Times New Roman" w:eastAsia="Times New Roman" w:hAnsi="Times New Roman" w:cs="Times New Roman"/>
                </w:rPr>
                <w:t>Sulistyowati</w:t>
              </w:r>
              <w:proofErr w:type="spellEnd"/>
              <w:r w:rsidRPr="0049372A">
                <w:rPr>
                  <w:rFonts w:ascii="Times New Roman" w:eastAsia="Times New Roman" w:hAnsi="Times New Roman" w:cs="Times New Roman"/>
                </w:rPr>
                <w:t xml:space="preserve">, R. (2021). Pengaruh Marketing Mix Dan Faktor </w:t>
              </w:r>
              <w:proofErr w:type="spellStart"/>
              <w:r w:rsidRPr="0049372A">
                <w:rPr>
                  <w:rFonts w:ascii="Times New Roman" w:eastAsia="Times New Roman" w:hAnsi="Times New Roman" w:cs="Times New Roman"/>
                </w:rPr>
                <w:t>Situasional</w:t>
              </w:r>
              <w:proofErr w:type="spellEnd"/>
              <w:r w:rsidRPr="0049372A">
                <w:rPr>
                  <w:rFonts w:ascii="Times New Roman" w:eastAsia="Times New Roman" w:hAnsi="Times New Roman" w:cs="Times New Roman"/>
                </w:rPr>
                <w:t xml:space="preserve"> Terhadap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Masker Pada Masa Pandemi Covid-19 Di Surabaya. </w:t>
              </w:r>
              <w:r w:rsidRPr="0049372A">
                <w:rPr>
                  <w:rFonts w:ascii="Times New Roman" w:eastAsia="Times New Roman" w:hAnsi="Times New Roman" w:cs="Times New Roman"/>
                  <w:i/>
                  <w:iCs/>
                </w:rPr>
                <w:t xml:space="preserve">Jurnal Pendidikan Tata </w:t>
              </w:r>
              <w:proofErr w:type="spellStart"/>
              <w:r w:rsidRPr="0049372A">
                <w:rPr>
                  <w:rFonts w:ascii="Times New Roman" w:eastAsia="Times New Roman" w:hAnsi="Times New Roman" w:cs="Times New Roman"/>
                  <w:i/>
                  <w:iCs/>
                </w:rPr>
                <w:t>Niaga</w:t>
              </w:r>
              <w:proofErr w:type="spellEnd"/>
              <w:r w:rsidRPr="0049372A">
                <w:rPr>
                  <w:rFonts w:ascii="Times New Roman" w:eastAsia="Times New Roman" w:hAnsi="Times New Roman" w:cs="Times New Roman"/>
                  <w:i/>
                  <w:iCs/>
                </w:rPr>
                <w:t xml:space="preserve"> (JPTN)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9</w:t>
              </w:r>
              <w:r w:rsidRPr="0049372A">
                <w:rPr>
                  <w:rFonts w:ascii="Times New Roman" w:eastAsia="Times New Roman" w:hAnsi="Times New Roman" w:cs="Times New Roman"/>
                </w:rPr>
                <w:t>(3), 1321–1327.</w:t>
              </w:r>
            </w:p>
            <w:p w14:paraId="6C1626F0"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Fachrurazi</w:t>
              </w:r>
              <w:proofErr w:type="spellEnd"/>
              <w:r w:rsidRPr="0049372A">
                <w:rPr>
                  <w:rFonts w:ascii="Times New Roman" w:eastAsia="Times New Roman" w:hAnsi="Times New Roman" w:cs="Times New Roman"/>
                </w:rPr>
                <w:t xml:space="preserve">, H., </w:t>
              </w:r>
              <w:proofErr w:type="spellStart"/>
              <w:r w:rsidRPr="0049372A">
                <w:rPr>
                  <w:rFonts w:ascii="Times New Roman" w:eastAsia="Times New Roman" w:hAnsi="Times New Roman" w:cs="Times New Roman"/>
                </w:rPr>
                <w:t>Kuswibowo</w:t>
              </w:r>
              <w:proofErr w:type="spellEnd"/>
              <w:r w:rsidRPr="0049372A">
                <w:rPr>
                  <w:rFonts w:ascii="Times New Roman" w:eastAsia="Times New Roman" w:hAnsi="Times New Roman" w:cs="Times New Roman"/>
                </w:rPr>
                <w:t xml:space="preserve">, C., </w:t>
              </w:r>
              <w:proofErr w:type="spellStart"/>
              <w:r w:rsidRPr="0049372A">
                <w:rPr>
                  <w:rFonts w:ascii="Times New Roman" w:eastAsia="Times New Roman" w:hAnsi="Times New Roman" w:cs="Times New Roman"/>
                </w:rPr>
                <w:t>Azanda</w:t>
              </w:r>
              <w:proofErr w:type="spellEnd"/>
              <w:r w:rsidRPr="0049372A">
                <w:rPr>
                  <w:rFonts w:ascii="Times New Roman" w:eastAsia="Times New Roman" w:hAnsi="Times New Roman" w:cs="Times New Roman"/>
                </w:rPr>
                <w:t xml:space="preserve">, S. H., SIA, M. S., </w:t>
              </w:r>
              <w:proofErr w:type="spellStart"/>
              <w:r w:rsidRPr="0049372A">
                <w:rPr>
                  <w:rFonts w:ascii="Times New Roman" w:eastAsia="Times New Roman" w:hAnsi="Times New Roman" w:cs="Times New Roman"/>
                </w:rPr>
                <w:t>Chadidja</w:t>
              </w:r>
              <w:proofErr w:type="spellEnd"/>
              <w:r w:rsidRPr="0049372A">
                <w:rPr>
                  <w:rFonts w:ascii="Times New Roman" w:eastAsia="Times New Roman" w:hAnsi="Times New Roman" w:cs="Times New Roman"/>
                </w:rPr>
                <w:t xml:space="preserve">, S. R., Muhamad, L. F., MM, M. P., </w:t>
              </w:r>
              <w:proofErr w:type="spellStart"/>
              <w:r w:rsidRPr="0049372A">
                <w:rPr>
                  <w:rFonts w:ascii="Times New Roman" w:eastAsia="Times New Roman" w:hAnsi="Times New Roman" w:cs="Times New Roman"/>
                </w:rPr>
                <w:t>Pilifus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Junianto</w:t>
              </w:r>
              <w:proofErr w:type="spellEnd"/>
              <w:r w:rsidRPr="0049372A">
                <w:rPr>
                  <w:rFonts w:ascii="Times New Roman" w:eastAsia="Times New Roman" w:hAnsi="Times New Roman" w:cs="Times New Roman"/>
                </w:rPr>
                <w:t xml:space="preserve">, S. S., </w:t>
              </w:r>
              <w:proofErr w:type="spellStart"/>
              <w:r w:rsidRPr="0049372A">
                <w:rPr>
                  <w:rFonts w:ascii="Times New Roman" w:eastAsia="Times New Roman" w:hAnsi="Times New Roman" w:cs="Times New Roman"/>
                </w:rPr>
                <w:t>Suksesty</w:t>
              </w:r>
              <w:proofErr w:type="spellEnd"/>
              <w:r w:rsidRPr="0049372A">
                <w:rPr>
                  <w:rFonts w:ascii="Times New Roman" w:eastAsia="Times New Roman" w:hAnsi="Times New Roman" w:cs="Times New Roman"/>
                </w:rPr>
                <w:t xml:space="preserve">, C. E., &amp; St, S. (2023). </w:t>
              </w:r>
              <w:proofErr w:type="spellStart"/>
              <w:r w:rsidRPr="0049372A">
                <w:rPr>
                  <w:rFonts w:ascii="Times New Roman" w:eastAsia="Times New Roman" w:hAnsi="Times New Roman" w:cs="Times New Roman"/>
                  <w:i/>
                  <w:iCs/>
                </w:rPr>
                <w:t>Perilaku</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Konsumen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Cendikia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Mulia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Mandiri</w:t>
              </w:r>
              <w:proofErr w:type="spellEnd"/>
              <w:r w:rsidRPr="0049372A">
                <w:rPr>
                  <w:rFonts w:ascii="Times New Roman" w:eastAsia="Times New Roman" w:hAnsi="Times New Roman" w:cs="Times New Roman"/>
                </w:rPr>
                <w:t>.</w:t>
              </w:r>
            </w:p>
            <w:p w14:paraId="28E0AE9D"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Fadhli, K., Aprilia, E. D., &amp; Putra, I. A. (2021). Pengaruh </w:t>
              </w:r>
              <w:proofErr w:type="spellStart"/>
              <w:r w:rsidRPr="0049372A">
                <w:rPr>
                  <w:rFonts w:ascii="Times New Roman" w:eastAsia="Times New Roman" w:hAnsi="Times New Roman" w:cs="Times New Roman"/>
                </w:rPr>
                <w:t>Ekuitas</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Merek</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Perilaku</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Terhadap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Ulang</w:t>
              </w:r>
              <w:proofErr w:type="spellEnd"/>
              <w:r w:rsidRPr="0049372A">
                <w:rPr>
                  <w:rFonts w:ascii="Times New Roman" w:eastAsia="Times New Roman" w:hAnsi="Times New Roman" w:cs="Times New Roman"/>
                </w:rPr>
                <w:t xml:space="preserve"> Produk </w:t>
              </w:r>
              <w:proofErr w:type="spellStart"/>
              <w:r w:rsidRPr="0049372A">
                <w:rPr>
                  <w:rFonts w:ascii="Times New Roman" w:eastAsia="Times New Roman" w:hAnsi="Times New Roman" w:cs="Times New Roman"/>
                </w:rPr>
                <w:t>Minyak</w:t>
              </w:r>
              <w:proofErr w:type="spellEnd"/>
              <w:r w:rsidRPr="0049372A">
                <w:rPr>
                  <w:rFonts w:ascii="Times New Roman" w:eastAsia="Times New Roman" w:hAnsi="Times New Roman" w:cs="Times New Roman"/>
                </w:rPr>
                <w:t xml:space="preserve"> Goreng Pada Masa Pandemi Covid-19. </w:t>
              </w:r>
              <w:r w:rsidRPr="0049372A">
                <w:rPr>
                  <w:rFonts w:ascii="Times New Roman" w:eastAsia="Times New Roman" w:hAnsi="Times New Roman" w:cs="Times New Roman"/>
                  <w:i/>
                  <w:iCs/>
                </w:rPr>
                <w:t>Jurnal Manajemen Universitas Bung Hatta</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16</w:t>
              </w:r>
              <w:r w:rsidRPr="0049372A">
                <w:rPr>
                  <w:rFonts w:ascii="Times New Roman" w:eastAsia="Times New Roman" w:hAnsi="Times New Roman" w:cs="Times New Roman"/>
                </w:rPr>
                <w:t>(2), 96–104.</w:t>
              </w:r>
            </w:p>
            <w:p w14:paraId="4E97866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Febriani</w:t>
              </w:r>
              <w:proofErr w:type="spellEnd"/>
              <w:r w:rsidRPr="0049372A">
                <w:rPr>
                  <w:rFonts w:ascii="Times New Roman" w:eastAsia="Times New Roman" w:hAnsi="Times New Roman" w:cs="Times New Roman"/>
                </w:rPr>
                <w:t xml:space="preserve">, N., &amp; </w:t>
              </w:r>
              <w:proofErr w:type="spellStart"/>
              <w:r w:rsidRPr="0049372A">
                <w:rPr>
                  <w:rFonts w:ascii="Times New Roman" w:eastAsia="Times New Roman" w:hAnsi="Times New Roman" w:cs="Times New Roman"/>
                </w:rPr>
                <w:t>Dewi</w:t>
              </w:r>
              <w:proofErr w:type="spellEnd"/>
              <w:r w:rsidRPr="0049372A">
                <w:rPr>
                  <w:rFonts w:ascii="Times New Roman" w:eastAsia="Times New Roman" w:hAnsi="Times New Roman" w:cs="Times New Roman"/>
                </w:rPr>
                <w:t xml:space="preserve">, W. W. A. (2019). </w:t>
              </w:r>
              <w:proofErr w:type="spellStart"/>
              <w:r w:rsidRPr="0049372A">
                <w:rPr>
                  <w:rFonts w:ascii="Times New Roman" w:eastAsia="Times New Roman" w:hAnsi="Times New Roman" w:cs="Times New Roman"/>
                  <w:i/>
                  <w:iCs/>
                </w:rPr>
                <w:t>Perilaku</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konsumen</w:t>
              </w:r>
              <w:proofErr w:type="spellEnd"/>
              <w:r w:rsidRPr="0049372A">
                <w:rPr>
                  <w:rFonts w:ascii="Times New Roman" w:eastAsia="Times New Roman" w:hAnsi="Times New Roman" w:cs="Times New Roman"/>
                  <w:i/>
                  <w:iCs/>
                </w:rPr>
                <w:t xml:space="preserve"> di era digital: </w:t>
              </w:r>
              <w:proofErr w:type="spellStart"/>
              <w:r w:rsidRPr="0049372A">
                <w:rPr>
                  <w:rFonts w:ascii="Times New Roman" w:eastAsia="Times New Roman" w:hAnsi="Times New Roman" w:cs="Times New Roman"/>
                  <w:i/>
                  <w:iCs/>
                </w:rPr>
                <w:t>Beserta</w:t>
              </w:r>
              <w:proofErr w:type="spellEnd"/>
              <w:r w:rsidRPr="0049372A">
                <w:rPr>
                  <w:rFonts w:ascii="Times New Roman" w:eastAsia="Times New Roman" w:hAnsi="Times New Roman" w:cs="Times New Roman"/>
                  <w:i/>
                  <w:iCs/>
                </w:rPr>
                <w:t xml:space="preserve"> studi </w:t>
              </w:r>
              <w:proofErr w:type="spellStart"/>
              <w:r w:rsidRPr="0049372A">
                <w:rPr>
                  <w:rFonts w:ascii="Times New Roman" w:eastAsia="Times New Roman" w:hAnsi="Times New Roman" w:cs="Times New Roman"/>
                  <w:i/>
                  <w:iCs/>
                </w:rPr>
                <w:t>kasus</w:t>
              </w:r>
              <w:proofErr w:type="spellEnd"/>
              <w:r w:rsidRPr="0049372A">
                <w:rPr>
                  <w:rFonts w:ascii="Times New Roman" w:eastAsia="Times New Roman" w:hAnsi="Times New Roman" w:cs="Times New Roman"/>
                </w:rPr>
                <w:t xml:space="preserve">. Universitas </w:t>
              </w:r>
              <w:proofErr w:type="spellStart"/>
              <w:r w:rsidRPr="0049372A">
                <w:rPr>
                  <w:rFonts w:ascii="Times New Roman" w:eastAsia="Times New Roman" w:hAnsi="Times New Roman" w:cs="Times New Roman"/>
                </w:rPr>
                <w:t>Brawijaya</w:t>
              </w:r>
              <w:proofErr w:type="spellEnd"/>
              <w:r w:rsidRPr="0049372A">
                <w:rPr>
                  <w:rFonts w:ascii="Times New Roman" w:eastAsia="Times New Roman" w:hAnsi="Times New Roman" w:cs="Times New Roman"/>
                </w:rPr>
                <w:t xml:space="preserve"> Press.</w:t>
              </w:r>
            </w:p>
            <w:p w14:paraId="260B7D80"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Gallucci, V. F., </w:t>
              </w:r>
              <w:proofErr w:type="spellStart"/>
              <w:r w:rsidRPr="0049372A">
                <w:rPr>
                  <w:rFonts w:ascii="Times New Roman" w:eastAsia="Times New Roman" w:hAnsi="Times New Roman" w:cs="Times New Roman"/>
                </w:rPr>
                <w:t>Saila</w:t>
              </w:r>
              <w:proofErr w:type="spellEnd"/>
              <w:r w:rsidRPr="0049372A">
                <w:rPr>
                  <w:rFonts w:ascii="Times New Roman" w:eastAsia="Times New Roman" w:hAnsi="Times New Roman" w:cs="Times New Roman"/>
                </w:rPr>
                <w:t xml:space="preserve">, S. B., Gustafson, D. J., &amp; Rothschild, B. J. (2023). </w:t>
              </w:r>
              <w:r w:rsidRPr="0049372A">
                <w:rPr>
                  <w:rFonts w:ascii="Times New Roman" w:eastAsia="Times New Roman" w:hAnsi="Times New Roman" w:cs="Times New Roman"/>
                  <w:i/>
                  <w:iCs/>
                </w:rPr>
                <w:t>Stock Assessment: Quantitative methods and applications for small scale fisheries</w:t>
              </w:r>
              <w:r w:rsidRPr="0049372A">
                <w:rPr>
                  <w:rFonts w:ascii="Times New Roman" w:eastAsia="Times New Roman" w:hAnsi="Times New Roman" w:cs="Times New Roman"/>
                </w:rPr>
                <w:t>. CRC Press.</w:t>
              </w:r>
            </w:p>
            <w:p w14:paraId="21DA62CE"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Grewal, D., </w:t>
              </w:r>
              <w:proofErr w:type="spellStart"/>
              <w:r w:rsidRPr="0049372A">
                <w:rPr>
                  <w:rFonts w:ascii="Times New Roman" w:eastAsia="Times New Roman" w:hAnsi="Times New Roman" w:cs="Times New Roman"/>
                </w:rPr>
                <w:t>Compeau</w:t>
              </w:r>
              <w:proofErr w:type="spellEnd"/>
              <w:r w:rsidRPr="0049372A">
                <w:rPr>
                  <w:rFonts w:ascii="Times New Roman" w:eastAsia="Times New Roman" w:hAnsi="Times New Roman" w:cs="Times New Roman"/>
                </w:rPr>
                <w:t xml:space="preserve">, L. D., &amp; Levy, M. (2011). Evolving pricing practices: The role of new business models. </w:t>
              </w:r>
              <w:r w:rsidRPr="0049372A">
                <w:rPr>
                  <w:rFonts w:ascii="Times New Roman" w:eastAsia="Times New Roman" w:hAnsi="Times New Roman" w:cs="Times New Roman"/>
                  <w:i/>
                  <w:iCs/>
                </w:rPr>
                <w:t>Journal of Product &amp; Brand Management</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20</w:t>
              </w:r>
              <w:r w:rsidRPr="0049372A">
                <w:rPr>
                  <w:rFonts w:ascii="Times New Roman" w:eastAsia="Times New Roman" w:hAnsi="Times New Roman" w:cs="Times New Roman"/>
                </w:rPr>
                <w:t>(7), 510–513. https://doi.org/10.1108/10610421111181813/FULL/XML</w:t>
              </w:r>
            </w:p>
            <w:p w14:paraId="520D415E"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Grewal, D., </w:t>
              </w:r>
              <w:proofErr w:type="spellStart"/>
              <w:r w:rsidRPr="0049372A">
                <w:rPr>
                  <w:rFonts w:ascii="Times New Roman" w:eastAsia="Times New Roman" w:hAnsi="Times New Roman" w:cs="Times New Roman"/>
                </w:rPr>
                <w:t>Motyka</w:t>
              </w:r>
              <w:proofErr w:type="spellEnd"/>
              <w:r w:rsidRPr="0049372A">
                <w:rPr>
                  <w:rFonts w:ascii="Times New Roman" w:eastAsia="Times New Roman" w:hAnsi="Times New Roman" w:cs="Times New Roman"/>
                </w:rPr>
                <w:t xml:space="preserve">, S., &amp; Levy, M. (2018). The evolution and future of retailing and retailing education. </w:t>
              </w:r>
              <w:r w:rsidRPr="0049372A">
                <w:rPr>
                  <w:rFonts w:ascii="Times New Roman" w:eastAsia="Times New Roman" w:hAnsi="Times New Roman" w:cs="Times New Roman"/>
                  <w:i/>
                  <w:iCs/>
                </w:rPr>
                <w:t>Journal of Marketing Education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40</w:t>
              </w:r>
              <w:r w:rsidRPr="0049372A">
                <w:rPr>
                  <w:rFonts w:ascii="Times New Roman" w:eastAsia="Times New Roman" w:hAnsi="Times New Roman" w:cs="Times New Roman"/>
                </w:rPr>
                <w:t>(1), 85–93.</w:t>
              </w:r>
            </w:p>
            <w:p w14:paraId="6191866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Harun, S. A., </w:t>
              </w:r>
              <w:proofErr w:type="spellStart"/>
              <w:r w:rsidRPr="0049372A">
                <w:rPr>
                  <w:rFonts w:ascii="Times New Roman" w:eastAsia="Times New Roman" w:hAnsi="Times New Roman" w:cs="Times New Roman"/>
                </w:rPr>
                <w:t>Fauzi</w:t>
              </w:r>
              <w:proofErr w:type="spellEnd"/>
              <w:r w:rsidRPr="0049372A">
                <w:rPr>
                  <w:rFonts w:ascii="Times New Roman" w:eastAsia="Times New Roman" w:hAnsi="Times New Roman" w:cs="Times New Roman"/>
                </w:rPr>
                <w:t xml:space="preserve">, M. A., &amp; </w:t>
              </w:r>
              <w:proofErr w:type="spellStart"/>
              <w:r w:rsidRPr="0049372A">
                <w:rPr>
                  <w:rFonts w:ascii="Times New Roman" w:eastAsia="Times New Roman" w:hAnsi="Times New Roman" w:cs="Times New Roman"/>
                </w:rPr>
                <w:t>Sulaiman</w:t>
              </w:r>
              <w:proofErr w:type="spellEnd"/>
              <w:r w:rsidRPr="0049372A">
                <w:rPr>
                  <w:rFonts w:ascii="Times New Roman" w:eastAsia="Times New Roman" w:hAnsi="Times New Roman" w:cs="Times New Roman"/>
                </w:rPr>
                <w:t xml:space="preserve">, N. S. (2022). Examining consumer’s purchasing behavior of energy-efficient appliance through the lenses of theory of planned behavior and environmental factors. </w:t>
              </w:r>
              <w:r w:rsidRPr="0049372A">
                <w:rPr>
                  <w:rFonts w:ascii="Times New Roman" w:eastAsia="Times New Roman" w:hAnsi="Times New Roman" w:cs="Times New Roman"/>
                  <w:i/>
                  <w:iCs/>
                </w:rPr>
                <w:t>Management of Environmental Quality: An International Journal</w:t>
              </w:r>
              <w:r w:rsidRPr="0049372A">
                <w:rPr>
                  <w:rFonts w:ascii="Times New Roman" w:eastAsia="Times New Roman" w:hAnsi="Times New Roman" w:cs="Times New Roman"/>
                </w:rPr>
                <w:t>.</w:t>
              </w:r>
            </w:p>
            <w:p w14:paraId="26DDA2F7"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He, J., Zhou, W., Qing, C., &amp; Xu, D. (2023). Learning from parents and friends: The influence of intergenerational effect and peer effect on farmers’ straw return. </w:t>
              </w:r>
              <w:r w:rsidRPr="0049372A">
                <w:rPr>
                  <w:rFonts w:ascii="Times New Roman" w:eastAsia="Times New Roman" w:hAnsi="Times New Roman" w:cs="Times New Roman"/>
                  <w:i/>
                  <w:iCs/>
                </w:rPr>
                <w:t>Journal of Cleaner Production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393</w:t>
              </w:r>
              <w:r w:rsidRPr="0049372A">
                <w:rPr>
                  <w:rFonts w:ascii="Times New Roman" w:eastAsia="Times New Roman" w:hAnsi="Times New Roman" w:cs="Times New Roman"/>
                </w:rPr>
                <w:t>, 136143.</w:t>
              </w:r>
            </w:p>
            <w:p w14:paraId="1FC1A22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Hoang, L. N., &amp; Tung, L. T. (2023). A moderated mediation model of situational context and brand image for online purchases using </w:t>
              </w:r>
              <w:proofErr w:type="spellStart"/>
              <w:r w:rsidRPr="0049372A">
                <w:rPr>
                  <w:rFonts w:ascii="Times New Roman" w:eastAsia="Times New Roman" w:hAnsi="Times New Roman" w:cs="Times New Roman"/>
                </w:rPr>
                <w:t>eWOM</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Journal of Product &amp; Brand Management</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32</w:t>
              </w:r>
              <w:r w:rsidRPr="0049372A">
                <w:rPr>
                  <w:rFonts w:ascii="Times New Roman" w:eastAsia="Times New Roman" w:hAnsi="Times New Roman" w:cs="Times New Roman"/>
                </w:rPr>
                <w:t>(4), 661–672.</w:t>
              </w:r>
            </w:p>
            <w:p w14:paraId="627612B2"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Hudani</w:t>
              </w:r>
              <w:proofErr w:type="spellEnd"/>
              <w:r w:rsidRPr="0049372A">
                <w:rPr>
                  <w:rFonts w:ascii="Times New Roman" w:eastAsia="Times New Roman" w:hAnsi="Times New Roman" w:cs="Times New Roman"/>
                </w:rPr>
                <w:t xml:space="preserve">, A. (2020). Pengaruh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budaya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social, dan </w:t>
              </w:r>
              <w:proofErr w:type="spellStart"/>
              <w:r w:rsidRPr="0049372A">
                <w:rPr>
                  <w:rFonts w:ascii="Times New Roman" w:eastAsia="Times New Roman" w:hAnsi="Times New Roman" w:cs="Times New Roman"/>
                </w:rPr>
                <w:t>faktor</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pribadi</w:t>
              </w:r>
              <w:proofErr w:type="spellEnd"/>
              <w:r w:rsidRPr="0049372A">
                <w:rPr>
                  <w:rFonts w:ascii="Times New Roman" w:eastAsia="Times New Roman" w:hAnsi="Times New Roman" w:cs="Times New Roman"/>
                </w:rPr>
                <w:t xml:space="preserve"> terhadap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 xml:space="preserve">Entrepreneurship Bisnis Manajemen </w:t>
              </w:r>
              <w:proofErr w:type="spellStart"/>
              <w:r w:rsidRPr="0049372A">
                <w:rPr>
                  <w:rFonts w:ascii="Times New Roman" w:eastAsia="Times New Roman" w:hAnsi="Times New Roman" w:cs="Times New Roman"/>
                  <w:i/>
                  <w:iCs/>
                </w:rPr>
                <w:t>Akuntansi</w:t>
              </w:r>
              <w:proofErr w:type="spellEnd"/>
              <w:r w:rsidRPr="0049372A">
                <w:rPr>
                  <w:rFonts w:ascii="Times New Roman" w:eastAsia="Times New Roman" w:hAnsi="Times New Roman" w:cs="Times New Roman"/>
                  <w:i/>
                  <w:iCs/>
                </w:rPr>
                <w:t xml:space="preserve"> (E-BISMA)</w:t>
              </w:r>
              <w:r w:rsidRPr="0049372A">
                <w:rPr>
                  <w:rFonts w:ascii="Times New Roman" w:eastAsia="Times New Roman" w:hAnsi="Times New Roman" w:cs="Times New Roman"/>
                </w:rPr>
                <w:t>, 99–107.</w:t>
              </w:r>
            </w:p>
            <w:p w14:paraId="66B82BC6"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Jamil, A. S. (2019). </w:t>
              </w:r>
              <w:proofErr w:type="spellStart"/>
              <w:r w:rsidRPr="0049372A">
                <w:rPr>
                  <w:rFonts w:ascii="Times New Roman" w:eastAsia="Times New Roman" w:hAnsi="Times New Roman" w:cs="Times New Roman"/>
                </w:rPr>
                <w:t>Daya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Saing</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Perdagangan</w:t>
              </w:r>
              <w:proofErr w:type="spellEnd"/>
              <w:r w:rsidRPr="0049372A">
                <w:rPr>
                  <w:rFonts w:ascii="Times New Roman" w:eastAsia="Times New Roman" w:hAnsi="Times New Roman" w:cs="Times New Roman"/>
                </w:rPr>
                <w:t xml:space="preserve"> Kopi Indonesia di Pasar Global. </w:t>
              </w:r>
              <w:proofErr w:type="spellStart"/>
              <w:r w:rsidRPr="0049372A">
                <w:rPr>
                  <w:rFonts w:ascii="Times New Roman" w:eastAsia="Times New Roman" w:hAnsi="Times New Roman" w:cs="Times New Roman"/>
                  <w:i/>
                  <w:iCs/>
                </w:rPr>
                <w:t>Agriekonomika</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8</w:t>
              </w:r>
              <w:r w:rsidRPr="0049372A">
                <w:rPr>
                  <w:rFonts w:ascii="Times New Roman" w:eastAsia="Times New Roman" w:hAnsi="Times New Roman" w:cs="Times New Roman"/>
                </w:rPr>
                <w:t>(1), 26. https://doi.org/10.21107/agriekonomika.v8i1.4924</w:t>
              </w:r>
            </w:p>
            <w:p w14:paraId="42744776"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Kelen</w:t>
              </w:r>
              <w:proofErr w:type="spellEnd"/>
              <w:r w:rsidRPr="0049372A">
                <w:rPr>
                  <w:rFonts w:ascii="Times New Roman" w:eastAsia="Times New Roman" w:hAnsi="Times New Roman" w:cs="Times New Roman"/>
                </w:rPr>
                <w:t xml:space="preserve">, L. H. S., &amp; </w:t>
              </w:r>
              <w:proofErr w:type="spellStart"/>
              <w:r w:rsidRPr="0049372A">
                <w:rPr>
                  <w:rFonts w:ascii="Times New Roman" w:eastAsia="Times New Roman" w:hAnsi="Times New Roman" w:cs="Times New Roman"/>
                </w:rPr>
                <w:t>Rifaldy</w:t>
              </w:r>
              <w:proofErr w:type="spellEnd"/>
              <w:r w:rsidRPr="0049372A">
                <w:rPr>
                  <w:rFonts w:ascii="Times New Roman" w:eastAsia="Times New Roman" w:hAnsi="Times New Roman" w:cs="Times New Roman"/>
                </w:rPr>
                <w:t xml:space="preserve">, M. (2022). </w:t>
              </w:r>
              <w:proofErr w:type="spellStart"/>
              <w:r w:rsidRPr="0049372A">
                <w:rPr>
                  <w:rFonts w:ascii="Times New Roman" w:eastAsia="Times New Roman" w:hAnsi="Times New Roman" w:cs="Times New Roman"/>
                </w:rPr>
                <w:t>Survei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Praktik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Keuangan</w:t>
              </w:r>
              <w:proofErr w:type="spellEnd"/>
              <w:r w:rsidRPr="0049372A">
                <w:rPr>
                  <w:rFonts w:ascii="Times New Roman" w:eastAsia="Times New Roman" w:hAnsi="Times New Roman" w:cs="Times New Roman"/>
                </w:rPr>
                <w:t xml:space="preserve"> Usaha </w:t>
              </w:r>
              <w:proofErr w:type="spellStart"/>
              <w:r w:rsidRPr="0049372A">
                <w:rPr>
                  <w:rFonts w:ascii="Times New Roman" w:eastAsia="Times New Roman" w:hAnsi="Times New Roman" w:cs="Times New Roman"/>
                </w:rPr>
                <w:t>Mikro</w:t>
              </w:r>
              <w:proofErr w:type="spellEnd"/>
              <w:r w:rsidRPr="0049372A">
                <w:rPr>
                  <w:rFonts w:ascii="Times New Roman" w:eastAsia="Times New Roman" w:hAnsi="Times New Roman" w:cs="Times New Roman"/>
                </w:rPr>
                <w:t xml:space="preserve">, Kecil dan Menengah. </w:t>
              </w:r>
              <w:r w:rsidRPr="0049372A">
                <w:rPr>
                  <w:rFonts w:ascii="Times New Roman" w:eastAsia="Times New Roman" w:hAnsi="Times New Roman" w:cs="Times New Roman"/>
                  <w:i/>
                  <w:iCs/>
                </w:rPr>
                <w:t>Strategic: Journal of Management Sciences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2</w:t>
              </w:r>
              <w:r w:rsidRPr="0049372A">
                <w:rPr>
                  <w:rFonts w:ascii="Times New Roman" w:eastAsia="Times New Roman" w:hAnsi="Times New Roman" w:cs="Times New Roman"/>
                </w:rPr>
                <w:t>(3), 85–95.</w:t>
              </w:r>
            </w:p>
            <w:p w14:paraId="01E64F5D"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Khotimah</w:t>
              </w:r>
              <w:proofErr w:type="spellEnd"/>
              <w:r w:rsidRPr="0049372A">
                <w:rPr>
                  <w:rFonts w:ascii="Times New Roman" w:eastAsia="Times New Roman" w:hAnsi="Times New Roman" w:cs="Times New Roman"/>
                </w:rPr>
                <w:t xml:space="preserve">, H., </w:t>
              </w:r>
              <w:proofErr w:type="spellStart"/>
              <w:r w:rsidRPr="0049372A">
                <w:rPr>
                  <w:rFonts w:ascii="Times New Roman" w:eastAsia="Times New Roman" w:hAnsi="Times New Roman" w:cs="Times New Roman"/>
                </w:rPr>
                <w:t>Khafid</w:t>
              </w:r>
              <w:proofErr w:type="spellEnd"/>
              <w:r w:rsidRPr="0049372A">
                <w:rPr>
                  <w:rFonts w:ascii="Times New Roman" w:eastAsia="Times New Roman" w:hAnsi="Times New Roman" w:cs="Times New Roman"/>
                </w:rPr>
                <w:t xml:space="preserve">, M., &amp; </w:t>
              </w:r>
              <w:proofErr w:type="spellStart"/>
              <w:r w:rsidRPr="0049372A">
                <w:rPr>
                  <w:rFonts w:ascii="Times New Roman" w:eastAsia="Times New Roman" w:hAnsi="Times New Roman" w:cs="Times New Roman"/>
                </w:rPr>
                <w:t>Pujiati</w:t>
              </w:r>
              <w:proofErr w:type="spellEnd"/>
              <w:r w:rsidRPr="0049372A">
                <w:rPr>
                  <w:rFonts w:ascii="Times New Roman" w:eastAsia="Times New Roman" w:hAnsi="Times New Roman" w:cs="Times New Roman"/>
                </w:rPr>
                <w:t xml:space="preserve">, A. (2016). </w:t>
              </w:r>
              <w:proofErr w:type="spellStart"/>
              <w:r w:rsidRPr="0049372A">
                <w:rPr>
                  <w:rFonts w:ascii="Times New Roman" w:eastAsia="Times New Roman" w:hAnsi="Times New Roman" w:cs="Times New Roman"/>
                </w:rPr>
                <w:t>Sikap</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dan Gaya </w:t>
              </w:r>
              <w:proofErr w:type="spellStart"/>
              <w:r w:rsidRPr="0049372A">
                <w:rPr>
                  <w:rFonts w:ascii="Times New Roman" w:eastAsia="Times New Roman" w:hAnsi="Times New Roman" w:cs="Times New Roman"/>
                </w:rPr>
                <w:t>Hidup</w:t>
              </w:r>
              <w:proofErr w:type="spellEnd"/>
              <w:r w:rsidRPr="0049372A">
                <w:rPr>
                  <w:rFonts w:ascii="Times New Roman" w:eastAsia="Times New Roman" w:hAnsi="Times New Roman" w:cs="Times New Roman"/>
                </w:rPr>
                <w:t xml:space="preserve"> Mahasiswa dalam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Produk Fashion Melalui </w:t>
              </w:r>
              <w:proofErr w:type="spellStart"/>
              <w:r w:rsidRPr="0049372A">
                <w:rPr>
                  <w:rFonts w:ascii="Times New Roman" w:eastAsia="Times New Roman" w:hAnsi="Times New Roman" w:cs="Times New Roman"/>
                </w:rPr>
                <w:t>Minat</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Beli</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Journal of Economic Education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5</w:t>
              </w:r>
              <w:r w:rsidRPr="0049372A">
                <w:rPr>
                  <w:rFonts w:ascii="Times New Roman" w:eastAsia="Times New Roman" w:hAnsi="Times New Roman" w:cs="Times New Roman"/>
                </w:rPr>
                <w:t>(2), 110–121.</w:t>
              </w:r>
            </w:p>
            <w:p w14:paraId="7B7F5FEC"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Kotler, P., Burton, S., Deans, K., Brown, L., &amp; Armstrong, G. (2015). </w:t>
              </w:r>
              <w:r w:rsidRPr="0049372A">
                <w:rPr>
                  <w:rFonts w:ascii="Times New Roman" w:eastAsia="Times New Roman" w:hAnsi="Times New Roman" w:cs="Times New Roman"/>
                  <w:i/>
                  <w:iCs/>
                </w:rPr>
                <w:t>Marketing</w:t>
              </w:r>
              <w:r w:rsidRPr="0049372A">
                <w:rPr>
                  <w:rFonts w:ascii="Times New Roman" w:eastAsia="Times New Roman" w:hAnsi="Times New Roman" w:cs="Times New Roman"/>
                </w:rPr>
                <w:t>. Pearson Higher Education AU.</w:t>
              </w:r>
            </w:p>
            <w:p w14:paraId="608FE95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Marpaung</w:t>
              </w:r>
              <w:proofErr w:type="spellEnd"/>
              <w:r w:rsidRPr="0049372A">
                <w:rPr>
                  <w:rFonts w:ascii="Times New Roman" w:eastAsia="Times New Roman" w:hAnsi="Times New Roman" w:cs="Times New Roman"/>
                </w:rPr>
                <w:t xml:space="preserve">, N. N. (2022). The Influence of The Marketing Mix on Buying Decision (Study on Rb Collection Pasar </w:t>
              </w:r>
              <w:proofErr w:type="spellStart"/>
              <w:r w:rsidRPr="0049372A">
                <w:rPr>
                  <w:rFonts w:ascii="Times New Roman" w:eastAsia="Times New Roman" w:hAnsi="Times New Roman" w:cs="Times New Roman"/>
                </w:rPr>
                <w:t>Baru</w:t>
              </w:r>
              <w:proofErr w:type="spellEnd"/>
              <w:r w:rsidRPr="0049372A">
                <w:rPr>
                  <w:rFonts w:ascii="Times New Roman" w:eastAsia="Times New Roman" w:hAnsi="Times New Roman" w:cs="Times New Roman"/>
                </w:rPr>
                <w:t xml:space="preserve"> Bekasi). </w:t>
              </w:r>
              <w:r w:rsidRPr="0049372A">
                <w:rPr>
                  <w:rFonts w:ascii="Times New Roman" w:eastAsia="Times New Roman" w:hAnsi="Times New Roman" w:cs="Times New Roman"/>
                  <w:i/>
                  <w:iCs/>
                </w:rPr>
                <w:t>International Journal of Education, Information Technology, and Others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5</w:t>
              </w:r>
              <w:r w:rsidRPr="0049372A">
                <w:rPr>
                  <w:rFonts w:ascii="Times New Roman" w:eastAsia="Times New Roman" w:hAnsi="Times New Roman" w:cs="Times New Roman"/>
                </w:rPr>
                <w:t>(2), 166–176.</w:t>
              </w:r>
            </w:p>
            <w:p w14:paraId="0BF73162"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Masriansyah</w:t>
              </w:r>
              <w:proofErr w:type="spellEnd"/>
              <w:r w:rsidRPr="0049372A">
                <w:rPr>
                  <w:rFonts w:ascii="Times New Roman" w:eastAsia="Times New Roman" w:hAnsi="Times New Roman" w:cs="Times New Roman"/>
                </w:rPr>
                <w:t xml:space="preserve">, L. (2020). Go </w:t>
              </w:r>
              <w:proofErr w:type="spellStart"/>
              <w:r w:rsidRPr="0049372A">
                <w:rPr>
                  <w:rFonts w:ascii="Times New Roman" w:eastAsia="Times New Roman" w:hAnsi="Times New Roman" w:cs="Times New Roman"/>
                </w:rPr>
                <w:t>Digitial</w:t>
              </w:r>
              <w:proofErr w:type="spellEnd"/>
              <w:r w:rsidRPr="0049372A">
                <w:rPr>
                  <w:rFonts w:ascii="Times New Roman" w:eastAsia="Times New Roman" w:hAnsi="Times New Roman" w:cs="Times New Roman"/>
                </w:rPr>
                <w:t xml:space="preserve"> and Customer Relationship Marketing </w:t>
              </w:r>
              <w:proofErr w:type="spellStart"/>
              <w:r w:rsidRPr="0049372A">
                <w:rPr>
                  <w:rFonts w:ascii="Times New Roman" w:eastAsia="Times New Roman" w:hAnsi="Times New Roman" w:cs="Times New Roman"/>
                </w:rPr>
                <w:t>sebagai</w:t>
              </w:r>
              <w:proofErr w:type="spellEnd"/>
              <w:r w:rsidRPr="0049372A">
                <w:rPr>
                  <w:rFonts w:ascii="Times New Roman" w:eastAsia="Times New Roman" w:hAnsi="Times New Roman" w:cs="Times New Roman"/>
                </w:rPr>
                <w:t xml:space="preserve"> Strategi </w:t>
              </w:r>
              <w:proofErr w:type="spellStart"/>
              <w:r w:rsidRPr="0049372A">
                <w:rPr>
                  <w:rFonts w:ascii="Times New Roman" w:eastAsia="Times New Roman" w:hAnsi="Times New Roman" w:cs="Times New Roman"/>
                </w:rPr>
                <w:t>Pemulihan</w:t>
              </w:r>
              <w:proofErr w:type="spellEnd"/>
              <w:r w:rsidRPr="0049372A">
                <w:rPr>
                  <w:rFonts w:ascii="Times New Roman" w:eastAsia="Times New Roman" w:hAnsi="Times New Roman" w:cs="Times New Roman"/>
                </w:rPr>
                <w:t xml:space="preserve"> Bisnis UMKM yang </w:t>
              </w:r>
              <w:proofErr w:type="spellStart"/>
              <w:r w:rsidRPr="0049372A">
                <w:rPr>
                  <w:rFonts w:ascii="Times New Roman" w:eastAsia="Times New Roman" w:hAnsi="Times New Roman" w:cs="Times New Roman"/>
                </w:rPr>
                <w:t>Efektif</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Efisien</w:t>
              </w:r>
              <w:proofErr w:type="spellEnd"/>
              <w:r w:rsidRPr="0049372A">
                <w:rPr>
                  <w:rFonts w:ascii="Times New Roman" w:eastAsia="Times New Roman" w:hAnsi="Times New Roman" w:cs="Times New Roman"/>
                </w:rPr>
                <w:t xml:space="preserve"> di Masa </w:t>
              </w:r>
              <w:proofErr w:type="spellStart"/>
              <w:r w:rsidRPr="0049372A">
                <w:rPr>
                  <w:rFonts w:ascii="Times New Roman" w:eastAsia="Times New Roman" w:hAnsi="Times New Roman" w:cs="Times New Roman"/>
                </w:rPr>
                <w:t>Adaptasi</w:t>
              </w:r>
              <w:proofErr w:type="spellEnd"/>
              <w:r w:rsidRPr="0049372A">
                <w:rPr>
                  <w:rFonts w:ascii="Times New Roman" w:eastAsia="Times New Roman" w:hAnsi="Times New Roman" w:cs="Times New Roman"/>
                </w:rPr>
                <w:t xml:space="preserve"> New Normal. </w:t>
              </w:r>
              <w:r w:rsidRPr="0049372A">
                <w:rPr>
                  <w:rFonts w:ascii="Times New Roman" w:eastAsia="Times New Roman" w:hAnsi="Times New Roman" w:cs="Times New Roman"/>
                  <w:i/>
                  <w:iCs/>
                </w:rPr>
                <w:t>Equator Journal of Management and Entrepreneurship</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8</w:t>
              </w:r>
              <w:r w:rsidRPr="0049372A">
                <w:rPr>
                  <w:rFonts w:ascii="Times New Roman" w:eastAsia="Times New Roman" w:hAnsi="Times New Roman" w:cs="Times New Roman"/>
                </w:rPr>
                <w:t>(4), 126–140.</w:t>
              </w:r>
            </w:p>
            <w:p w14:paraId="252E255D"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Nasution</w:t>
              </w:r>
              <w:proofErr w:type="spellEnd"/>
              <w:r w:rsidRPr="0049372A">
                <w:rPr>
                  <w:rFonts w:ascii="Times New Roman" w:eastAsia="Times New Roman" w:hAnsi="Times New Roman" w:cs="Times New Roman"/>
                </w:rPr>
                <w:t xml:space="preserve">, A. E., Putri, L. P., &amp; </w:t>
              </w:r>
              <w:proofErr w:type="spellStart"/>
              <w:r w:rsidRPr="0049372A">
                <w:rPr>
                  <w:rFonts w:ascii="Times New Roman" w:eastAsia="Times New Roman" w:hAnsi="Times New Roman" w:cs="Times New Roman"/>
                </w:rPr>
                <w:t>Lesmana</w:t>
              </w:r>
              <w:proofErr w:type="spellEnd"/>
              <w:r w:rsidRPr="0049372A">
                <w:rPr>
                  <w:rFonts w:ascii="Times New Roman" w:eastAsia="Times New Roman" w:hAnsi="Times New Roman" w:cs="Times New Roman"/>
                </w:rPr>
                <w:t xml:space="preserve">, M. T. (2019). Analisis </w:t>
              </w:r>
              <w:proofErr w:type="spellStart"/>
              <w:r w:rsidRPr="0049372A">
                <w:rPr>
                  <w:rFonts w:ascii="Times New Roman" w:eastAsia="Times New Roman" w:hAnsi="Times New Roman" w:cs="Times New Roman"/>
                </w:rPr>
                <w:t>pengaruh</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harga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promosi</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kepercayaan</w:t>
              </w:r>
              <w:proofErr w:type="spellEnd"/>
              <w:r w:rsidRPr="0049372A">
                <w:rPr>
                  <w:rFonts w:ascii="Times New Roman" w:eastAsia="Times New Roman" w:hAnsi="Times New Roman" w:cs="Times New Roman"/>
                </w:rPr>
                <w:t xml:space="preserve"> dan </w:t>
              </w:r>
              <w:proofErr w:type="spellStart"/>
              <w:r w:rsidRPr="0049372A">
                <w:rPr>
                  <w:rFonts w:ascii="Times New Roman" w:eastAsia="Times New Roman" w:hAnsi="Times New Roman" w:cs="Times New Roman"/>
                </w:rPr>
                <w:t>karakteristik</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terhadap </w:t>
              </w:r>
              <w:proofErr w:type="spellStart"/>
              <w:r w:rsidRPr="0049372A">
                <w:rPr>
                  <w:rFonts w:ascii="Times New Roman" w:eastAsia="Times New Roman" w:hAnsi="Times New Roman" w:cs="Times New Roman"/>
                </w:rPr>
                <w:t>keputusan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konsumen</w:t>
              </w:r>
              <w:proofErr w:type="spellEnd"/>
              <w:r w:rsidRPr="0049372A">
                <w:rPr>
                  <w:rFonts w:ascii="Times New Roman" w:eastAsia="Times New Roman" w:hAnsi="Times New Roman" w:cs="Times New Roman"/>
                </w:rPr>
                <w:t xml:space="preserve"> pada 212 mart di </w:t>
              </w:r>
              <w:proofErr w:type="spellStart"/>
              <w:r w:rsidRPr="0049372A">
                <w:rPr>
                  <w:rFonts w:ascii="Times New Roman" w:eastAsia="Times New Roman" w:hAnsi="Times New Roman" w:cs="Times New Roman"/>
                </w:rPr>
                <w:t>kota</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medan</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 xml:space="preserve">Prosiding Seminar Nasional </w:t>
              </w:r>
              <w:proofErr w:type="spellStart"/>
              <w:r w:rsidRPr="0049372A">
                <w:rPr>
                  <w:rFonts w:ascii="Times New Roman" w:eastAsia="Times New Roman" w:hAnsi="Times New Roman" w:cs="Times New Roman"/>
                  <w:i/>
                  <w:iCs/>
                </w:rPr>
                <w:t>Kewirausahaan</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w:t>
              </w:r>
              <w:r w:rsidRPr="0049372A">
                <w:rPr>
                  <w:rFonts w:ascii="Times New Roman" w:eastAsia="Times New Roman" w:hAnsi="Times New Roman" w:cs="Times New Roman"/>
                </w:rPr>
                <w:t>(1), 165–173.</w:t>
              </w:r>
            </w:p>
            <w:p w14:paraId="765C336E"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Nasution</w:t>
              </w:r>
              <w:proofErr w:type="spellEnd"/>
              <w:r w:rsidRPr="0049372A">
                <w:rPr>
                  <w:rFonts w:ascii="Times New Roman" w:eastAsia="Times New Roman" w:hAnsi="Times New Roman" w:cs="Times New Roman"/>
                </w:rPr>
                <w:t xml:space="preserve">, A. F. (2023). </w:t>
              </w:r>
              <w:r w:rsidRPr="0049372A">
                <w:rPr>
                  <w:rFonts w:ascii="Times New Roman" w:eastAsia="Times New Roman" w:hAnsi="Times New Roman" w:cs="Times New Roman"/>
                  <w:i/>
                  <w:iCs/>
                </w:rPr>
                <w:t>Metode Penelitian Kualitatif</w:t>
              </w:r>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Harfa</w:t>
              </w:r>
              <w:proofErr w:type="spellEnd"/>
              <w:r w:rsidRPr="0049372A">
                <w:rPr>
                  <w:rFonts w:ascii="Times New Roman" w:eastAsia="Times New Roman" w:hAnsi="Times New Roman" w:cs="Times New Roman"/>
                </w:rPr>
                <w:t xml:space="preserve"> Creative.</w:t>
              </w:r>
            </w:p>
            <w:p w14:paraId="4A2DEA36"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lastRenderedPageBreak/>
                <w:t>Nurbudiyani</w:t>
              </w:r>
              <w:proofErr w:type="spellEnd"/>
              <w:r w:rsidRPr="0049372A">
                <w:rPr>
                  <w:rFonts w:ascii="Times New Roman" w:eastAsia="Times New Roman" w:hAnsi="Times New Roman" w:cs="Times New Roman"/>
                </w:rPr>
                <w:t xml:space="preserve">, I., </w:t>
              </w:r>
              <w:proofErr w:type="spellStart"/>
              <w:r w:rsidRPr="0049372A">
                <w:rPr>
                  <w:rFonts w:ascii="Times New Roman" w:eastAsia="Times New Roman" w:hAnsi="Times New Roman" w:cs="Times New Roman"/>
                </w:rPr>
                <w:t>Sonedi</w:t>
              </w:r>
              <w:proofErr w:type="spellEnd"/>
              <w:r w:rsidRPr="0049372A">
                <w:rPr>
                  <w:rFonts w:ascii="Times New Roman" w:eastAsia="Times New Roman" w:hAnsi="Times New Roman" w:cs="Times New Roman"/>
                </w:rPr>
                <w:t xml:space="preserve">, S., </w:t>
              </w:r>
              <w:proofErr w:type="spellStart"/>
              <w:r w:rsidRPr="0049372A">
                <w:rPr>
                  <w:rFonts w:ascii="Times New Roman" w:eastAsia="Times New Roman" w:hAnsi="Times New Roman" w:cs="Times New Roman"/>
                </w:rPr>
                <w:t>Suyati</w:t>
              </w:r>
              <w:proofErr w:type="spellEnd"/>
              <w:r w:rsidRPr="0049372A">
                <w:rPr>
                  <w:rFonts w:ascii="Times New Roman" w:eastAsia="Times New Roman" w:hAnsi="Times New Roman" w:cs="Times New Roman"/>
                </w:rPr>
                <w:t xml:space="preserve">, E. S., &amp; </w:t>
              </w:r>
              <w:proofErr w:type="spellStart"/>
              <w:r w:rsidRPr="0049372A">
                <w:rPr>
                  <w:rFonts w:ascii="Times New Roman" w:eastAsia="Times New Roman" w:hAnsi="Times New Roman" w:cs="Times New Roman"/>
                </w:rPr>
                <w:t>Pratama</w:t>
              </w:r>
              <w:proofErr w:type="spellEnd"/>
              <w:r w:rsidRPr="0049372A">
                <w:rPr>
                  <w:rFonts w:ascii="Times New Roman" w:eastAsia="Times New Roman" w:hAnsi="Times New Roman" w:cs="Times New Roman"/>
                </w:rPr>
                <w:t xml:space="preserve">, M. R. F. (2019). Development of Micro, Small and Medium Enterprises Rattan Woven Crafts in Central Kalimantan, Indonesia. </w:t>
              </w:r>
              <w:r w:rsidRPr="0049372A">
                <w:rPr>
                  <w:rFonts w:ascii="Times New Roman" w:eastAsia="Times New Roman" w:hAnsi="Times New Roman" w:cs="Times New Roman"/>
                  <w:i/>
                  <w:iCs/>
                </w:rPr>
                <w:t>Anterior Jurnal</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18</w:t>
              </w:r>
              <w:r w:rsidRPr="0049372A">
                <w:rPr>
                  <w:rFonts w:ascii="Times New Roman" w:eastAsia="Times New Roman" w:hAnsi="Times New Roman" w:cs="Times New Roman"/>
                </w:rPr>
                <w:t>(2), 132–142.</w:t>
              </w:r>
            </w:p>
            <w:p w14:paraId="5E7EFF25"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Pramadyanto</w:t>
              </w:r>
              <w:proofErr w:type="spellEnd"/>
              <w:r w:rsidRPr="0049372A">
                <w:rPr>
                  <w:rFonts w:ascii="Times New Roman" w:eastAsia="Times New Roman" w:hAnsi="Times New Roman" w:cs="Times New Roman"/>
                </w:rPr>
                <w:t xml:space="preserve">, M. R. (2022). </w:t>
              </w:r>
              <w:proofErr w:type="spellStart"/>
              <w:r w:rsidRPr="0049372A">
                <w:rPr>
                  <w:rFonts w:ascii="Times New Roman" w:eastAsia="Times New Roman" w:hAnsi="Times New Roman" w:cs="Times New Roman"/>
                </w:rPr>
                <w:t>Pemanfaatan</w:t>
              </w:r>
              <w:proofErr w:type="spellEnd"/>
              <w:r w:rsidRPr="0049372A">
                <w:rPr>
                  <w:rFonts w:ascii="Times New Roman" w:eastAsia="Times New Roman" w:hAnsi="Times New Roman" w:cs="Times New Roman"/>
                </w:rPr>
                <w:t xml:space="preserve"> Digital Marketing Dalam </w:t>
              </w:r>
              <w:proofErr w:type="spellStart"/>
              <w:r w:rsidRPr="0049372A">
                <w:rPr>
                  <w:rFonts w:ascii="Times New Roman" w:eastAsia="Times New Roman" w:hAnsi="Times New Roman" w:cs="Times New Roman"/>
                </w:rPr>
                <w:t>Membangun</w:t>
              </w:r>
              <w:proofErr w:type="spellEnd"/>
              <w:r w:rsidRPr="0049372A">
                <w:rPr>
                  <w:rFonts w:ascii="Times New Roman" w:eastAsia="Times New Roman" w:hAnsi="Times New Roman" w:cs="Times New Roman"/>
                </w:rPr>
                <w:t xml:space="preserve"> Brand Awareness Brand Fashion Streetwear </w:t>
              </w:r>
              <w:proofErr w:type="spellStart"/>
              <w:r w:rsidRPr="0049372A">
                <w:rPr>
                  <w:rFonts w:ascii="Times New Roman" w:eastAsia="Times New Roman" w:hAnsi="Times New Roman" w:cs="Times New Roman"/>
                </w:rPr>
                <w:t>Urbain</w:t>
              </w:r>
              <w:proofErr w:type="spellEnd"/>
              <w:r w:rsidRPr="0049372A">
                <w:rPr>
                  <w:rFonts w:ascii="Times New Roman" w:eastAsia="Times New Roman" w:hAnsi="Times New Roman" w:cs="Times New Roman"/>
                </w:rPr>
                <w:t xml:space="preserve"> Inc. </w:t>
              </w:r>
              <w:proofErr w:type="spellStart"/>
              <w:r w:rsidRPr="0049372A">
                <w:rPr>
                  <w:rFonts w:ascii="Times New Roman" w:eastAsia="Times New Roman" w:hAnsi="Times New Roman" w:cs="Times New Roman"/>
                  <w:i/>
                  <w:iCs/>
                </w:rPr>
                <w:t>Komuniti</w:t>
              </w:r>
              <w:proofErr w:type="spellEnd"/>
              <w:r w:rsidRPr="0049372A">
                <w:rPr>
                  <w:rFonts w:ascii="Times New Roman" w:eastAsia="Times New Roman" w:hAnsi="Times New Roman" w:cs="Times New Roman"/>
                  <w:i/>
                  <w:iCs/>
                </w:rPr>
                <w:t>: Jurnal Komunikasi Dan Teknologi Informasi</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14</w:t>
              </w:r>
              <w:r w:rsidRPr="0049372A">
                <w:rPr>
                  <w:rFonts w:ascii="Times New Roman" w:eastAsia="Times New Roman" w:hAnsi="Times New Roman" w:cs="Times New Roman"/>
                </w:rPr>
                <w:t>(1), 69–92.</w:t>
              </w:r>
            </w:p>
            <w:p w14:paraId="490F0D00"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Pribudi</w:t>
              </w:r>
              <w:proofErr w:type="spellEnd"/>
              <w:r w:rsidRPr="0049372A">
                <w:rPr>
                  <w:rFonts w:ascii="Times New Roman" w:eastAsia="Times New Roman" w:hAnsi="Times New Roman" w:cs="Times New Roman"/>
                </w:rPr>
                <w:t xml:space="preserve">, S. (2018). Analisis Faktor-faktor Yang Mempengaruhi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di </w:t>
              </w:r>
              <w:proofErr w:type="spellStart"/>
              <w:r w:rsidRPr="0049372A">
                <w:rPr>
                  <w:rFonts w:ascii="Times New Roman" w:eastAsia="Times New Roman" w:hAnsi="Times New Roman" w:cs="Times New Roman"/>
                </w:rPr>
                <w:t>Shoesholic</w:t>
              </w:r>
              <w:proofErr w:type="spellEnd"/>
              <w:r w:rsidRPr="0049372A">
                <w:rPr>
                  <w:rFonts w:ascii="Times New Roman" w:eastAsia="Times New Roman" w:hAnsi="Times New Roman" w:cs="Times New Roman"/>
                </w:rPr>
                <w:t xml:space="preserve"> Shop </w:t>
              </w:r>
              <w:proofErr w:type="spellStart"/>
              <w:r w:rsidRPr="0049372A">
                <w:rPr>
                  <w:rFonts w:ascii="Times New Roman" w:eastAsia="Times New Roman" w:hAnsi="Times New Roman" w:cs="Times New Roman"/>
                </w:rPr>
                <w:t>Tunjungan</w:t>
              </w:r>
              <w:proofErr w:type="spellEnd"/>
              <w:r w:rsidRPr="0049372A">
                <w:rPr>
                  <w:rFonts w:ascii="Times New Roman" w:eastAsia="Times New Roman" w:hAnsi="Times New Roman" w:cs="Times New Roman"/>
                </w:rPr>
                <w:t xml:space="preserve"> Plaza Surabaya. </w:t>
              </w:r>
              <w:r w:rsidRPr="0049372A">
                <w:rPr>
                  <w:rFonts w:ascii="Times New Roman" w:eastAsia="Times New Roman" w:hAnsi="Times New Roman" w:cs="Times New Roman"/>
                  <w:i/>
                  <w:iCs/>
                </w:rPr>
                <w:t>Agora</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6</w:t>
              </w:r>
              <w:r w:rsidRPr="0049372A">
                <w:rPr>
                  <w:rFonts w:ascii="Times New Roman" w:eastAsia="Times New Roman" w:hAnsi="Times New Roman" w:cs="Times New Roman"/>
                </w:rPr>
                <w:t>(1).</w:t>
              </w:r>
            </w:p>
            <w:p w14:paraId="61729BAE"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Rahmi</w:t>
              </w:r>
              <w:proofErr w:type="spellEnd"/>
              <w:r w:rsidRPr="0049372A">
                <w:rPr>
                  <w:rFonts w:ascii="Times New Roman" w:eastAsia="Times New Roman" w:hAnsi="Times New Roman" w:cs="Times New Roman"/>
                </w:rPr>
                <w:t xml:space="preserve">, A., &amp; </w:t>
              </w:r>
              <w:proofErr w:type="spellStart"/>
              <w:r w:rsidRPr="0049372A">
                <w:rPr>
                  <w:rFonts w:ascii="Times New Roman" w:eastAsia="Times New Roman" w:hAnsi="Times New Roman" w:cs="Times New Roman"/>
                </w:rPr>
                <w:t>Yogia</w:t>
              </w:r>
              <w:proofErr w:type="spellEnd"/>
              <w:r w:rsidRPr="0049372A">
                <w:rPr>
                  <w:rFonts w:ascii="Times New Roman" w:eastAsia="Times New Roman" w:hAnsi="Times New Roman" w:cs="Times New Roman"/>
                </w:rPr>
                <w:t xml:space="preserve">, M. A. (2019). Pengaruh </w:t>
              </w:r>
              <w:proofErr w:type="spellStart"/>
              <w:r w:rsidRPr="0049372A">
                <w:rPr>
                  <w:rFonts w:ascii="Times New Roman" w:eastAsia="Times New Roman" w:hAnsi="Times New Roman" w:cs="Times New Roman"/>
                </w:rPr>
                <w:t>Pemasaran</w:t>
              </w:r>
              <w:proofErr w:type="spellEnd"/>
              <w:r w:rsidRPr="0049372A">
                <w:rPr>
                  <w:rFonts w:ascii="Times New Roman" w:eastAsia="Times New Roman" w:hAnsi="Times New Roman" w:cs="Times New Roman"/>
                </w:rPr>
                <w:t xml:space="preserve"> Online Terhadap Keputusan </w:t>
              </w:r>
              <w:proofErr w:type="spellStart"/>
              <w:r w:rsidRPr="0049372A">
                <w:rPr>
                  <w:rFonts w:ascii="Times New Roman" w:eastAsia="Times New Roman" w:hAnsi="Times New Roman" w:cs="Times New Roman"/>
                </w:rPr>
                <w:t>Pembelian</w:t>
              </w:r>
              <w:proofErr w:type="spellEnd"/>
              <w:r w:rsidRPr="0049372A">
                <w:rPr>
                  <w:rFonts w:ascii="Times New Roman" w:eastAsia="Times New Roman" w:hAnsi="Times New Roman" w:cs="Times New Roman"/>
                </w:rPr>
                <w:t xml:space="preserve"> Produk Fashion </w:t>
              </w:r>
              <w:proofErr w:type="spellStart"/>
              <w:r w:rsidRPr="0049372A">
                <w:rPr>
                  <w:rFonts w:ascii="Times New Roman" w:eastAsia="Times New Roman" w:hAnsi="Times New Roman" w:cs="Times New Roman"/>
                </w:rPr>
                <w:t>Dikalangan</w:t>
              </w:r>
              <w:proofErr w:type="spellEnd"/>
              <w:r w:rsidRPr="0049372A">
                <w:rPr>
                  <w:rFonts w:ascii="Times New Roman" w:eastAsia="Times New Roman" w:hAnsi="Times New Roman" w:cs="Times New Roman"/>
                </w:rPr>
                <w:t xml:space="preserve"> Mahasiswa </w:t>
              </w:r>
              <w:proofErr w:type="gramStart"/>
              <w:r w:rsidRPr="0049372A">
                <w:rPr>
                  <w:rFonts w:ascii="Times New Roman" w:eastAsia="Times New Roman" w:hAnsi="Times New Roman" w:cs="Times New Roman"/>
                </w:rPr>
                <w:t>( Study</w:t>
              </w:r>
              <w:proofErr w:type="gram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Kasus</w:t>
              </w:r>
              <w:proofErr w:type="spellEnd"/>
              <w:r w:rsidRPr="0049372A">
                <w:rPr>
                  <w:rFonts w:ascii="Times New Roman" w:eastAsia="Times New Roman" w:hAnsi="Times New Roman" w:cs="Times New Roman"/>
                </w:rPr>
                <w:t xml:space="preserve"> Mahasiswa </w:t>
              </w:r>
              <w:proofErr w:type="spellStart"/>
              <w:r w:rsidRPr="0049372A">
                <w:rPr>
                  <w:rFonts w:ascii="Times New Roman" w:eastAsia="Times New Roman" w:hAnsi="Times New Roman" w:cs="Times New Roman"/>
                </w:rPr>
                <w:t>Fisipol</w:t>
              </w:r>
              <w:proofErr w:type="spellEnd"/>
              <w:r w:rsidRPr="0049372A">
                <w:rPr>
                  <w:rFonts w:ascii="Times New Roman" w:eastAsia="Times New Roman" w:hAnsi="Times New Roman" w:cs="Times New Roman"/>
                </w:rPr>
                <w:t xml:space="preserve"> Universitas Islam Riau ). </w:t>
              </w:r>
              <w:r w:rsidRPr="0049372A">
                <w:rPr>
                  <w:rFonts w:ascii="Times New Roman" w:eastAsia="Times New Roman" w:hAnsi="Times New Roman" w:cs="Times New Roman"/>
                  <w:i/>
                  <w:iCs/>
                </w:rPr>
                <w:t>Jurnal Valuta</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w:t>
              </w:r>
              <w:r w:rsidRPr="0049372A">
                <w:rPr>
                  <w:rFonts w:ascii="Times New Roman" w:eastAsia="Times New Roman" w:hAnsi="Times New Roman" w:cs="Times New Roman"/>
                </w:rPr>
                <w:t>(1), 149–172.</w:t>
              </w:r>
            </w:p>
            <w:p w14:paraId="04CB4485"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Rodgers, W., &amp; Nguyen, T. (2022). Advertising benefits from ethical artificial intelligence algorithmic purchase decision pathways. </w:t>
              </w:r>
              <w:r w:rsidRPr="0049372A">
                <w:rPr>
                  <w:rFonts w:ascii="Times New Roman" w:eastAsia="Times New Roman" w:hAnsi="Times New Roman" w:cs="Times New Roman"/>
                  <w:i/>
                  <w:iCs/>
                </w:rPr>
                <w:t>Journal of Business Ethics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178</w:t>
              </w:r>
              <w:r w:rsidRPr="0049372A">
                <w:rPr>
                  <w:rFonts w:ascii="Times New Roman" w:eastAsia="Times New Roman" w:hAnsi="Times New Roman" w:cs="Times New Roman"/>
                </w:rPr>
                <w:t>(4), 1043–1061.</w:t>
              </w:r>
            </w:p>
            <w:p w14:paraId="051061C9"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Saharuddin</w:t>
              </w:r>
              <w:proofErr w:type="spellEnd"/>
              <w:r w:rsidRPr="0049372A">
                <w:rPr>
                  <w:rFonts w:ascii="Times New Roman" w:eastAsia="Times New Roman" w:hAnsi="Times New Roman" w:cs="Times New Roman"/>
                </w:rPr>
                <w:t xml:space="preserve">, A., Wijaya, T., </w:t>
              </w:r>
              <w:proofErr w:type="spellStart"/>
              <w:r w:rsidRPr="0049372A">
                <w:rPr>
                  <w:rFonts w:ascii="Times New Roman" w:eastAsia="Times New Roman" w:hAnsi="Times New Roman" w:cs="Times New Roman"/>
                </w:rPr>
                <w:t>Elihami</w:t>
              </w:r>
              <w:proofErr w:type="spellEnd"/>
              <w:r w:rsidRPr="0049372A">
                <w:rPr>
                  <w:rFonts w:ascii="Times New Roman" w:eastAsia="Times New Roman" w:hAnsi="Times New Roman" w:cs="Times New Roman"/>
                </w:rPr>
                <w:t xml:space="preserve">, E., &amp; Ibrahim, I. (2019). Literation of Education and Innovation Business Engineering Technology. </w:t>
              </w:r>
              <w:proofErr w:type="spellStart"/>
              <w:r w:rsidRPr="0049372A">
                <w:rPr>
                  <w:rFonts w:ascii="Times New Roman" w:eastAsia="Times New Roman" w:hAnsi="Times New Roman" w:cs="Times New Roman"/>
                  <w:i/>
                  <w:iCs/>
                </w:rPr>
                <w:t>Ummaspul.E-Journal.Id</w:t>
              </w:r>
              <w:proofErr w:type="spellEnd"/>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w:t>
              </w:r>
              <w:r w:rsidRPr="0049372A">
                <w:rPr>
                  <w:rFonts w:ascii="Times New Roman" w:eastAsia="Times New Roman" w:hAnsi="Times New Roman" w:cs="Times New Roman"/>
                </w:rPr>
                <w:t>, 1–8.</w:t>
              </w:r>
            </w:p>
            <w:p w14:paraId="608409B9"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Saleh, H. M. Y., &amp; Miah Said, S. E. (2019). </w:t>
              </w:r>
              <w:r w:rsidRPr="0049372A">
                <w:rPr>
                  <w:rFonts w:ascii="Times New Roman" w:eastAsia="Times New Roman" w:hAnsi="Times New Roman" w:cs="Times New Roman"/>
                  <w:i/>
                  <w:iCs/>
                </w:rPr>
                <w:t xml:space="preserve">Konsep dan Strategi </w:t>
              </w:r>
              <w:proofErr w:type="spellStart"/>
              <w:r w:rsidRPr="0049372A">
                <w:rPr>
                  <w:rFonts w:ascii="Times New Roman" w:eastAsia="Times New Roman" w:hAnsi="Times New Roman" w:cs="Times New Roman"/>
                  <w:i/>
                  <w:iCs/>
                </w:rPr>
                <w:t>Pemasaran</w:t>
              </w:r>
              <w:proofErr w:type="spellEnd"/>
              <w:r w:rsidRPr="0049372A">
                <w:rPr>
                  <w:rFonts w:ascii="Times New Roman" w:eastAsia="Times New Roman" w:hAnsi="Times New Roman" w:cs="Times New Roman"/>
                  <w:i/>
                  <w:iCs/>
                </w:rPr>
                <w:t>: Marketing Concepts and Strategies</w:t>
              </w:r>
              <w:r w:rsidRPr="0049372A">
                <w:rPr>
                  <w:rFonts w:ascii="Times New Roman" w:eastAsia="Times New Roman" w:hAnsi="Times New Roman" w:cs="Times New Roman"/>
                </w:rPr>
                <w:t xml:space="preserve"> (Vol. 1). Sah Media.</w:t>
              </w:r>
            </w:p>
            <w:p w14:paraId="4475F6C4"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Sarra</w:t>
              </w:r>
              <w:proofErr w:type="spellEnd"/>
              <w:r w:rsidRPr="0049372A">
                <w:rPr>
                  <w:rFonts w:ascii="Times New Roman" w:eastAsia="Times New Roman" w:hAnsi="Times New Roman" w:cs="Times New Roman"/>
                </w:rPr>
                <w:t xml:space="preserve">, F. S., </w:t>
              </w:r>
              <w:proofErr w:type="spellStart"/>
              <w:r w:rsidRPr="0049372A">
                <w:rPr>
                  <w:rFonts w:ascii="Times New Roman" w:eastAsia="Times New Roman" w:hAnsi="Times New Roman" w:cs="Times New Roman"/>
                </w:rPr>
                <w:t>Sisilya</w:t>
              </w:r>
              <w:proofErr w:type="spellEnd"/>
              <w:r w:rsidRPr="0049372A">
                <w:rPr>
                  <w:rFonts w:ascii="Times New Roman" w:eastAsia="Times New Roman" w:hAnsi="Times New Roman" w:cs="Times New Roman"/>
                </w:rPr>
                <w:t xml:space="preserve">, A. M. A., &amp; </w:t>
              </w:r>
              <w:proofErr w:type="spellStart"/>
              <w:r w:rsidRPr="0049372A">
                <w:rPr>
                  <w:rFonts w:ascii="Times New Roman" w:eastAsia="Times New Roman" w:hAnsi="Times New Roman" w:cs="Times New Roman"/>
                </w:rPr>
                <w:t>Masnita</w:t>
              </w:r>
              <w:proofErr w:type="spellEnd"/>
              <w:r w:rsidRPr="0049372A">
                <w:rPr>
                  <w:rFonts w:ascii="Times New Roman" w:eastAsia="Times New Roman" w:hAnsi="Times New Roman" w:cs="Times New Roman"/>
                </w:rPr>
                <w:t xml:space="preserve">, Y. (2023). Initial Chatbot Trust </w:t>
              </w:r>
              <w:proofErr w:type="spellStart"/>
              <w:r w:rsidRPr="0049372A">
                <w:rPr>
                  <w:rFonts w:ascii="Times New Roman" w:eastAsia="Times New Roman" w:hAnsi="Times New Roman" w:cs="Times New Roman"/>
                </w:rPr>
                <w:t>Menggunakan</w:t>
              </w:r>
              <w:proofErr w:type="spellEnd"/>
              <w:r w:rsidRPr="0049372A">
                <w:rPr>
                  <w:rFonts w:ascii="Times New Roman" w:eastAsia="Times New Roman" w:hAnsi="Times New Roman" w:cs="Times New Roman"/>
                </w:rPr>
                <w:t xml:space="preserve"> Teori </w:t>
              </w:r>
              <w:proofErr w:type="spellStart"/>
              <w:r w:rsidRPr="0049372A">
                <w:rPr>
                  <w:rFonts w:ascii="Times New Roman" w:eastAsia="Times New Roman" w:hAnsi="Times New Roman" w:cs="Times New Roman"/>
                </w:rPr>
                <w:t>Utaut</w:t>
              </w:r>
              <w:proofErr w:type="spellEnd"/>
              <w:r w:rsidRPr="0049372A">
                <w:rPr>
                  <w:rFonts w:ascii="Times New Roman" w:eastAsia="Times New Roman" w:hAnsi="Times New Roman" w:cs="Times New Roman"/>
                </w:rPr>
                <w:t xml:space="preserve"> Terhadap Perceived Ease Of Use. </w:t>
              </w:r>
              <w:r w:rsidRPr="0049372A">
                <w:rPr>
                  <w:rFonts w:ascii="Times New Roman" w:eastAsia="Times New Roman" w:hAnsi="Times New Roman" w:cs="Times New Roman"/>
                  <w:i/>
                  <w:iCs/>
                </w:rPr>
                <w:t>Jurnal Penelitian Ekonomi Manajemen Dan Bisnis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2</w:t>
              </w:r>
              <w:r w:rsidRPr="0049372A">
                <w:rPr>
                  <w:rFonts w:ascii="Times New Roman" w:eastAsia="Times New Roman" w:hAnsi="Times New Roman" w:cs="Times New Roman"/>
                </w:rPr>
                <w:t>(2), 63–77.</w:t>
              </w:r>
            </w:p>
            <w:p w14:paraId="7C88A101"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Statistik</w:t>
              </w:r>
              <w:proofErr w:type="spellEnd"/>
              <w:r w:rsidRPr="0049372A">
                <w:rPr>
                  <w:rFonts w:ascii="Times New Roman" w:eastAsia="Times New Roman" w:hAnsi="Times New Roman" w:cs="Times New Roman"/>
                </w:rPr>
                <w:t xml:space="preserve">, B. P. (2021). </w:t>
              </w:r>
              <w:r w:rsidRPr="0049372A">
                <w:rPr>
                  <w:rFonts w:ascii="Times New Roman" w:eastAsia="Times New Roman" w:hAnsi="Times New Roman" w:cs="Times New Roman"/>
                  <w:i/>
                  <w:iCs/>
                </w:rPr>
                <w:t>Rata</w:t>
              </w:r>
              <w:r w:rsidRPr="0049372A">
                <w:rPr>
                  <w:rFonts w:ascii="MS Mincho" w:eastAsia="MS Mincho" w:hAnsi="MS Mincho" w:cs="MS Mincho" w:hint="eastAsia"/>
                  <w:i/>
                  <w:iCs/>
                </w:rPr>
                <w:t>‑</w:t>
              </w:r>
              <w:r w:rsidRPr="0049372A">
                <w:rPr>
                  <w:rFonts w:ascii="Times New Roman" w:eastAsia="Times New Roman" w:hAnsi="Times New Roman" w:cs="Times New Roman"/>
                  <w:i/>
                  <w:iCs/>
                </w:rPr>
                <w:t xml:space="preserve">Rata </w:t>
              </w:r>
              <w:proofErr w:type="spellStart"/>
              <w:r w:rsidRPr="0049372A">
                <w:rPr>
                  <w:rFonts w:ascii="Times New Roman" w:eastAsia="Times New Roman" w:hAnsi="Times New Roman" w:cs="Times New Roman"/>
                  <w:i/>
                  <w:iCs/>
                </w:rPr>
                <w:t>Pengeluaran</w:t>
              </w:r>
              <w:proofErr w:type="spellEnd"/>
              <w:r w:rsidRPr="0049372A">
                <w:rPr>
                  <w:rFonts w:ascii="Times New Roman" w:eastAsia="Times New Roman" w:hAnsi="Times New Roman" w:cs="Times New Roman"/>
                  <w:i/>
                  <w:iCs/>
                </w:rPr>
                <w:t xml:space="preserve"> per </w:t>
              </w:r>
              <w:proofErr w:type="spellStart"/>
              <w:r w:rsidRPr="0049372A">
                <w:rPr>
                  <w:rFonts w:ascii="Times New Roman" w:eastAsia="Times New Roman" w:hAnsi="Times New Roman" w:cs="Times New Roman"/>
                  <w:i/>
                  <w:iCs/>
                </w:rPr>
                <w:t>Kapita</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Sebulan</w:t>
              </w:r>
              <w:proofErr w:type="spellEnd"/>
              <w:r w:rsidRPr="0049372A">
                <w:rPr>
                  <w:rFonts w:ascii="Times New Roman" w:eastAsia="Times New Roman" w:hAnsi="Times New Roman" w:cs="Times New Roman"/>
                  <w:i/>
                  <w:iCs/>
                </w:rPr>
                <w:t xml:space="preserve"> Untuk </w:t>
              </w:r>
              <w:proofErr w:type="spellStart"/>
              <w:r w:rsidRPr="0049372A">
                <w:rPr>
                  <w:rFonts w:ascii="Times New Roman" w:eastAsia="Times New Roman" w:hAnsi="Times New Roman" w:cs="Times New Roman"/>
                  <w:i/>
                  <w:iCs/>
                </w:rPr>
                <w:t>Makanan</w:t>
              </w:r>
              <w:proofErr w:type="spellEnd"/>
              <w:r w:rsidRPr="0049372A">
                <w:rPr>
                  <w:rFonts w:ascii="Times New Roman" w:eastAsia="Times New Roman" w:hAnsi="Times New Roman" w:cs="Times New Roman"/>
                  <w:i/>
                  <w:iCs/>
                </w:rPr>
                <w:t xml:space="preserve"> dan </w:t>
              </w:r>
              <w:proofErr w:type="spellStart"/>
              <w:r w:rsidRPr="0049372A">
                <w:rPr>
                  <w:rFonts w:ascii="Times New Roman" w:eastAsia="Times New Roman" w:hAnsi="Times New Roman" w:cs="Times New Roman"/>
                  <w:i/>
                  <w:iCs/>
                </w:rPr>
                <w:t>Bukan</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Makanan</w:t>
              </w:r>
              <w:proofErr w:type="spellEnd"/>
              <w:r w:rsidRPr="0049372A">
                <w:rPr>
                  <w:rFonts w:ascii="Times New Roman" w:eastAsia="Times New Roman" w:hAnsi="Times New Roman" w:cs="Times New Roman"/>
                  <w:i/>
                  <w:iCs/>
                </w:rPr>
                <w:t xml:space="preserve"> di Daerah </w:t>
              </w:r>
              <w:proofErr w:type="spellStart"/>
              <w:r w:rsidRPr="0049372A">
                <w:rPr>
                  <w:rFonts w:ascii="Times New Roman" w:eastAsia="Times New Roman" w:hAnsi="Times New Roman" w:cs="Times New Roman"/>
                  <w:i/>
                  <w:iCs/>
                </w:rPr>
                <w:t>Perkotaan</w:t>
              </w:r>
              <w:proofErr w:type="spellEnd"/>
              <w:r w:rsidRPr="0049372A">
                <w:rPr>
                  <w:rFonts w:ascii="Times New Roman" w:eastAsia="Times New Roman" w:hAnsi="Times New Roman" w:cs="Times New Roman"/>
                  <w:i/>
                  <w:iCs/>
                </w:rPr>
                <w:t xml:space="preserve"> dan </w:t>
              </w:r>
              <w:proofErr w:type="spellStart"/>
              <w:r w:rsidRPr="0049372A">
                <w:rPr>
                  <w:rFonts w:ascii="Times New Roman" w:eastAsia="Times New Roman" w:hAnsi="Times New Roman" w:cs="Times New Roman"/>
                  <w:i/>
                  <w:iCs/>
                </w:rPr>
                <w:t>Perdesaan</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Menurut</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Provinsi</w:t>
              </w:r>
              <w:proofErr w:type="spellEnd"/>
              <w:r w:rsidRPr="0049372A">
                <w:rPr>
                  <w:rFonts w:ascii="Times New Roman" w:eastAsia="Times New Roman" w:hAnsi="Times New Roman" w:cs="Times New Roman"/>
                  <w:i/>
                  <w:iCs/>
                </w:rPr>
                <w:t xml:space="preserve"> (rupiah), 2011-2021</w:t>
              </w:r>
              <w:r w:rsidRPr="0049372A">
                <w:rPr>
                  <w:rFonts w:ascii="Times New Roman" w:eastAsia="Times New Roman" w:hAnsi="Times New Roman" w:cs="Times New Roman"/>
                </w:rPr>
                <w:t>.</w:t>
              </w:r>
            </w:p>
            <w:p w14:paraId="2095A178"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Sugiyono</w:t>
              </w:r>
              <w:proofErr w:type="spellEnd"/>
              <w:r w:rsidRPr="0049372A">
                <w:rPr>
                  <w:rFonts w:ascii="Times New Roman" w:eastAsia="Times New Roman" w:hAnsi="Times New Roman" w:cs="Times New Roman"/>
                </w:rPr>
                <w:t xml:space="preserve">, S., &amp; Lestari, P. (2021). </w:t>
              </w:r>
              <w:r w:rsidRPr="0049372A">
                <w:rPr>
                  <w:rFonts w:ascii="Times New Roman" w:eastAsia="Times New Roman" w:hAnsi="Times New Roman" w:cs="Times New Roman"/>
                  <w:i/>
                  <w:iCs/>
                </w:rPr>
                <w:t xml:space="preserve">Metode Penelitian Komunikasi (Kuantitatif, Kualitatif, dan Cara </w:t>
              </w:r>
              <w:proofErr w:type="spellStart"/>
              <w:r w:rsidRPr="0049372A">
                <w:rPr>
                  <w:rFonts w:ascii="Times New Roman" w:eastAsia="Times New Roman" w:hAnsi="Times New Roman" w:cs="Times New Roman"/>
                  <w:i/>
                  <w:iCs/>
                </w:rPr>
                <w:t>Mudah</w:t>
              </w:r>
              <w:proofErr w:type="spellEnd"/>
              <w:r w:rsidRPr="0049372A">
                <w:rPr>
                  <w:rFonts w:ascii="Times New Roman" w:eastAsia="Times New Roman" w:hAnsi="Times New Roman" w:cs="Times New Roman"/>
                  <w:i/>
                  <w:iCs/>
                </w:rPr>
                <w:t xml:space="preserve"> </w:t>
              </w:r>
              <w:proofErr w:type="spellStart"/>
              <w:r w:rsidRPr="0049372A">
                <w:rPr>
                  <w:rFonts w:ascii="Times New Roman" w:eastAsia="Times New Roman" w:hAnsi="Times New Roman" w:cs="Times New Roman"/>
                  <w:i/>
                  <w:iCs/>
                </w:rPr>
                <w:t>Menulis</w:t>
              </w:r>
              <w:proofErr w:type="spellEnd"/>
              <w:r w:rsidRPr="0049372A">
                <w:rPr>
                  <w:rFonts w:ascii="Times New Roman" w:eastAsia="Times New Roman" w:hAnsi="Times New Roman" w:cs="Times New Roman"/>
                  <w:i/>
                  <w:iCs/>
                </w:rPr>
                <w:t xml:space="preserve"> Artikel pada Jurnal </w:t>
              </w:r>
              <w:proofErr w:type="spellStart"/>
              <w:r w:rsidRPr="0049372A">
                <w:rPr>
                  <w:rFonts w:ascii="Times New Roman" w:eastAsia="Times New Roman" w:hAnsi="Times New Roman" w:cs="Times New Roman"/>
                  <w:i/>
                  <w:iCs/>
                </w:rPr>
                <w:t>Internasional</w:t>
              </w:r>
              <w:proofErr w:type="spellEnd"/>
              <w:r w:rsidRPr="0049372A">
                <w:rPr>
                  <w:rFonts w:ascii="Times New Roman" w:eastAsia="Times New Roman" w:hAnsi="Times New Roman" w:cs="Times New Roman"/>
                  <w:i/>
                  <w:iCs/>
                </w:rPr>
                <w:t>)</w:t>
              </w:r>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Alvabeta</w:t>
              </w:r>
              <w:proofErr w:type="spellEnd"/>
              <w:r w:rsidRPr="0049372A">
                <w:rPr>
                  <w:rFonts w:ascii="Times New Roman" w:eastAsia="Times New Roman" w:hAnsi="Times New Roman" w:cs="Times New Roman"/>
                </w:rPr>
                <w:t xml:space="preserve"> Bandung, CV.</w:t>
              </w:r>
            </w:p>
            <w:p w14:paraId="2760470C"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proofErr w:type="spellStart"/>
              <w:r w:rsidRPr="0049372A">
                <w:rPr>
                  <w:rFonts w:ascii="Times New Roman" w:eastAsia="Times New Roman" w:hAnsi="Times New Roman" w:cs="Times New Roman"/>
                </w:rPr>
                <w:t>Ulya</w:t>
              </w:r>
              <w:proofErr w:type="spellEnd"/>
              <w:r w:rsidRPr="0049372A">
                <w:rPr>
                  <w:rFonts w:ascii="Times New Roman" w:eastAsia="Times New Roman" w:hAnsi="Times New Roman" w:cs="Times New Roman"/>
                </w:rPr>
                <w:t xml:space="preserve">, S. F., </w:t>
              </w:r>
              <w:proofErr w:type="spellStart"/>
              <w:r w:rsidRPr="0049372A">
                <w:rPr>
                  <w:rFonts w:ascii="Times New Roman" w:eastAsia="Times New Roman" w:hAnsi="Times New Roman" w:cs="Times New Roman"/>
                </w:rPr>
                <w:t>Sukestiyarno</w:t>
              </w:r>
              <w:proofErr w:type="spellEnd"/>
              <w:r w:rsidRPr="0049372A">
                <w:rPr>
                  <w:rFonts w:ascii="Times New Roman" w:eastAsia="Times New Roman" w:hAnsi="Times New Roman" w:cs="Times New Roman"/>
                </w:rPr>
                <w:t xml:space="preserve">, Y. L., &amp; </w:t>
              </w:r>
              <w:proofErr w:type="spellStart"/>
              <w:r w:rsidRPr="0049372A">
                <w:rPr>
                  <w:rFonts w:ascii="Times New Roman" w:eastAsia="Times New Roman" w:hAnsi="Times New Roman" w:cs="Times New Roman"/>
                </w:rPr>
                <w:t>Hendikawati</w:t>
              </w:r>
              <w:proofErr w:type="spellEnd"/>
              <w:r w:rsidRPr="0049372A">
                <w:rPr>
                  <w:rFonts w:ascii="Times New Roman" w:eastAsia="Times New Roman" w:hAnsi="Times New Roman" w:cs="Times New Roman"/>
                </w:rPr>
                <w:t xml:space="preserve">, P. (2018). Analisis </w:t>
              </w:r>
              <w:proofErr w:type="spellStart"/>
              <w:r w:rsidRPr="0049372A">
                <w:rPr>
                  <w:rFonts w:ascii="Times New Roman" w:eastAsia="Times New Roman" w:hAnsi="Times New Roman" w:cs="Times New Roman"/>
                </w:rPr>
                <w:t>prediksi</w:t>
              </w:r>
              <w:proofErr w:type="spellEnd"/>
              <w:r w:rsidRPr="0049372A">
                <w:rPr>
                  <w:rFonts w:ascii="Times New Roman" w:eastAsia="Times New Roman" w:hAnsi="Times New Roman" w:cs="Times New Roman"/>
                </w:rPr>
                <w:t xml:space="preserve"> quick count dengan </w:t>
              </w:r>
              <w:proofErr w:type="spellStart"/>
              <w:r w:rsidRPr="0049372A">
                <w:rPr>
                  <w:rFonts w:ascii="Times New Roman" w:eastAsia="Times New Roman" w:hAnsi="Times New Roman" w:cs="Times New Roman"/>
                </w:rPr>
                <w:t>metode</w:t>
              </w:r>
              <w:proofErr w:type="spellEnd"/>
              <w:r w:rsidRPr="0049372A">
                <w:rPr>
                  <w:rFonts w:ascii="Times New Roman" w:eastAsia="Times New Roman" w:hAnsi="Times New Roman" w:cs="Times New Roman"/>
                </w:rPr>
                <w:t xml:space="preserve"> stratified random sampling dan </w:t>
              </w:r>
              <w:proofErr w:type="spellStart"/>
              <w:r w:rsidRPr="0049372A">
                <w:rPr>
                  <w:rFonts w:ascii="Times New Roman" w:eastAsia="Times New Roman" w:hAnsi="Times New Roman" w:cs="Times New Roman"/>
                </w:rPr>
                <w:t>estimasi</w:t>
              </w:r>
              <w:proofErr w:type="spellEnd"/>
              <w:r w:rsidRPr="0049372A">
                <w:rPr>
                  <w:rFonts w:ascii="Times New Roman" w:eastAsia="Times New Roman" w:hAnsi="Times New Roman" w:cs="Times New Roman"/>
                </w:rPr>
                <w:t xml:space="preserve"> confidence interval </w:t>
              </w:r>
              <w:proofErr w:type="spellStart"/>
              <w:r w:rsidRPr="0049372A">
                <w:rPr>
                  <w:rFonts w:ascii="Times New Roman" w:eastAsia="Times New Roman" w:hAnsi="Times New Roman" w:cs="Times New Roman"/>
                </w:rPr>
                <w:t>menggunakan</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metode</w:t>
              </w:r>
              <w:proofErr w:type="spellEnd"/>
              <w:r w:rsidRPr="0049372A">
                <w:rPr>
                  <w:rFonts w:ascii="Times New Roman" w:eastAsia="Times New Roman" w:hAnsi="Times New Roman" w:cs="Times New Roman"/>
                </w:rPr>
                <w:t xml:space="preserve"> </w:t>
              </w:r>
              <w:proofErr w:type="spellStart"/>
              <w:r w:rsidRPr="0049372A">
                <w:rPr>
                  <w:rFonts w:ascii="Times New Roman" w:eastAsia="Times New Roman" w:hAnsi="Times New Roman" w:cs="Times New Roman"/>
                </w:rPr>
                <w:t>maksimum</w:t>
              </w:r>
              <w:proofErr w:type="spellEnd"/>
              <w:r w:rsidRPr="0049372A">
                <w:rPr>
                  <w:rFonts w:ascii="Times New Roman" w:eastAsia="Times New Roman" w:hAnsi="Times New Roman" w:cs="Times New Roman"/>
                </w:rPr>
                <w:t xml:space="preserve"> likelihood. </w:t>
              </w:r>
              <w:proofErr w:type="spellStart"/>
              <w:r w:rsidRPr="0049372A">
                <w:rPr>
                  <w:rFonts w:ascii="Times New Roman" w:eastAsia="Times New Roman" w:hAnsi="Times New Roman" w:cs="Times New Roman"/>
                  <w:i/>
                  <w:iCs/>
                </w:rPr>
                <w:t>Unnes</w:t>
              </w:r>
              <w:proofErr w:type="spellEnd"/>
              <w:r w:rsidRPr="0049372A">
                <w:rPr>
                  <w:rFonts w:ascii="Times New Roman" w:eastAsia="Times New Roman" w:hAnsi="Times New Roman" w:cs="Times New Roman"/>
                  <w:i/>
                  <w:iCs/>
                </w:rPr>
                <w:t xml:space="preserve"> Journal of Mathematics</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7</w:t>
              </w:r>
              <w:r w:rsidRPr="0049372A">
                <w:rPr>
                  <w:rFonts w:ascii="Times New Roman" w:eastAsia="Times New Roman" w:hAnsi="Times New Roman" w:cs="Times New Roman"/>
                </w:rPr>
                <w:t>(1), 108–119.</w:t>
              </w:r>
            </w:p>
            <w:p w14:paraId="339251A8"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Wang, Y., &amp; Li, C. (2022). Differences between the formation of tourism purchase intention and the formation of actual behavior: A meta-analytic review. </w:t>
              </w:r>
              <w:r w:rsidRPr="0049372A">
                <w:rPr>
                  <w:rFonts w:ascii="Times New Roman" w:eastAsia="Times New Roman" w:hAnsi="Times New Roman" w:cs="Times New Roman"/>
                  <w:i/>
                  <w:iCs/>
                </w:rPr>
                <w:t>Tourism Management</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91</w:t>
              </w:r>
              <w:r w:rsidRPr="0049372A">
                <w:rPr>
                  <w:rFonts w:ascii="Times New Roman" w:eastAsia="Times New Roman" w:hAnsi="Times New Roman" w:cs="Times New Roman"/>
                </w:rPr>
                <w:t>, 104527.</w:t>
              </w:r>
            </w:p>
            <w:p w14:paraId="0F5359A6" w14:textId="77777777" w:rsidR="0049372A" w:rsidRPr="0049372A"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Yeo, S. F., Tan, C. L., Kumar, A., Tan, K. H., &amp; Wong, J. K. (2022). Investigating the impact of AI-powered technologies on Instagrammers’ purchase decisions in digitalization era–A study of the fashion and apparel industry. </w:t>
              </w:r>
              <w:r w:rsidRPr="0049372A">
                <w:rPr>
                  <w:rFonts w:ascii="Times New Roman" w:eastAsia="Times New Roman" w:hAnsi="Times New Roman" w:cs="Times New Roman"/>
                  <w:i/>
                  <w:iCs/>
                </w:rPr>
                <w:t>Technological Forecasting and Social Change</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177</w:t>
              </w:r>
              <w:r w:rsidRPr="0049372A">
                <w:rPr>
                  <w:rFonts w:ascii="Times New Roman" w:eastAsia="Times New Roman" w:hAnsi="Times New Roman" w:cs="Times New Roman"/>
                </w:rPr>
                <w:t>, 121551.</w:t>
              </w:r>
            </w:p>
            <w:p w14:paraId="48CC0436" w14:textId="5E39EE29" w:rsidR="00F356F7" w:rsidRDefault="0049372A" w:rsidP="0049372A">
              <w:pPr>
                <w:autoSpaceDE w:val="0"/>
                <w:autoSpaceDN w:val="0"/>
                <w:spacing w:after="0"/>
                <w:ind w:left="426" w:hanging="426"/>
                <w:jc w:val="both"/>
                <w:rPr>
                  <w:rFonts w:ascii="Times New Roman" w:eastAsia="Times New Roman" w:hAnsi="Times New Roman" w:cs="Times New Roman"/>
                </w:rPr>
              </w:pPr>
              <w:r w:rsidRPr="0049372A">
                <w:rPr>
                  <w:rFonts w:ascii="Times New Roman" w:eastAsia="Times New Roman" w:hAnsi="Times New Roman" w:cs="Times New Roman"/>
                </w:rPr>
                <w:t xml:space="preserve">Zhou, W., </w:t>
              </w:r>
              <w:proofErr w:type="spellStart"/>
              <w:r w:rsidRPr="0049372A">
                <w:rPr>
                  <w:rFonts w:ascii="Times New Roman" w:eastAsia="Times New Roman" w:hAnsi="Times New Roman" w:cs="Times New Roman"/>
                </w:rPr>
                <w:t>Mok</w:t>
              </w:r>
              <w:proofErr w:type="spellEnd"/>
              <w:r w:rsidRPr="0049372A">
                <w:rPr>
                  <w:rFonts w:ascii="Times New Roman" w:eastAsia="Times New Roman" w:hAnsi="Times New Roman" w:cs="Times New Roman"/>
                </w:rPr>
                <w:t xml:space="preserve">, P. Y., Zhou, Y., Zhou, Y., Shen, J., Qu, Q., &amp; Chau, K. P. (2019). Fashion recommendations through cross-media information retrieval. </w:t>
              </w:r>
              <w:r w:rsidRPr="0049372A">
                <w:rPr>
                  <w:rFonts w:ascii="Times New Roman" w:eastAsia="Times New Roman" w:hAnsi="Times New Roman" w:cs="Times New Roman"/>
                  <w:i/>
                  <w:iCs/>
                </w:rPr>
                <w:t>Journal of Visual Communication and Image Representation</w:t>
              </w:r>
              <w:r w:rsidRPr="0049372A">
                <w:rPr>
                  <w:rFonts w:ascii="Times New Roman" w:eastAsia="Times New Roman" w:hAnsi="Times New Roman" w:cs="Times New Roman"/>
                </w:rPr>
                <w:t xml:space="preserve">, </w:t>
              </w:r>
              <w:r w:rsidRPr="0049372A">
                <w:rPr>
                  <w:rFonts w:ascii="Times New Roman" w:eastAsia="Times New Roman" w:hAnsi="Times New Roman" w:cs="Times New Roman"/>
                  <w:i/>
                  <w:iCs/>
                </w:rPr>
                <w:t>61</w:t>
              </w:r>
              <w:r w:rsidRPr="0049372A">
                <w:rPr>
                  <w:rFonts w:ascii="Times New Roman" w:eastAsia="Times New Roman" w:hAnsi="Times New Roman" w:cs="Times New Roman"/>
                </w:rPr>
                <w:t>, 112–120.</w:t>
              </w:r>
            </w:p>
          </w:sdtContent>
        </w:sdt>
        <w:p w14:paraId="2BAAF820" w14:textId="55CA75B7" w:rsidR="00F356F7" w:rsidRDefault="004B0F2C" w:rsidP="00F356F7">
          <w:pPr>
            <w:autoSpaceDE w:val="0"/>
            <w:autoSpaceDN w:val="0"/>
            <w:spacing w:after="0"/>
            <w:jc w:val="both"/>
            <w:rPr>
              <w:rFonts w:ascii="Times New Roman" w:hAnsi="Times New Roman" w:cs="Times New Roman"/>
              <w:bCs/>
              <w:noProof/>
              <w:szCs w:val="24"/>
            </w:rPr>
          </w:pPr>
          <w:r w:rsidRPr="004B0F2C">
            <w:rPr>
              <w:rFonts w:ascii="Times New Roman" w:hAnsi="Times New Roman" w:cs="Times New Roman"/>
              <w:bCs/>
              <w:noProof/>
              <w:szCs w:val="24"/>
            </w:rPr>
            <w:fldChar w:fldCharType="begin"/>
          </w:r>
          <w:r w:rsidRPr="004B0F2C">
            <w:rPr>
              <w:rFonts w:ascii="Times New Roman" w:hAnsi="Times New Roman" w:cs="Times New Roman"/>
              <w:bCs/>
              <w:noProof/>
              <w:szCs w:val="24"/>
            </w:rPr>
            <w:instrText xml:space="preserve"> BIBLIOGRAPHY </w:instrText>
          </w:r>
          <w:r w:rsidRPr="004B0F2C">
            <w:rPr>
              <w:rFonts w:ascii="Times New Roman" w:hAnsi="Times New Roman" w:cs="Times New Roman"/>
              <w:bCs/>
              <w:noProof/>
              <w:szCs w:val="24"/>
            </w:rPr>
            <w:fldChar w:fldCharType="separate"/>
          </w:r>
        </w:p>
        <w:p w14:paraId="13F7D584" w14:textId="1ECD0087" w:rsidR="004B0F2C" w:rsidRPr="004B0F2C" w:rsidRDefault="004B0F2C" w:rsidP="00F356F7">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hAnsi="Times New Roman" w:cs="Times New Roman"/>
              <w:bCs/>
              <w:noProof/>
              <w:szCs w:val="24"/>
            </w:rPr>
          </w:pPr>
        </w:p>
        <w:p w14:paraId="25C6DE61" w14:textId="77777777" w:rsidR="004B0F2C" w:rsidRPr="004B0F2C" w:rsidRDefault="004B0F2C" w:rsidP="004B0F2C">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hAnsi="Times New Roman" w:cs="Times New Roman"/>
              <w:noProof/>
              <w:szCs w:val="24"/>
            </w:rPr>
          </w:pPr>
          <w:r w:rsidRPr="004B0F2C">
            <w:rPr>
              <w:rFonts w:ascii="Times New Roman" w:hAnsi="Times New Roman" w:cs="Times New Roman"/>
              <w:noProof/>
              <w:szCs w:val="24"/>
            </w:rPr>
            <w:fldChar w:fldCharType="end"/>
          </w:r>
        </w:p>
      </w:sdtContent>
    </w:sdt>
    <w:p w14:paraId="0E532115" w14:textId="515D60B5" w:rsidR="000D5F65" w:rsidRPr="00CD6DF8" w:rsidRDefault="000D5F65" w:rsidP="00093F5E">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eastAsia="Times New Roman" w:hAnsi="Times New Roman" w:cs="Times New Roman"/>
          <w:b/>
          <w:lang w:val="id-ID"/>
        </w:rPr>
      </w:pPr>
    </w:p>
    <w:sectPr w:rsidR="000D5F65" w:rsidRPr="00CD6DF8" w:rsidSect="0049372A">
      <w:pgSz w:w="11907" w:h="16840"/>
      <w:pgMar w:top="1134" w:right="709" w:bottom="1134" w:left="1276" w:header="680" w:footer="720" w:gutter="0"/>
      <w:pgNumType w:start="10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077AE" w14:textId="77777777" w:rsidR="0014103E" w:rsidRDefault="0014103E">
      <w:pPr>
        <w:spacing w:after="0" w:line="240" w:lineRule="auto"/>
      </w:pPr>
      <w:r>
        <w:separator/>
      </w:r>
    </w:p>
  </w:endnote>
  <w:endnote w:type="continuationSeparator" w:id="0">
    <w:p w14:paraId="3BD6D246" w14:textId="77777777" w:rsidR="0014103E" w:rsidRDefault="00141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4A08" w14:textId="77777777" w:rsidR="004A372E" w:rsidRDefault="004A372E" w:rsidP="003B2EF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52EDB31" w14:textId="5843A261" w:rsidR="004A372E" w:rsidRDefault="004A372E" w:rsidP="00250D1C">
    <w:pPr>
      <w:pBdr>
        <w:top w:val="nil"/>
        <w:left w:val="nil"/>
        <w:bottom w:val="nil"/>
        <w:right w:val="nil"/>
        <w:between w:val="nil"/>
      </w:pBdr>
      <w:tabs>
        <w:tab w:val="center" w:pos="4680"/>
        <w:tab w:val="left" w:pos="5954"/>
        <w:tab w:val="right" w:pos="9360"/>
      </w:tabs>
      <w:spacing w:after="0" w:line="240" w:lineRule="auto"/>
      <w:ind w:right="360"/>
      <w:rPr>
        <w:color w:val="000000"/>
      </w:rPr>
    </w:pPr>
    <w:r>
      <w:rPr>
        <w:color w:val="000000"/>
      </w:rPr>
      <w:tab/>
    </w:r>
    <w:r>
      <w:rPr>
        <w:color w:val="000000"/>
      </w:rPr>
      <w:tab/>
    </w:r>
    <w:r w:rsidRPr="00D947A3">
      <w:rPr>
        <w:rFonts w:ascii="Times New Roman" w:hAnsi="Times New Roman" w:cs="Times New Roman"/>
        <w:color w:val="000000"/>
        <w:sz w:val="20"/>
        <w:szCs w:val="20"/>
      </w:rPr>
      <w:t>DOI: doi.org/10.36706/jp.v8i1.1309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0E5F" w14:textId="77777777" w:rsidR="004A372E" w:rsidRPr="00250D1C" w:rsidRDefault="004A372E">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1"/>
        <w:szCs w:val="21"/>
      </w:rPr>
    </w:pPr>
    <w:r w:rsidRPr="00250D1C">
      <w:rPr>
        <w:rFonts w:ascii="Times New Roman" w:hAnsi="Times New Roman" w:cs="Times New Roman"/>
        <w:color w:val="000000"/>
        <w:sz w:val="21"/>
        <w:szCs w:val="21"/>
      </w:rPr>
      <w:fldChar w:fldCharType="begin"/>
    </w:r>
    <w:r w:rsidRPr="00250D1C">
      <w:rPr>
        <w:rFonts w:ascii="Times New Roman" w:hAnsi="Times New Roman" w:cs="Times New Roman"/>
        <w:color w:val="000000"/>
        <w:sz w:val="21"/>
        <w:szCs w:val="21"/>
      </w:rPr>
      <w:instrText>PAGE</w:instrText>
    </w:r>
    <w:r w:rsidRPr="00250D1C">
      <w:rPr>
        <w:rFonts w:ascii="Times New Roman" w:hAnsi="Times New Roman" w:cs="Times New Roman"/>
        <w:color w:val="000000"/>
        <w:sz w:val="21"/>
        <w:szCs w:val="21"/>
      </w:rPr>
      <w:fldChar w:fldCharType="separate"/>
    </w:r>
    <w:r w:rsidR="00B86E20">
      <w:rPr>
        <w:rFonts w:ascii="Times New Roman" w:hAnsi="Times New Roman" w:cs="Times New Roman"/>
        <w:noProof/>
        <w:color w:val="000000"/>
        <w:sz w:val="21"/>
        <w:szCs w:val="21"/>
      </w:rPr>
      <w:t>109</w:t>
    </w:r>
    <w:r w:rsidRPr="00250D1C">
      <w:rPr>
        <w:rFonts w:ascii="Times New Roman" w:hAnsi="Times New Roman" w:cs="Times New Roman"/>
        <w:color w:val="000000"/>
        <w:sz w:val="21"/>
        <w:szCs w:val="21"/>
      </w:rPr>
      <w:fldChar w:fldCharType="end"/>
    </w:r>
  </w:p>
  <w:p w14:paraId="793C5868" w14:textId="0C780DE8" w:rsidR="004A372E" w:rsidRDefault="004A372E" w:rsidP="0062687D">
    <w:pPr>
      <w:pBdr>
        <w:top w:val="nil"/>
        <w:left w:val="nil"/>
        <w:bottom w:val="nil"/>
        <w:right w:val="nil"/>
        <w:between w:val="nil"/>
      </w:pBdr>
      <w:tabs>
        <w:tab w:val="left" w:pos="0"/>
        <w:tab w:val="center" w:pos="4680"/>
        <w:tab w:val="left" w:pos="6804"/>
        <w:tab w:val="right" w:pos="9781"/>
      </w:tabs>
      <w:spacing w:after="0" w:line="240" w:lineRule="auto"/>
      <w:rPr>
        <w:rFonts w:ascii="Times New Roman" w:hAnsi="Times New Roman" w:cs="Times New Roman"/>
        <w:color w:val="000000"/>
        <w:sz w:val="20"/>
        <w:szCs w:val="20"/>
      </w:rPr>
    </w:pPr>
    <w:proofErr w:type="spellStart"/>
    <w:r w:rsidRPr="00E9516C">
      <w:rPr>
        <w:rFonts w:ascii="Times New Roman" w:eastAsia="Times New Roman" w:hAnsi="Times New Roman" w:cs="Times New Roman"/>
        <w:color w:val="000000"/>
        <w:sz w:val="20"/>
        <w:szCs w:val="20"/>
      </w:rPr>
      <w:t>Fahrurrozzi</w:t>
    </w:r>
    <w:proofErr w:type="spellEnd"/>
    <w:r w:rsidRPr="00E9516C">
      <w:rPr>
        <w:rFonts w:ascii="Times New Roman" w:eastAsia="Times New Roman" w:hAnsi="Times New Roman" w:cs="Times New Roman"/>
        <w:color w:val="000000"/>
        <w:sz w:val="20"/>
        <w:szCs w:val="20"/>
      </w:rPr>
      <w:t xml:space="preserve">, M. </w:t>
    </w:r>
    <w:proofErr w:type="spellStart"/>
    <w:r w:rsidRPr="00E9516C">
      <w:rPr>
        <w:rFonts w:ascii="Times New Roman" w:eastAsia="Times New Roman" w:hAnsi="Times New Roman" w:cs="Times New Roman"/>
        <w:color w:val="000000"/>
        <w:sz w:val="20"/>
        <w:szCs w:val="20"/>
      </w:rPr>
      <w:t>Yunitasari</w:t>
    </w:r>
    <w:proofErr w:type="spellEnd"/>
    <w:r w:rsidRPr="00E9516C">
      <w:rPr>
        <w:rFonts w:ascii="Times New Roman" w:eastAsia="Times New Roman" w:hAnsi="Times New Roman" w:cs="Times New Roman"/>
        <w:color w:val="000000"/>
        <w:sz w:val="20"/>
        <w:szCs w:val="20"/>
      </w:rPr>
      <w:t xml:space="preserve">, D. </w:t>
    </w:r>
    <w:proofErr w:type="spellStart"/>
    <w:r w:rsidRPr="00E9516C">
      <w:rPr>
        <w:rFonts w:ascii="Times New Roman" w:eastAsia="Times New Roman" w:hAnsi="Times New Roman" w:cs="Times New Roman"/>
        <w:color w:val="000000"/>
        <w:sz w:val="20"/>
        <w:szCs w:val="20"/>
      </w:rPr>
      <w:t>Mispandi</w:t>
    </w:r>
    <w:proofErr w:type="spellEnd"/>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eastAsia="Times New Roman" w:hAnsi="Times New Roman" w:cs="Times New Roman"/>
        <w:color w:val="000000"/>
        <w:sz w:val="20"/>
        <w:szCs w:val="20"/>
      </w:rPr>
      <w:t>DOI: doi.org/10.36706/jp.v10i2.21377</w:t>
    </w:r>
  </w:p>
  <w:p w14:paraId="692871FF" w14:textId="3D39989F" w:rsidR="004A372E" w:rsidRPr="00250D1C" w:rsidRDefault="0049372A" w:rsidP="003B2EF4">
    <w:pPr>
      <w:pBdr>
        <w:top w:val="nil"/>
        <w:left w:val="nil"/>
        <w:bottom w:val="nil"/>
        <w:right w:val="nil"/>
        <w:between w:val="nil"/>
      </w:pBdr>
      <w:tabs>
        <w:tab w:val="left" w:pos="0"/>
        <w:tab w:val="center" w:pos="4680"/>
        <w:tab w:val="left" w:pos="6237"/>
        <w:tab w:val="right" w:pos="9360"/>
      </w:tabs>
      <w:spacing w:after="0" w:line="240" w:lineRule="auto"/>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Jurnal PROFIT, 10 (2) 2023, 106-119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D201" w14:textId="57C018E7" w:rsidR="004A372E" w:rsidRPr="00250D1C" w:rsidRDefault="004A372E" w:rsidP="003B2EF4">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1"/>
        <w:szCs w:val="21"/>
      </w:rPr>
    </w:pPr>
    <w:r w:rsidRPr="00250D1C">
      <w:rPr>
        <w:rFonts w:ascii="Times New Roman" w:hAnsi="Times New Roman" w:cs="Times New Roman"/>
        <w:color w:val="000000"/>
        <w:sz w:val="21"/>
        <w:szCs w:val="21"/>
      </w:rPr>
      <w:fldChar w:fldCharType="begin"/>
    </w:r>
    <w:r w:rsidRPr="00250D1C">
      <w:rPr>
        <w:rFonts w:ascii="Times New Roman" w:hAnsi="Times New Roman" w:cs="Times New Roman"/>
        <w:color w:val="000000"/>
        <w:sz w:val="21"/>
        <w:szCs w:val="21"/>
      </w:rPr>
      <w:instrText>PAGE</w:instrText>
    </w:r>
    <w:r w:rsidRPr="00250D1C">
      <w:rPr>
        <w:rFonts w:ascii="Times New Roman" w:hAnsi="Times New Roman" w:cs="Times New Roman"/>
        <w:color w:val="000000"/>
        <w:sz w:val="21"/>
        <w:szCs w:val="21"/>
      </w:rPr>
      <w:fldChar w:fldCharType="separate"/>
    </w:r>
    <w:r w:rsidR="00B86E20">
      <w:rPr>
        <w:rFonts w:ascii="Times New Roman" w:hAnsi="Times New Roman" w:cs="Times New Roman"/>
        <w:noProof/>
        <w:color w:val="000000"/>
        <w:sz w:val="21"/>
        <w:szCs w:val="21"/>
      </w:rPr>
      <w:t>106</w:t>
    </w:r>
    <w:r w:rsidRPr="00250D1C">
      <w:rPr>
        <w:rFonts w:ascii="Times New Roman" w:hAnsi="Times New Roman" w:cs="Times New Roman"/>
        <w:color w:val="000000"/>
        <w:sz w:val="21"/>
        <w:szCs w:val="21"/>
      </w:rPr>
      <w:fldChar w:fldCharType="end"/>
    </w:r>
  </w:p>
  <w:p w14:paraId="0E523287" w14:textId="4D45FFB3" w:rsidR="004A372E" w:rsidRDefault="004A372E" w:rsidP="00D947A3">
    <w:pPr>
      <w:pBdr>
        <w:top w:val="nil"/>
        <w:left w:val="nil"/>
        <w:bottom w:val="nil"/>
        <w:right w:val="nil"/>
        <w:between w:val="nil"/>
      </w:pBdr>
      <w:tabs>
        <w:tab w:val="center" w:pos="4513"/>
        <w:tab w:val="left" w:pos="6804"/>
      </w:tabs>
      <w:spacing w:after="0" w:line="240" w:lineRule="auto"/>
      <w:rPr>
        <w:rFonts w:ascii="Times New Roman" w:eastAsia="Times New Roman" w:hAnsi="Times New Roman" w:cs="Times New Roman"/>
        <w:color w:val="000000"/>
        <w:sz w:val="20"/>
        <w:szCs w:val="20"/>
      </w:rPr>
    </w:pPr>
    <w:r w:rsidRPr="0061587E">
      <w:rPr>
        <w:rFonts w:ascii="Verdana" w:eastAsia="Times New Roman" w:hAnsi="Verdana" w:cs="Times New Roman"/>
        <w:color w:val="0000FF"/>
        <w:sz w:val="15"/>
        <w:szCs w:val="15"/>
      </w:rPr>
      <w:fldChar w:fldCharType="begin"/>
    </w:r>
    <w:r>
      <w:rPr>
        <w:rFonts w:ascii="Verdana" w:eastAsia="Times New Roman" w:hAnsi="Verdana" w:cs="Times New Roman"/>
        <w:color w:val="0000FF"/>
        <w:sz w:val="15"/>
        <w:szCs w:val="15"/>
      </w:rPr>
      <w:instrText xml:space="preserve"> INCLUDEPICTURE "C:\\var\\folders\\j8\\zl5125s504vdrstr0jtvl6xr0000gn\\T\\com.microsoft.Word\\WebArchiveCopyPasteTempFiles\\88x31.png" \* MERGEFORMAT </w:instrText>
    </w:r>
    <w:r w:rsidRPr="0061587E">
      <w:rPr>
        <w:rFonts w:ascii="Verdana" w:eastAsia="Times New Roman" w:hAnsi="Verdana" w:cs="Times New Roman"/>
        <w:color w:val="0000FF"/>
        <w:sz w:val="15"/>
        <w:szCs w:val="15"/>
      </w:rPr>
      <w:fldChar w:fldCharType="separate"/>
    </w:r>
    <w:r w:rsidRPr="0061587E">
      <w:rPr>
        <w:rFonts w:ascii="Verdana" w:eastAsia="Times New Roman" w:hAnsi="Verdana" w:cs="Times New Roman"/>
        <w:noProof/>
        <w:color w:val="0000FF"/>
        <w:sz w:val="15"/>
        <w:szCs w:val="15"/>
        <w:lang w:eastAsia="en-US"/>
      </w:rPr>
      <w:drawing>
        <wp:inline distT="0" distB="0" distL="0" distR="0" wp14:anchorId="10BEED16" wp14:editId="079A104E">
          <wp:extent cx="588397" cy="210117"/>
          <wp:effectExtent l="0" t="0" r="0" b="6350"/>
          <wp:docPr id="7" name="Picture 7"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31" cy="229912"/>
                  </a:xfrm>
                  <a:prstGeom prst="rect">
                    <a:avLst/>
                  </a:prstGeom>
                  <a:noFill/>
                  <a:ln>
                    <a:noFill/>
                  </a:ln>
                </pic:spPr>
              </pic:pic>
            </a:graphicData>
          </a:graphic>
        </wp:inline>
      </w:drawing>
    </w:r>
    <w:r w:rsidRPr="0061587E">
      <w:rPr>
        <w:rFonts w:ascii="Verdana" w:eastAsia="Times New Roman" w:hAnsi="Verdana" w:cs="Times New Roman"/>
        <w:color w:val="0000FF"/>
        <w:sz w:val="15"/>
        <w:szCs w:val="15"/>
      </w:rPr>
      <w:fldChar w:fldCharType="end"/>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DOI: doi.org/10.36706/</w:t>
    </w:r>
    <w:proofErr w:type="gramStart"/>
    <w:r>
      <w:rPr>
        <w:rFonts w:ascii="Times New Roman" w:eastAsia="Times New Roman" w:hAnsi="Times New Roman" w:cs="Times New Roman"/>
        <w:color w:val="000000"/>
        <w:sz w:val="20"/>
        <w:szCs w:val="20"/>
      </w:rPr>
      <w:t>jp.v</w:t>
    </w:r>
    <w:proofErr w:type="gramEnd"/>
    <w:r>
      <w:rPr>
        <w:rFonts w:ascii="Times New Roman" w:eastAsia="Times New Roman" w:hAnsi="Times New Roman" w:cs="Times New Roman"/>
        <w:color w:val="000000"/>
        <w:sz w:val="20"/>
        <w:szCs w:val="20"/>
      </w:rPr>
      <w:t>10i2.21377</w:t>
    </w:r>
  </w:p>
  <w:p w14:paraId="171A7E41" w14:textId="4587D67D" w:rsidR="004A372E" w:rsidRPr="00200441" w:rsidRDefault="00000000" w:rsidP="00200441">
    <w:pPr>
      <w:pBdr>
        <w:top w:val="nil"/>
        <w:left w:val="nil"/>
        <w:bottom w:val="nil"/>
        <w:right w:val="nil"/>
        <w:between w:val="nil"/>
      </w:pBdr>
      <w:spacing w:after="0" w:line="240" w:lineRule="auto"/>
      <w:ind w:right="-197"/>
      <w:jc w:val="both"/>
      <w:rPr>
        <w:rFonts w:ascii="Times New Roman" w:eastAsia="Times New Roman" w:hAnsi="Times New Roman" w:cs="Times New Roman"/>
        <w:color w:val="000000"/>
        <w:sz w:val="11"/>
        <w:szCs w:val="11"/>
      </w:rPr>
    </w:pPr>
    <w:hyperlink r:id="rId3" w:history="1">
      <w:r w:rsidR="004A372E" w:rsidRPr="0061587E">
        <w:rPr>
          <w:rFonts w:ascii="Verdana" w:eastAsia="Times New Roman" w:hAnsi="Verdana" w:cs="Times New Roman"/>
          <w:color w:val="0000FF"/>
          <w:sz w:val="11"/>
          <w:szCs w:val="11"/>
          <w:u w:val="single"/>
        </w:rPr>
        <w:t>Creative Commons Attribution-</w:t>
      </w:r>
      <w:proofErr w:type="spellStart"/>
      <w:r w:rsidR="004A372E" w:rsidRPr="0061587E">
        <w:rPr>
          <w:rFonts w:ascii="Verdana" w:eastAsia="Times New Roman" w:hAnsi="Verdana" w:cs="Times New Roman"/>
          <w:color w:val="0000FF"/>
          <w:sz w:val="11"/>
          <w:szCs w:val="11"/>
          <w:u w:val="single"/>
        </w:rPr>
        <w:t>ShareAlike</w:t>
      </w:r>
      <w:proofErr w:type="spellEnd"/>
      <w:r w:rsidR="004A372E" w:rsidRPr="0061587E">
        <w:rPr>
          <w:rFonts w:ascii="Verdana" w:eastAsia="Times New Roman" w:hAnsi="Verdana" w:cs="Times New Roman"/>
          <w:color w:val="0000FF"/>
          <w:sz w:val="11"/>
          <w:szCs w:val="11"/>
          <w:u w:val="single"/>
        </w:rPr>
        <w:t xml:space="preserve"> 4.0 International Li</w:t>
      </w:r>
      <w:r w:rsidR="004A372E" w:rsidRPr="00200441">
        <w:rPr>
          <w:rFonts w:ascii="Verdana" w:eastAsia="Times New Roman" w:hAnsi="Verdana" w:cs="Times New Roman"/>
          <w:color w:val="0000FF"/>
          <w:sz w:val="11"/>
          <w:szCs w:val="11"/>
          <w:u w:val="single"/>
        </w:rPr>
        <w:t>c</w:t>
      </w:r>
      <w:r w:rsidR="004A372E" w:rsidRPr="0061587E">
        <w:rPr>
          <w:rFonts w:ascii="Verdana" w:eastAsia="Times New Roman" w:hAnsi="Verdana" w:cs="Times New Roman"/>
          <w:color w:val="0000FF"/>
          <w:sz w:val="11"/>
          <w:szCs w:val="11"/>
          <w:u w:val="single"/>
        </w:rPr>
        <w:t>ense</w:t>
      </w:r>
    </w:hyperlink>
    <w:r w:rsidR="004A372E" w:rsidRPr="00200441">
      <w:rPr>
        <w:rFonts w:ascii="Times New Roman" w:eastAsia="Times New Roman" w:hAnsi="Times New Roman" w:cs="Times New Roman"/>
        <w:color w:val="000000"/>
        <w:sz w:val="11"/>
        <w:szCs w:val="11"/>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52C7" w14:textId="77777777" w:rsidR="0014103E" w:rsidRDefault="0014103E">
      <w:pPr>
        <w:spacing w:after="0" w:line="240" w:lineRule="auto"/>
      </w:pPr>
      <w:r>
        <w:separator/>
      </w:r>
    </w:p>
  </w:footnote>
  <w:footnote w:type="continuationSeparator" w:id="0">
    <w:p w14:paraId="389933CB" w14:textId="77777777" w:rsidR="0014103E" w:rsidRDefault="00141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419F" w14:textId="77777777" w:rsidR="004A372E" w:rsidRDefault="004A372E">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D314" w14:textId="77777777" w:rsidR="004A372E" w:rsidRDefault="004A372E">
    <w:pPr>
      <w:pBdr>
        <w:top w:val="nil"/>
        <w:left w:val="nil"/>
        <w:bottom w:val="nil"/>
        <w:right w:val="nil"/>
        <w:between w:val="nil"/>
      </w:pBdr>
      <w:tabs>
        <w:tab w:val="right" w:pos="8647"/>
      </w:tabs>
      <w:spacing w:after="0"/>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E932" w14:textId="77777777" w:rsidR="004A372E" w:rsidRDefault="004A372E">
    <w:pPr>
      <w:pBdr>
        <w:top w:val="nil"/>
        <w:left w:val="nil"/>
        <w:bottom w:val="nil"/>
        <w:right w:val="nil"/>
        <w:between w:val="nil"/>
      </w:pBdr>
      <w:tabs>
        <w:tab w:val="right" w:pos="8647"/>
      </w:tabs>
      <w:spacing w:after="0" w:line="240" w:lineRule="auto"/>
      <w:rPr>
        <w:rFonts w:ascii="Times New Roman" w:eastAsia="Times New Roman" w:hAnsi="Times New Roman" w:cs="Times New Roman"/>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B5C"/>
    <w:multiLevelType w:val="hybridMultilevel"/>
    <w:tmpl w:val="C34248C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A748BB"/>
    <w:multiLevelType w:val="hybridMultilevel"/>
    <w:tmpl w:val="4CCCC42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2A32B37"/>
    <w:multiLevelType w:val="hybridMultilevel"/>
    <w:tmpl w:val="F9B4FF02"/>
    <w:lvl w:ilvl="0" w:tplc="7C0C58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8553856"/>
    <w:multiLevelType w:val="hybridMultilevel"/>
    <w:tmpl w:val="14A20CFE"/>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1BD27BF5"/>
    <w:multiLevelType w:val="hybridMultilevel"/>
    <w:tmpl w:val="969C4C24"/>
    <w:lvl w:ilvl="0" w:tplc="0409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D4D3A79"/>
    <w:multiLevelType w:val="hybridMultilevel"/>
    <w:tmpl w:val="9CA29854"/>
    <w:lvl w:ilvl="0" w:tplc="5E42A458">
      <w:start w:val="1"/>
      <w:numFmt w:val="lowerLetter"/>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242C529A"/>
    <w:multiLevelType w:val="hybridMultilevel"/>
    <w:tmpl w:val="BA108B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465020"/>
    <w:multiLevelType w:val="hybridMultilevel"/>
    <w:tmpl w:val="4CCCC42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25A86066"/>
    <w:multiLevelType w:val="hybridMultilevel"/>
    <w:tmpl w:val="FFFFFFFF"/>
    <w:lvl w:ilvl="0" w:tplc="A4E8E1C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 w15:restartNumberingAfterBreak="0">
    <w:nsid w:val="27B802BE"/>
    <w:multiLevelType w:val="hybridMultilevel"/>
    <w:tmpl w:val="FFFFFFFF"/>
    <w:lvl w:ilvl="0" w:tplc="04210015">
      <w:start w:val="1"/>
      <w:numFmt w:val="upperLetter"/>
      <w:lvlText w:val="%1."/>
      <w:lvlJc w:val="left"/>
      <w:pPr>
        <w:ind w:left="720" w:hanging="360"/>
      </w:pPr>
      <w:rPr>
        <w:rFonts w:cs="Times New Roman"/>
      </w:rPr>
    </w:lvl>
    <w:lvl w:ilvl="1" w:tplc="373088D0">
      <w:start w:val="1"/>
      <w:numFmt w:val="decimal"/>
      <w:lvlText w:val="%2."/>
      <w:lvlJc w:val="left"/>
      <w:pPr>
        <w:tabs>
          <w:tab w:val="num" w:pos="785"/>
        </w:tabs>
        <w:ind w:left="785" w:hanging="360"/>
      </w:pPr>
      <w:rPr>
        <w:rFonts w:cs="Times New Roman"/>
        <w:b/>
        <w:bCs/>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10" w15:restartNumberingAfterBreak="0">
    <w:nsid w:val="34F02167"/>
    <w:multiLevelType w:val="hybridMultilevel"/>
    <w:tmpl w:val="11A89BCA"/>
    <w:lvl w:ilvl="0" w:tplc="226AA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55208"/>
    <w:multiLevelType w:val="hybridMultilevel"/>
    <w:tmpl w:val="8B42056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3EC54970"/>
    <w:multiLevelType w:val="hybridMultilevel"/>
    <w:tmpl w:val="FFFFFFFF"/>
    <w:lvl w:ilvl="0" w:tplc="E2904164">
      <w:start w:val="1"/>
      <w:numFmt w:val="lowerLetter"/>
      <w:lvlText w:val="%1."/>
      <w:lvlJc w:val="left"/>
      <w:pPr>
        <w:ind w:left="786" w:hanging="360"/>
      </w:pPr>
      <w:rPr>
        <w:rFonts w:cs="Times New Roman" w:hint="default"/>
        <w:color w:val="auto"/>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3" w15:restartNumberingAfterBreak="0">
    <w:nsid w:val="4CE52525"/>
    <w:multiLevelType w:val="hybridMultilevel"/>
    <w:tmpl w:val="FFFFFFFF"/>
    <w:lvl w:ilvl="0" w:tplc="7D9C5434">
      <w:start w:val="1"/>
      <w:numFmt w:val="decimal"/>
      <w:lvlText w:val="%1)"/>
      <w:lvlJc w:val="left"/>
      <w:pPr>
        <w:ind w:left="720" w:hanging="360"/>
      </w:pPr>
      <w:rPr>
        <w:rFonts w:cs="Times New Roman"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15:restartNumberingAfterBreak="0">
    <w:nsid w:val="51821D16"/>
    <w:multiLevelType w:val="hybridMultilevel"/>
    <w:tmpl w:val="44724B02"/>
    <w:lvl w:ilvl="0" w:tplc="4BBA6FC6">
      <w:start w:val="1"/>
      <w:numFmt w:val="lowerLetter"/>
      <w:lvlText w:val="%1."/>
      <w:lvlJc w:val="left"/>
      <w:pPr>
        <w:ind w:left="720" w:hanging="360"/>
      </w:pPr>
      <w:rPr>
        <w:rFonts w:asciiTheme="minorHAnsi" w:eastAsia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8F037B8"/>
    <w:multiLevelType w:val="hybridMultilevel"/>
    <w:tmpl w:val="FE84BA0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D35D6"/>
    <w:multiLevelType w:val="hybridMultilevel"/>
    <w:tmpl w:val="34EA4F32"/>
    <w:lvl w:ilvl="0" w:tplc="81168A94">
      <w:start w:val="1"/>
      <w:numFmt w:val="decimal"/>
      <w:lvlText w:val="%1."/>
      <w:lvlJc w:val="left"/>
      <w:pPr>
        <w:ind w:left="644" w:hanging="360"/>
      </w:pPr>
      <w:rPr>
        <w:rFonts w:eastAsiaTheme="minorHAnsi"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63377C61"/>
    <w:multiLevelType w:val="hybridMultilevel"/>
    <w:tmpl w:val="0E9CC19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63477993"/>
    <w:multiLevelType w:val="hybridMultilevel"/>
    <w:tmpl w:val="FFFFFFFF"/>
    <w:lvl w:ilvl="0" w:tplc="D878015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653F000E"/>
    <w:multiLevelType w:val="hybridMultilevel"/>
    <w:tmpl w:val="4B461B7A"/>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6BE579FF"/>
    <w:multiLevelType w:val="hybridMultilevel"/>
    <w:tmpl w:val="FFFFFFFF"/>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C5678D3"/>
    <w:multiLevelType w:val="hybridMultilevel"/>
    <w:tmpl w:val="09BE3D36"/>
    <w:lvl w:ilvl="0" w:tplc="D7A6B5F8">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4B52BF"/>
    <w:multiLevelType w:val="hybridMultilevel"/>
    <w:tmpl w:val="CBE48C1A"/>
    <w:lvl w:ilvl="0" w:tplc="8ABCE46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1006EF5"/>
    <w:multiLevelType w:val="hybridMultilevel"/>
    <w:tmpl w:val="DC0067F6"/>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4" w15:restartNumberingAfterBreak="0">
    <w:nsid w:val="75A75311"/>
    <w:multiLevelType w:val="hybridMultilevel"/>
    <w:tmpl w:val="15E68A2C"/>
    <w:lvl w:ilvl="0" w:tplc="B0309802">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83B384D"/>
    <w:multiLevelType w:val="hybridMultilevel"/>
    <w:tmpl w:val="4EC0A8D6"/>
    <w:lvl w:ilvl="0" w:tplc="D7A6B5F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6220F9"/>
    <w:multiLevelType w:val="hybridMultilevel"/>
    <w:tmpl w:val="60C608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78814A1E"/>
    <w:multiLevelType w:val="hybridMultilevel"/>
    <w:tmpl w:val="0A9C752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7CD96A62"/>
    <w:multiLevelType w:val="hybridMultilevel"/>
    <w:tmpl w:val="8F648166"/>
    <w:lvl w:ilvl="0" w:tplc="852A1D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7EEA1A82"/>
    <w:multiLevelType w:val="hybridMultilevel"/>
    <w:tmpl w:val="A9D2869C"/>
    <w:lvl w:ilvl="0" w:tplc="6DA832EC">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F244BA8"/>
    <w:multiLevelType w:val="hybridMultilevel"/>
    <w:tmpl w:val="513249DA"/>
    <w:lvl w:ilvl="0" w:tplc="D7A6B5F8">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247544">
    <w:abstractNumId w:val="23"/>
  </w:num>
  <w:num w:numId="2" w16cid:durableId="2125299390">
    <w:abstractNumId w:val="19"/>
  </w:num>
  <w:num w:numId="3" w16cid:durableId="1154880304">
    <w:abstractNumId w:val="1"/>
  </w:num>
  <w:num w:numId="4" w16cid:durableId="818889623">
    <w:abstractNumId w:val="5"/>
  </w:num>
  <w:num w:numId="5" w16cid:durableId="131681960">
    <w:abstractNumId w:val="7"/>
  </w:num>
  <w:num w:numId="6" w16cid:durableId="450368996">
    <w:abstractNumId w:val="29"/>
  </w:num>
  <w:num w:numId="7" w16cid:durableId="332997904">
    <w:abstractNumId w:val="4"/>
  </w:num>
  <w:num w:numId="8" w16cid:durableId="2038653917">
    <w:abstractNumId w:val="0"/>
  </w:num>
  <w:num w:numId="9" w16cid:durableId="1562059704">
    <w:abstractNumId w:val="3"/>
  </w:num>
  <w:num w:numId="10" w16cid:durableId="213154560">
    <w:abstractNumId w:val="17"/>
  </w:num>
  <w:num w:numId="11" w16cid:durableId="893195009">
    <w:abstractNumId w:val="27"/>
  </w:num>
  <w:num w:numId="12" w16cid:durableId="25301434">
    <w:abstractNumId w:val="14"/>
  </w:num>
  <w:num w:numId="13" w16cid:durableId="4596373">
    <w:abstractNumId w:val="11"/>
  </w:num>
  <w:num w:numId="14" w16cid:durableId="1736469700">
    <w:abstractNumId w:val="16"/>
  </w:num>
  <w:num w:numId="15" w16cid:durableId="338895458">
    <w:abstractNumId w:val="30"/>
  </w:num>
  <w:num w:numId="16" w16cid:durableId="1243025436">
    <w:abstractNumId w:val="21"/>
  </w:num>
  <w:num w:numId="17" w16cid:durableId="669911180">
    <w:abstractNumId w:val="25"/>
  </w:num>
  <w:num w:numId="18" w16cid:durableId="1112824137">
    <w:abstractNumId w:val="10"/>
  </w:num>
  <w:num w:numId="19" w16cid:durableId="1864855186">
    <w:abstractNumId w:val="24"/>
  </w:num>
  <w:num w:numId="20" w16cid:durableId="625089417">
    <w:abstractNumId w:val="26"/>
  </w:num>
  <w:num w:numId="21" w16cid:durableId="1033773367">
    <w:abstractNumId w:val="22"/>
  </w:num>
  <w:num w:numId="22" w16cid:durableId="1315376917">
    <w:abstractNumId w:val="6"/>
  </w:num>
  <w:num w:numId="23" w16cid:durableId="382753026">
    <w:abstractNumId w:val="2"/>
  </w:num>
  <w:num w:numId="24" w16cid:durableId="847789347">
    <w:abstractNumId w:val="28"/>
  </w:num>
  <w:num w:numId="25" w16cid:durableId="1285770688">
    <w:abstractNumId w:val="15"/>
  </w:num>
  <w:num w:numId="26" w16cid:durableId="927735710">
    <w:abstractNumId w:val="8"/>
  </w:num>
  <w:num w:numId="27" w16cid:durableId="179702825">
    <w:abstractNumId w:val="12"/>
  </w:num>
  <w:num w:numId="28" w16cid:durableId="1737973077">
    <w:abstractNumId w:val="9"/>
  </w:num>
  <w:num w:numId="29" w16cid:durableId="748696334">
    <w:abstractNumId w:val="13"/>
  </w:num>
  <w:num w:numId="30" w16cid:durableId="1762406117">
    <w:abstractNumId w:val="18"/>
  </w:num>
  <w:num w:numId="31" w16cid:durableId="19961095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F3"/>
    <w:rsid w:val="00003C0D"/>
    <w:rsid w:val="00033C5F"/>
    <w:rsid w:val="00041049"/>
    <w:rsid w:val="000772A4"/>
    <w:rsid w:val="00093F5E"/>
    <w:rsid w:val="000975A3"/>
    <w:rsid w:val="000B1F9A"/>
    <w:rsid w:val="000B7CC0"/>
    <w:rsid w:val="000D5F65"/>
    <w:rsid w:val="00100D09"/>
    <w:rsid w:val="00102D94"/>
    <w:rsid w:val="0011476C"/>
    <w:rsid w:val="001227EE"/>
    <w:rsid w:val="001349E9"/>
    <w:rsid w:val="0014103E"/>
    <w:rsid w:val="00146C60"/>
    <w:rsid w:val="00152D5D"/>
    <w:rsid w:val="00171537"/>
    <w:rsid w:val="00177034"/>
    <w:rsid w:val="001B5059"/>
    <w:rsid w:val="001C0BD0"/>
    <w:rsid w:val="001C4F29"/>
    <w:rsid w:val="001D4172"/>
    <w:rsid w:val="001F2863"/>
    <w:rsid w:val="00200441"/>
    <w:rsid w:val="00202A7C"/>
    <w:rsid w:val="0020665B"/>
    <w:rsid w:val="00223240"/>
    <w:rsid w:val="00236F46"/>
    <w:rsid w:val="00247816"/>
    <w:rsid w:val="00250D1C"/>
    <w:rsid w:val="00256B86"/>
    <w:rsid w:val="00263393"/>
    <w:rsid w:val="002668D2"/>
    <w:rsid w:val="00290C8D"/>
    <w:rsid w:val="002924D4"/>
    <w:rsid w:val="00293315"/>
    <w:rsid w:val="002A3CAE"/>
    <w:rsid w:val="002A7B1F"/>
    <w:rsid w:val="002E3E3B"/>
    <w:rsid w:val="0031179F"/>
    <w:rsid w:val="00311AC0"/>
    <w:rsid w:val="00325D9E"/>
    <w:rsid w:val="003379B5"/>
    <w:rsid w:val="003412E5"/>
    <w:rsid w:val="0034708C"/>
    <w:rsid w:val="0035169B"/>
    <w:rsid w:val="003572DB"/>
    <w:rsid w:val="00382DA3"/>
    <w:rsid w:val="00394A4F"/>
    <w:rsid w:val="00396DE7"/>
    <w:rsid w:val="003A6616"/>
    <w:rsid w:val="003B2EF4"/>
    <w:rsid w:val="00417580"/>
    <w:rsid w:val="004364A1"/>
    <w:rsid w:val="00454A7D"/>
    <w:rsid w:val="0046142E"/>
    <w:rsid w:val="004803EA"/>
    <w:rsid w:val="0049372A"/>
    <w:rsid w:val="00495D9A"/>
    <w:rsid w:val="004A0854"/>
    <w:rsid w:val="004A1F0A"/>
    <w:rsid w:val="004A372E"/>
    <w:rsid w:val="004B0F2C"/>
    <w:rsid w:val="004B2C49"/>
    <w:rsid w:val="004B4124"/>
    <w:rsid w:val="004C21F9"/>
    <w:rsid w:val="004C2DA3"/>
    <w:rsid w:val="004C3670"/>
    <w:rsid w:val="004D68B3"/>
    <w:rsid w:val="004E2A72"/>
    <w:rsid w:val="004E3230"/>
    <w:rsid w:val="004E3703"/>
    <w:rsid w:val="00546156"/>
    <w:rsid w:val="00546505"/>
    <w:rsid w:val="00547E65"/>
    <w:rsid w:val="00566D8B"/>
    <w:rsid w:val="00573A1E"/>
    <w:rsid w:val="0058274B"/>
    <w:rsid w:val="00586144"/>
    <w:rsid w:val="005C198D"/>
    <w:rsid w:val="00615B8D"/>
    <w:rsid w:val="0062687D"/>
    <w:rsid w:val="006307C9"/>
    <w:rsid w:val="00661F55"/>
    <w:rsid w:val="00671701"/>
    <w:rsid w:val="0068082B"/>
    <w:rsid w:val="00683A84"/>
    <w:rsid w:val="00683F92"/>
    <w:rsid w:val="00684D9A"/>
    <w:rsid w:val="0069018E"/>
    <w:rsid w:val="006A2867"/>
    <w:rsid w:val="006A7A70"/>
    <w:rsid w:val="006C64F2"/>
    <w:rsid w:val="006D44B6"/>
    <w:rsid w:val="006E30CE"/>
    <w:rsid w:val="006E6440"/>
    <w:rsid w:val="00720110"/>
    <w:rsid w:val="0072012F"/>
    <w:rsid w:val="007339BC"/>
    <w:rsid w:val="00735BC4"/>
    <w:rsid w:val="0074228F"/>
    <w:rsid w:val="007473C9"/>
    <w:rsid w:val="0077271B"/>
    <w:rsid w:val="00790F9E"/>
    <w:rsid w:val="007C292F"/>
    <w:rsid w:val="007D4388"/>
    <w:rsid w:val="007E3E01"/>
    <w:rsid w:val="007F39BD"/>
    <w:rsid w:val="007F6CFB"/>
    <w:rsid w:val="00811CCD"/>
    <w:rsid w:val="008208A1"/>
    <w:rsid w:val="00841D96"/>
    <w:rsid w:val="008472E4"/>
    <w:rsid w:val="0085369E"/>
    <w:rsid w:val="0087595E"/>
    <w:rsid w:val="008806C3"/>
    <w:rsid w:val="00891ADA"/>
    <w:rsid w:val="00892838"/>
    <w:rsid w:val="00892BBD"/>
    <w:rsid w:val="008A730E"/>
    <w:rsid w:val="008E212E"/>
    <w:rsid w:val="008F1CEB"/>
    <w:rsid w:val="008F1E61"/>
    <w:rsid w:val="00903F11"/>
    <w:rsid w:val="009302AE"/>
    <w:rsid w:val="00943920"/>
    <w:rsid w:val="009449C0"/>
    <w:rsid w:val="00945ED0"/>
    <w:rsid w:val="009606F5"/>
    <w:rsid w:val="00982C5E"/>
    <w:rsid w:val="0098392C"/>
    <w:rsid w:val="00990648"/>
    <w:rsid w:val="00993AA9"/>
    <w:rsid w:val="0099540E"/>
    <w:rsid w:val="00996A98"/>
    <w:rsid w:val="009A0AA5"/>
    <w:rsid w:val="009A0CF3"/>
    <w:rsid w:val="009B1375"/>
    <w:rsid w:val="009C431C"/>
    <w:rsid w:val="009C7726"/>
    <w:rsid w:val="009E4542"/>
    <w:rsid w:val="009F5665"/>
    <w:rsid w:val="00A05BA2"/>
    <w:rsid w:val="00A118BC"/>
    <w:rsid w:val="00A14F32"/>
    <w:rsid w:val="00A33CD4"/>
    <w:rsid w:val="00A464C0"/>
    <w:rsid w:val="00A703DB"/>
    <w:rsid w:val="00A77A2A"/>
    <w:rsid w:val="00A92123"/>
    <w:rsid w:val="00A96DAD"/>
    <w:rsid w:val="00AA5DF5"/>
    <w:rsid w:val="00AF5A50"/>
    <w:rsid w:val="00B020E0"/>
    <w:rsid w:val="00B053F8"/>
    <w:rsid w:val="00B221B4"/>
    <w:rsid w:val="00B266F3"/>
    <w:rsid w:val="00B53C37"/>
    <w:rsid w:val="00B63A10"/>
    <w:rsid w:val="00B86E20"/>
    <w:rsid w:val="00B86FA8"/>
    <w:rsid w:val="00BA03C5"/>
    <w:rsid w:val="00BB6F05"/>
    <w:rsid w:val="00BF594A"/>
    <w:rsid w:val="00C13AA1"/>
    <w:rsid w:val="00C25E7D"/>
    <w:rsid w:val="00C421CD"/>
    <w:rsid w:val="00C42236"/>
    <w:rsid w:val="00C658F2"/>
    <w:rsid w:val="00C90525"/>
    <w:rsid w:val="00C90980"/>
    <w:rsid w:val="00CA2C83"/>
    <w:rsid w:val="00CC02DC"/>
    <w:rsid w:val="00CD6DF8"/>
    <w:rsid w:val="00CE26D9"/>
    <w:rsid w:val="00CE5AEB"/>
    <w:rsid w:val="00CE5BAB"/>
    <w:rsid w:val="00D04FD3"/>
    <w:rsid w:val="00D2293A"/>
    <w:rsid w:val="00D26030"/>
    <w:rsid w:val="00D55EFF"/>
    <w:rsid w:val="00D8176A"/>
    <w:rsid w:val="00D84E57"/>
    <w:rsid w:val="00D8505F"/>
    <w:rsid w:val="00D9025A"/>
    <w:rsid w:val="00D947A3"/>
    <w:rsid w:val="00DA4802"/>
    <w:rsid w:val="00DB6E4E"/>
    <w:rsid w:val="00DC5B68"/>
    <w:rsid w:val="00DD742A"/>
    <w:rsid w:val="00DE4A1D"/>
    <w:rsid w:val="00DE4FB7"/>
    <w:rsid w:val="00DF5DF6"/>
    <w:rsid w:val="00E043AE"/>
    <w:rsid w:val="00E23E49"/>
    <w:rsid w:val="00E323E3"/>
    <w:rsid w:val="00E636A7"/>
    <w:rsid w:val="00E85B43"/>
    <w:rsid w:val="00E86ED1"/>
    <w:rsid w:val="00E9516C"/>
    <w:rsid w:val="00EA329A"/>
    <w:rsid w:val="00EA5A65"/>
    <w:rsid w:val="00EB7C83"/>
    <w:rsid w:val="00EC5DFA"/>
    <w:rsid w:val="00ED3FB7"/>
    <w:rsid w:val="00EE50A9"/>
    <w:rsid w:val="00F02647"/>
    <w:rsid w:val="00F17286"/>
    <w:rsid w:val="00F2367E"/>
    <w:rsid w:val="00F356F7"/>
    <w:rsid w:val="00F42824"/>
    <w:rsid w:val="00F45369"/>
    <w:rsid w:val="00F6009F"/>
    <w:rsid w:val="00F63282"/>
    <w:rsid w:val="00F65315"/>
    <w:rsid w:val="00FB59B2"/>
    <w:rsid w:val="00FC0DFC"/>
    <w:rsid w:val="00FE3F0C"/>
    <w:rsid w:val="00FE6A9D"/>
    <w:rsid w:val="00FE735D"/>
    <w:rsid w:val="00FF4DAC"/>
    <w:rsid w:val="00FF54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94DC0"/>
  <w15:docId w15:val="{01D649AD-800F-4024-9D0E-C6717A8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132F1"/>
    <w:rPr>
      <w:color w:val="0563C1" w:themeColor="hyperlink"/>
      <w:u w:val="single"/>
    </w:rPr>
  </w:style>
  <w:style w:type="paragraph" w:styleId="Footer">
    <w:name w:val="footer"/>
    <w:basedOn w:val="Normal"/>
    <w:link w:val="FooterChar"/>
    <w:uiPriority w:val="99"/>
    <w:unhideWhenUsed/>
    <w:rsid w:val="00413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F1"/>
    <w:rPr>
      <w:rFonts w:ascii="Calibri" w:eastAsia="Calibri" w:hAnsi="Calibri" w:cs="Calibri"/>
      <w:sz w:val="22"/>
      <w:szCs w:val="22"/>
      <w:lang w:val="en-US"/>
    </w:rPr>
  </w:style>
  <w:style w:type="character" w:styleId="PageNumber">
    <w:name w:val="page number"/>
    <w:basedOn w:val="DefaultParagraphFont"/>
    <w:uiPriority w:val="99"/>
    <w:semiHidden/>
    <w:unhideWhenUsed/>
    <w:rsid w:val="00F17D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290C8D"/>
    <w:rPr>
      <w:color w:val="605E5C"/>
      <w:shd w:val="clear" w:color="auto" w:fill="E1DFDD"/>
    </w:rPr>
  </w:style>
  <w:style w:type="character" w:styleId="FollowedHyperlink">
    <w:name w:val="FollowedHyperlink"/>
    <w:basedOn w:val="DefaultParagraphFont"/>
    <w:uiPriority w:val="99"/>
    <w:semiHidden/>
    <w:unhideWhenUsed/>
    <w:rsid w:val="0020665B"/>
    <w:rPr>
      <w:color w:val="954F72" w:themeColor="followedHyperlink"/>
      <w:u w:val="single"/>
    </w:rPr>
  </w:style>
  <w:style w:type="paragraph" w:styleId="ListParagraph">
    <w:name w:val="List Paragraph"/>
    <w:aliases w:val="Body of text,List Paragraph1,Colorful List - Accent 11,Body of textCxSp,Body of text+1,Body of text+2,Body of text+3,List Paragraph11,Heading 10,Medium Grid 1 - Accent 21,SUMBER,anak bab"/>
    <w:basedOn w:val="Normal"/>
    <w:link w:val="ListParagraphChar"/>
    <w:uiPriority w:val="34"/>
    <w:qFormat/>
    <w:rsid w:val="00E323E3"/>
    <w:pPr>
      <w:ind w:left="720"/>
      <w:contextualSpacing/>
    </w:pPr>
    <w:rPr>
      <w:lang w:eastAsia="en-ID"/>
    </w:rPr>
  </w:style>
  <w:style w:type="table" w:styleId="TableGrid">
    <w:name w:val="Table Grid"/>
    <w:basedOn w:val="TableNormal"/>
    <w:uiPriority w:val="39"/>
    <w:rsid w:val="00E323E3"/>
    <w:pPr>
      <w:spacing w:after="0" w:line="240" w:lineRule="auto"/>
    </w:pPr>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23E3"/>
    <w:pPr>
      <w:spacing w:after="0" w:line="240" w:lineRule="auto"/>
    </w:pPr>
    <w:rPr>
      <w:lang w:eastAsia="en-ID"/>
    </w:rPr>
  </w:style>
  <w:style w:type="character" w:customStyle="1" w:styleId="markedcontent">
    <w:name w:val="markedcontent"/>
    <w:basedOn w:val="DefaultParagraphFont"/>
    <w:rsid w:val="0099540E"/>
  </w:style>
  <w:style w:type="table" w:customStyle="1" w:styleId="ListTable6Colorful1">
    <w:name w:val="List Table 6 Colorful1"/>
    <w:basedOn w:val="TableNormal"/>
    <w:next w:val="ListTable6Colorful2"/>
    <w:uiPriority w:val="51"/>
    <w:rsid w:val="00BF594A"/>
    <w:pPr>
      <w:widowControl w:val="0"/>
      <w:autoSpaceDE w:val="0"/>
      <w:autoSpaceDN w:val="0"/>
      <w:spacing w:after="0" w:line="240" w:lineRule="auto"/>
    </w:pPr>
    <w:rPr>
      <w:rFonts w:cs="Times New Roman"/>
      <w:color w:val="000000"/>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BF59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of text Char,List Paragraph1 Char,Colorful List - Accent 11 Char,Body of textCxSp Char,Body of text+1 Char,Body of text+2 Char,Body of text+3 Char,List Paragraph11 Char,Heading 10 Char,Medium Grid 1 - Accent 21 Char,SUMBER Char"/>
    <w:basedOn w:val="DefaultParagraphFont"/>
    <w:link w:val="ListParagraph"/>
    <w:uiPriority w:val="34"/>
    <w:qFormat/>
    <w:locked/>
    <w:rsid w:val="00F42824"/>
    <w:rPr>
      <w:lang w:eastAsia="en-ID"/>
    </w:rPr>
  </w:style>
  <w:style w:type="paragraph" w:styleId="Caption">
    <w:name w:val="caption"/>
    <w:basedOn w:val="Normal"/>
    <w:next w:val="Normal"/>
    <w:uiPriority w:val="35"/>
    <w:unhideWhenUsed/>
    <w:qFormat/>
    <w:rsid w:val="00B053F8"/>
    <w:pPr>
      <w:spacing w:line="240" w:lineRule="auto"/>
    </w:pPr>
    <w:rPr>
      <w:i/>
      <w:iCs/>
      <w:color w:val="44546A" w:themeColor="text2"/>
      <w:sz w:val="18"/>
      <w:szCs w:val="18"/>
      <w:lang w:eastAsia="en-ID"/>
    </w:rPr>
  </w:style>
  <w:style w:type="character" w:customStyle="1" w:styleId="fontstyle01">
    <w:name w:val="fontstyle01"/>
    <w:basedOn w:val="DefaultParagraphFont"/>
    <w:rsid w:val="000772A4"/>
    <w:rPr>
      <w:rFonts w:ascii="Times-Roman" w:hAnsi="Times-Roman" w:hint="default"/>
      <w:b w:val="0"/>
      <w:bCs w:val="0"/>
      <w:i w:val="0"/>
      <w:iCs w:val="0"/>
      <w:color w:val="000000"/>
      <w:sz w:val="22"/>
      <w:szCs w:val="22"/>
    </w:rPr>
  </w:style>
  <w:style w:type="table" w:styleId="LightShading">
    <w:name w:val="Light Shading"/>
    <w:basedOn w:val="TableNormal"/>
    <w:uiPriority w:val="60"/>
    <w:rsid w:val="004B2C49"/>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5">
    <w:name w:val="Medium List 2 Accent 5"/>
    <w:basedOn w:val="TableNormal"/>
    <w:uiPriority w:val="66"/>
    <w:rsid w:val="007339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339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uiPriority w:val="99"/>
    <w:semiHidden/>
    <w:unhideWhenUsed/>
    <w:rsid w:val="00114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76C"/>
    <w:rPr>
      <w:rFonts w:ascii="Tahoma" w:hAnsi="Tahoma" w:cs="Tahoma"/>
      <w:sz w:val="16"/>
      <w:szCs w:val="16"/>
    </w:rPr>
  </w:style>
  <w:style w:type="table" w:styleId="ListTable6Colorful">
    <w:name w:val="List Table 6 Colorful"/>
    <w:basedOn w:val="TableNormal"/>
    <w:uiPriority w:val="51"/>
    <w:rsid w:val="009F566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9A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US"/>
    </w:rPr>
  </w:style>
  <w:style w:type="character" w:customStyle="1" w:styleId="HTMLPreformattedChar">
    <w:name w:val="HTML Preformatted Char"/>
    <w:basedOn w:val="DefaultParagraphFont"/>
    <w:link w:val="HTMLPreformatted"/>
    <w:uiPriority w:val="99"/>
    <w:semiHidden/>
    <w:rsid w:val="009A0AA5"/>
    <w:rPr>
      <w:rFonts w:ascii="Courier New" w:eastAsia="Times New Roman" w:hAnsi="Courier New" w:cs="Courier New"/>
      <w:sz w:val="20"/>
      <w:szCs w:val="20"/>
      <w:lang w:val="en-ID" w:eastAsia="en-US"/>
    </w:rPr>
  </w:style>
  <w:style w:type="character" w:customStyle="1" w:styleId="y2iqfc">
    <w:name w:val="y2iqfc"/>
    <w:basedOn w:val="DefaultParagraphFont"/>
    <w:rsid w:val="009A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65602">
      <w:bodyDiv w:val="1"/>
      <w:marLeft w:val="0"/>
      <w:marRight w:val="0"/>
      <w:marTop w:val="0"/>
      <w:marBottom w:val="0"/>
      <w:divBdr>
        <w:top w:val="none" w:sz="0" w:space="0" w:color="auto"/>
        <w:left w:val="none" w:sz="0" w:space="0" w:color="auto"/>
        <w:bottom w:val="none" w:sz="0" w:space="0" w:color="auto"/>
        <w:right w:val="none" w:sz="0" w:space="0" w:color="auto"/>
      </w:divBdr>
    </w:div>
    <w:div w:id="338429276">
      <w:bodyDiv w:val="1"/>
      <w:marLeft w:val="0"/>
      <w:marRight w:val="0"/>
      <w:marTop w:val="0"/>
      <w:marBottom w:val="0"/>
      <w:divBdr>
        <w:top w:val="none" w:sz="0" w:space="0" w:color="auto"/>
        <w:left w:val="none" w:sz="0" w:space="0" w:color="auto"/>
        <w:bottom w:val="none" w:sz="0" w:space="0" w:color="auto"/>
        <w:right w:val="none" w:sz="0" w:space="0" w:color="auto"/>
      </w:divBdr>
    </w:div>
    <w:div w:id="1286276105">
      <w:bodyDiv w:val="1"/>
      <w:marLeft w:val="0"/>
      <w:marRight w:val="0"/>
      <w:marTop w:val="0"/>
      <w:marBottom w:val="0"/>
      <w:divBdr>
        <w:top w:val="none" w:sz="0" w:space="0" w:color="auto"/>
        <w:left w:val="none" w:sz="0" w:space="0" w:color="auto"/>
        <w:bottom w:val="none" w:sz="0" w:space="0" w:color="auto"/>
        <w:right w:val="none" w:sz="0" w:space="0" w:color="auto"/>
      </w:divBdr>
    </w:div>
    <w:div w:id="1877887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doi.org/10.36706/jp.v10i2.21377"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fahrurrozi@hamzanwadi.ac.i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3.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Kei19</b:Tag>
    <b:SourceType>JournalArticle</b:SourceType>
    <b:Guid>{047F5661-8B51-4B78-8C1F-AB495F4E2A2F}</b:Guid>
    <b:Title>Pengaruh Tingkat pendidikan dan Kesehatan Terhadap Produktivitas Tenaga Kerja Pada 33 Provinsi di Indonesia Periode 2010-2017</b:Title>
    <b:Year>2019</b:Year>
    <b:Author>
      <b:Author>
        <b:NameList>
          <b:Person>
            <b:Last>Marsha</b:Last>
            <b:First>Keisha</b:First>
            <b:Middle>Astari</b:Middle>
          </b:Person>
        </b:NameList>
      </b:Author>
    </b:Author>
    <b:RefOrder>9</b:RefOrder>
  </b:Source>
  <b:Source>
    <b:Tag>Yoh17</b:Tag>
    <b:SourceType>JournalArticle</b:SourceType>
    <b:Guid>{9270FF61-7390-4947-A035-E2ED70F2E0E2}</b:Guid>
    <b:Author>
      <b:Author>
        <b:NameList>
          <b:Person>
            <b:Last>Putri</b:Last>
            <b:First>Yohanna</b:First>
            <b:Middle>Adisti Krisna Dwi</b:Middle>
          </b:Person>
          <b:Person>
            <b:Last>Kusreni</b:Last>
            <b:First>Sri</b:First>
          </b:Person>
        </b:NameList>
      </b:Author>
    </b:Author>
    <b:Title>Analisis Pengaruh Tingkat Pendidikan, Tingkat Kesehatan dan Upah Terhadap Produktivitas Tenaga Kerja di Indonesia</b:Title>
    <b:Year>2017</b:Year>
    <b:RefOrder>10</b:RefOrder>
  </b:Source>
  <b:Source>
    <b:Tag>Kem15</b:Tag>
    <b:SourceType>InternetSite</b:SourceType>
    <b:Guid>{3FE489FE-EB96-4B90-A486-97716F4351CB}</b:Guid>
    <b:Title>Kemendikbud Upayakan Wajib Belajar 12 Tahun Melalui PIP</b:Title>
    <b:Year>2015</b:Year>
    <b:Author>
      <b:Author>
        <b:Corporate>Kementerian Pendidikan dan Kebudayaan</b:Corporate>
      </b:Author>
    </b:Author>
    <b:Month>September</b:Month>
    <b:Day>4</b:Day>
    <b:URL>https://smk.kemdikbud.go.id/konten/1906/kemdikbud-upayakan-wajib-belajar-12-tahun-melalui-pip</b:URL>
    <b:RefOrder>11</b:RefOrder>
  </b:Source>
  <b:Source>
    <b:Tag>Dwi20</b:Tag>
    <b:SourceType>JournalArticle</b:SourceType>
    <b:Guid>{64BC4B8D-87BE-42A9-AD36-F8190867DA2F}</b:Guid>
    <b:Author>
      <b:Author>
        <b:NameList>
          <b:Person>
            <b:Last>Puspasari</b:Last>
            <b:First>Dwi</b:First>
            <b:Middle>Agustin</b:Middle>
          </b:Person>
          <b:Person>
            <b:Last>Handayani</b:Last>
            <b:First>Herniwati</b:First>
            <b:Middle>Retno</b:Middle>
          </b:Person>
        </b:NameList>
      </b:Author>
    </b:Author>
    <b:Title>Analisis Pengaruh Pendidikan, Kesehatan dan Upah Terhadap Produktivitas Tenaga Kerja di Provinsi Jawa Tengah</b:Title>
    <b:JournalName>Jurnal Dinamika Ekonomi dan Pembangunan</b:JournalName>
    <b:Year>2020</b:Year>
    <b:RefOrder>12</b:RefOrder>
  </b:Source>
  <b:Source>
    <b:Tag>Wia18</b:Tag>
    <b:SourceType>JournalArticle</b:SourceType>
    <b:Guid>{84A86C35-0E67-4EC1-B8D6-2AF05F1C86ED}</b:Guid>
    <b:Author>
      <b:Author>
        <b:NameList>
          <b:Person>
            <b:Last>Wiandita</b:Last>
            <b:First>Nadya</b:First>
          </b:Person>
        </b:NameList>
      </b:Author>
    </b:Author>
    <b:Title>Pengaruh Tingkat Upah, Tingkat Pendidikan, dan Tingkat Kesehatan Terhadap Produktivitas Tenaga Kerja di Kota Medan</b:Title>
    <b:Year>2018</b:Year>
    <b:RefOrder>13</b:RefOrder>
  </b:Source>
  <b:Source>
    <b:Tag>Oct17</b:Tag>
    <b:SourceType>JournalArticle</b:SourceType>
    <b:Guid>{223B71F8-3E91-42A2-89AD-A22C9AC1C752}</b:Guid>
    <b:Title>Pengaruh Upah, Usia, Tingkat Pendidikan dan Masa Kerja terhadap Produktivitas Kerja Karyawan (Studi pada UD. Tiban Jaya Rotan Malang)</b:Title>
    <b:Year>2017</b:Year>
    <b:Author>
      <b:Author>
        <b:NameList>
          <b:Person>
            <b:Last>Octoryan</b:Last>
            <b:First>Adhitya</b:First>
          </b:Person>
        </b:NameList>
      </b:Author>
    </b:Author>
    <b:JournalName>Jurnal Ekonomi</b:JournalName>
    <b:RefOrder>14</b:RefOrder>
  </b:Source>
  <b:Source>
    <b:Tag>Roz20</b:Tag>
    <b:SourceType>JournalArticle</b:SourceType>
    <b:Guid>{D6F208AA-7A59-4730-ACAD-5AA49C206447}</b:Guid>
    <b:Author>
      <b:Author>
        <b:NameList>
          <b:Person>
            <b:Last>Baharia</b:Last>
            <b:First>Roziana</b:First>
          </b:Person>
          <b:Person>
            <b:Last>Aji</b:Last>
            <b:First>Rizqon</b:First>
            <b:Middle>Halal Syah</b:Middle>
          </b:Person>
          <b:Person>
            <b:Last>Yussof</b:Last>
            <b:First>Isbak</b:First>
          </b:Person>
          <b:Person>
            <b:Last>Saukani</b:Last>
            <b:First>Nasir</b:First>
            <b:Middle>Mohd</b:Middle>
          </b:Person>
        </b:NameList>
      </b:Author>
    </b:Author>
    <b:Title>Impact of Human Resource Investment on Labor Productivity in Indonesi</b:Title>
    <b:JournalName>Iranian Journal of Management Studies</b:JournalName>
    <b:Year>2020</b:Year>
    <b:RefOrder>15</b:RefOrder>
  </b:Source>
  <b:Source>
    <b:Tag>Imr17</b:Tag>
    <b:SourceType>JournalArticle</b:SourceType>
    <b:Guid>{2945DE3C-CF39-4F69-AEDC-42FE6A62D85F}</b:Guid>
    <b:Author>
      <b:Author>
        <b:NameList>
          <b:Person>
            <b:Last>Ukkas</b:Last>
            <b:First>Imran</b:First>
          </b:Person>
        </b:NameList>
      </b:Author>
    </b:Author>
    <b:Title>Faktor-faktor yang mempengaruhi produktivitas tenaga kerja industri kecil Kota Palopo</b:Title>
    <b:Year>2017</b:Year>
    <b:JournalName>Journal Islam, Management Education</b:JournalName>
    <b:RefOrder>16</b:RefOrder>
  </b:Source>
  <b:Source>
    <b:Tag>WinWW</b:Tag>
    <b:SourceType>Book</b:SourceType>
    <b:Guid>{C6E7A785-7F6E-41EC-A67A-72B662595E53}</b:Guid>
    <b:Author>
      <b:Author>
        <b:NameList>
          <b:Person>
            <b:Last>Winarno</b:Last>
            <b:First>W.</b:First>
            <b:Middle>W.</b:Middle>
          </b:Person>
        </b:NameList>
      </b:Author>
    </b:Author>
    <b:Title>Analisis Ekonometrika dan Statistika dengan Eviews, Edisi 4</b:Title>
    <b:Year>2015</b:Year>
    <b:City>Yogyakarta</b:City>
    <b:Publisher>UPP STIM YKPN</b:Publisher>
    <b:RefOrder>17</b:RefOrder>
  </b:Source>
  <b:Source>
    <b:Tag>Wid15</b:Tag>
    <b:SourceType>Book</b:SourceType>
    <b:Guid>{D4500FDE-F8BC-429A-816D-5F19DF35DA27}</b:Guid>
    <b:Title>Analisis Mutivarian Terapan</b:Title>
    <b:Year>2015</b:Year>
    <b:Author>
      <b:Author>
        <b:NameList>
          <b:Person>
            <b:Last>Widarjono</b:Last>
            <b:First>A</b:First>
          </b:Person>
        </b:NameList>
      </b:Author>
    </b:Author>
    <b:City>Yogyakarta</b:City>
    <b:Publisher>UPP STIM YKPN</b:Publisher>
    <b:RefOrder>18</b:RefOrder>
  </b:Source>
  <b:Source>
    <b:Tag>Les19</b:Tag>
    <b:SourceType>Book</b:SourceType>
    <b:Guid>{FCD7881C-3308-489E-B9E7-4801D93CF078}</b:Guid>
    <b:Author>
      <b:Author>
        <b:NameList>
          <b:Person>
            <b:Last>Sukarniati</b:Last>
            <b:First>Lestari</b:First>
          </b:Person>
        </b:NameList>
      </b:Author>
    </b:Author>
    <b:Title>Ekonomi Sumber Daya Manusia</b:Title>
    <b:Year>2019</b:Year>
    <b:City>Sleman</b:City>
    <b:Publisher>CV Budi Utama</b:Publisher>
    <b:RefOrder>19</b:RefOrder>
  </b:Source>
  <b:Source>
    <b:Tag>Sir20</b:Tag>
    <b:SourceType>Report</b:SourceType>
    <b:Guid>{1D675C83-8560-4304-A93C-CC2EE4262BD6}</b:Guid>
    <b:Author>
      <b:Author>
        <b:NameList>
          <b:Person>
            <b:Last>Statistik</b:Last>
            <b:First>Sirusa</b:First>
            <b:Middle>Badan Pusat</b:Middle>
          </b:Person>
        </b:NameList>
      </b:Author>
    </b:Author>
    <b:Title>Penyusunan PDRB Kabupaten/Kota Menurut Lapangan Usaha </b:Title>
    <b:Year>2020</b:Year>
    <b:Publisher>BPS</b:Publisher>
    <b:City>Jakarta</b:City>
    <b:RefOrder>20</b:RefOrder>
  </b:Source>
  <b:Source>
    <b:Tag>Set20</b:Tag>
    <b:SourceType>JournalArticle</b:SourceType>
    <b:Guid>{4A509473-BA49-4A6F-B286-70C34D2F023A}</b:Guid>
    <b:Title>Labour Productivity, Work Experience, Age and Education: The Case of Lurik Weaving Industry in Klaten, Indonesia</b:Title>
    <b:Year>2020</b:Year>
    <b:Author>
      <b:Author>
        <b:NameList>
          <b:Person>
            <b:Last>Setiadi</b:Last>
            <b:First>Pompong</b:First>
            <b:Middle>B.</b:Middle>
          </b:Person>
          <b:Person>
            <b:Last>Ursula</b:Last>
            <b:First>Ratna</b:First>
          </b:Person>
          <b:Person>
            <b:Last>Rismawati</b:Last>
          </b:Person>
          <b:Person>
            <b:Last>Setini</b:Last>
            <b:First>Made</b:First>
          </b:Person>
        </b:NameList>
      </b:Author>
    </b:Author>
    <b:RefOrder>21</b:RefOrder>
  </b:Source>
  <b:Source>
    <b:Tag>Cal20</b:Tag>
    <b:SourceType>JournalArticle</b:SourceType>
    <b:Guid>{C310D43F-E108-4716-910B-6D65EAC2E89C}</b:Guid>
    <b:Author>
      <b:Author>
        <b:NameList>
          <b:Person>
            <b:Last>Purba</b:Last>
            <b:First>Calvin</b:First>
          </b:Person>
        </b:NameList>
      </b:Author>
    </b:Author>
    <b:Title>Pengaruh Tingkat Pendidikan dan Tingkat Kesehatan Terhadap Produktivitas Tenaga Kerja dan PDRB di Kota Medan</b:Title>
    <b:Year>2020</b:Year>
    <b:RefOrder>22</b:RefOrder>
  </b:Source>
  <b:Source>
    <b:Tag>Pro16</b:Tag>
    <b:SourceType>Book</b:SourceType>
    <b:Guid>{8D2CA798-1802-4506-9C88-C78DEEAA7624}</b:Guid>
    <b:Title>Metodologi Penelitian Ekonomi dan Bisnis</b:Title>
    <b:Year>2016</b:Year>
    <b:City>Yogyakarta</b:City>
    <b:Publisher>Ekuilibria</b:Publisher>
    <b:Author>
      <b:Author>
        <b:NameList>
          <b:Person>
            <b:Last>Prof. Dr. H. Moh. Sidik Priadana</b:Last>
            <b:First>M.S</b:First>
          </b:Person>
          <b:Person>
            <b:Last>Dr. Ir. Saludin Muis</b:Last>
            <b:First>M.Kom</b:First>
          </b:Person>
        </b:NameList>
      </b:Author>
    </b:Author>
    <b:RefOrder>23</b:RefOrder>
  </b:Source>
  <b:Source>
    <b:Tag>Pri12</b:Tag>
    <b:SourceType>Book</b:SourceType>
    <b:Guid>{532166A8-4BF4-4BFF-92E3-3B260B7F3402}</b:Guid>
    <b:Author>
      <b:Author>
        <b:NameList>
          <b:Person>
            <b:Last>Priyono &amp; Ismail</b:Last>
            <b:First>Zainuddin</b:First>
          </b:Person>
        </b:NameList>
      </b:Author>
    </b:Author>
    <b:Title>Teori Ekonomi</b:Title>
    <b:Year>2012</b:Year>
    <b:City>Surabaya</b:City>
    <b:Publisher>Dharma Ilmu</b:Publisher>
    <b:RefOrder>24</b:RefOrder>
  </b:Source>
  <b:Source>
    <b:Tag>Nur18</b:Tag>
    <b:SourceType>JournalArticle</b:SourceType>
    <b:Guid>{7ADD5D3D-B8BD-493A-AD6C-1EE00F38B955}</b:Guid>
    <b:Title>Pengaruh Upah dan Teknologi Terhadap Produktivitas dan Penyerapan Tenaga Kerja Pada Industri Mebel di Kota Depansar</b:Title>
    <b:Year>2018</b:Year>
    <b:Author>
      <b:Author>
        <b:NameList>
          <b:Person>
            <b:Last>Nurfiat</b:Last>
            <b:First>N.</b:First>
            <b:Middle>A., &amp; Rustariyuni, S. D.</b:Middle>
          </b:Person>
        </b:NameList>
      </b:Author>
    </b:Author>
    <b:JournalName>PIRAMIDA : Jurnal Kependudukan dan Pengembangan Sumber Daya Manusia</b:JournalName>
    <b:RefOrder>25</b:RefOrder>
  </b:Source>
  <b:Source>
    <b:Tag>Mus19</b:Tag>
    <b:SourceType>JournalArticle</b:SourceType>
    <b:Guid>{5BE6D55D-C316-445F-9624-A66CF7C1DD92}</b:Guid>
    <b:Title>Penyerapan Tenaga Kerja Pada Sektor Industri Pengolahan</b:Title>
    <b:JournalName>JURNAL EKONOMI EKUILIBRIUM (JEK) </b:JournalName>
    <b:Year>2019</b:Year>
    <b:Pages>49-52</b:Pages>
    <b:Author>
      <b:Author>
        <b:NameList>
          <b:Person>
            <b:Last>Muslihatinningsih</b:Last>
            <b:First>Fivien</b:First>
          </b:Person>
          <b:Person>
            <b:Last>Kusumasari</b:Last>
            <b:First>Karlina</b:First>
          </b:Person>
        </b:NameList>
      </b:Author>
    </b:Author>
    <b:RefOrder>26</b:RefOrder>
  </b:Source>
  <b:Source>
    <b:Tag>LiC18</b:Tag>
    <b:SourceType>JournalArticle</b:SourceType>
    <b:Guid>{D5A3AEA2-EDD7-4663-BBF7-D49FAA997506}</b:Guid>
    <b:Author>
      <b:Author>
        <b:NameList>
          <b:Person>
            <b:Last>Li</b:Last>
            <b:First>C.,</b:First>
          </b:Person>
          <b:Person>
            <b:Last>Tanna</b:Last>
            <b:First>S.</b:First>
          </b:Person>
        </b:NameList>
      </b:Author>
    </b:Author>
    <b:Title>The Impact of Foreign Direct on Productivity: New Evidence for Developing Countries</b:Title>
    <b:Year>2019</b:Year>
    <b:JournalName>Economic Modeling</b:JournalName>
    <b:RefOrder>27</b:RefOrder>
  </b:Source>
  <b:Source>
    <b:Tag>Has11</b:Tag>
    <b:SourceType>JournalArticle</b:SourceType>
    <b:Guid>{7533B1B4-16CB-45D8-8040-1E2DC65D8F51}</b:Guid>
    <b:Author>
      <b:Author>
        <b:NameList>
          <b:Person>
            <b:Last>Hasanah</b:Last>
            <b:First>Emi</b:First>
            <b:Middle>Ummi</b:Middle>
          </b:Person>
          <b:Person>
            <b:Last>Widowati</b:Last>
            <b:First>Puri</b:First>
          </b:Person>
        </b:NameList>
      </b:Author>
    </b:Author>
    <b:Title>Analisis Produktivitas Tenaga Kerja pada Industri Rumah Tangga Krecek di Kelurahan Segoroyoso</b:Title>
    <b:Year>2011</b:Year>
    <b:JournalName>Jurnal Bisnis dan Ekonomi</b:JournalName>
    <b:RefOrder>28</b:RefOrder>
  </b:Source>
  <b:Source>
    <b:Tag>Ghozali17</b:Tag>
    <b:SourceType>Book</b:SourceType>
    <b:Guid>{76A5FC04-0DCB-4424-B51F-6DC9AC6F3094}</b:Guid>
    <b:Author>
      <b:Author>
        <b:NameList>
          <b:Person>
            <b:Last>Ghozali</b:Last>
            <b:First>Imam</b:First>
          </b:Person>
          <b:Person>
            <b:Last>Ratmono</b:Last>
            <b:First>Dwi</b:First>
          </b:Person>
        </b:NameList>
      </b:Author>
    </b:Author>
    <b:Title>Analisis Multivariat dan Ekonometrika Edisi 2</b:Title>
    <b:Year>2017</b:Year>
    <b:City>Semarang</b:City>
    <b:Publisher>Badan Penerbit - Undip</b:Publisher>
    <b:RefOrder>29</b:RefOrder>
  </b:Source>
  <b:Source>
    <b:Tag>Mon21</b:Tag>
    <b:SourceType>JournalArticle</b:SourceType>
    <b:Guid>{E4157F21-ED7C-4E1F-BA1F-6665EF7759E5}</b:Guid>
    <b:Author>
      <b:Author>
        <b:NameList>
          <b:Person>
            <b:Last>Febrianty</b:Last>
            <b:First>Monica</b:First>
          </b:Person>
          <b:Person>
            <b:Last>Juliannisa</b:Last>
            <b:First>Indri</b:First>
            <b:Middle>Arrafi</b:Middle>
          </b:Person>
        </b:NameList>
      </b:Author>
    </b:Author>
    <b:Title>Penyerapan Tenaga Kerja di Wilayah DKI Jakarta pada Tahun 1990-2019</b:Title>
    <b:Year>2021</b:Year>
    <b:RefOrder>30</b:RefOrder>
  </b:Source>
  <b:Source>
    <b:Tag>Ars15</b:Tag>
    <b:SourceType>JournalArticle</b:SourceType>
    <b:Guid>{860C33D3-EC4D-46BC-94BC-1E5FE1A26EF8}</b:Guid>
    <b:Title>Quality of Human Capital and Labor Productivity : a case of Malaysia</b:Title>
    <b:Year>2015</b:Year>
    <b:Author>
      <b:Author>
        <b:NameList>
          <b:Person>
            <b:Last>Arshad</b:Last>
            <b:First>M.</b:First>
            <b:Middle>N.</b:Middle>
          </b:Person>
          <b:Person>
            <b:Last>Malik</b:Last>
            <b:First>Z</b:First>
          </b:Person>
        </b:NameList>
      </b:Author>
    </b:Author>
    <b:JournalName>Internasional Journal of Economics</b:JournalName>
    <b:RefOrder>31</b:RefOrder>
  </b:Source>
  <b:Source>
    <b:Tag>Muh19</b:Tag>
    <b:SourceType>JournalArticle</b:SourceType>
    <b:Guid>{24479E48-4426-43B5-961E-477E4ADF0794}</b:Guid>
    <b:Title>Faktor-Faktor Pendorong Produktivitas Tenaga Kerja dan Tantangannya di Indonesia</b:Title>
    <b:Year>2019</b:Year>
    <b:Author>
      <b:Author>
        <b:NameList>
          <b:Person>
            <b:Last>Arham</b:Last>
            <b:First>Muh</b:First>
            <b:Middle>Amir</b:Middle>
          </b:Person>
        </b:NameList>
      </b:Author>
    </b:Author>
    <b:RefOrder>32</b:RefOrder>
  </b:Source>
  <b:Source>
    <b:Tag>Bad171</b:Tag>
    <b:SourceType>Book</b:SourceType>
    <b:Guid>{546265C3-8924-4AB7-B00B-46833430AB27}</b:Guid>
    <b:Author>
      <b:Author>
        <b:Corporate>Badan Pusat Statistik Provinsi DKI Jakarta</b:Corporate>
      </b:Author>
    </b:Author>
    <b:Title>Studi Analisis Kualitas Hidup Masyarakat Menurut Komponen IPM pada Tingkat Kecamatan</b:Title>
    <b:Year>2017</b:Year>
    <b:City>Jakarta</b:City>
    <b:Publisher>BPS DKI Jakarta</b:Publisher>
    <b:RefOrder>33</b:RefOrder>
  </b:Source>
  <b:Source>
    <b:Tag>Bad201</b:Tag>
    <b:SourceType>Report</b:SourceType>
    <b:Guid>{6FD90BFB-5965-457E-9682-470B1EAF9645}</b:Guid>
    <b:Author>
      <b:Author>
        <b:Corporate>Badan Pusat Statistik</b:Corporate>
      </b:Author>
    </b:Author>
    <b:Title>Statistik Indonesia</b:Title>
    <b:Year>2016-2020</b:Year>
    <b:Publisher>BPS</b:Publisher>
    <b:City>Jakarta</b:City>
    <b:RefOrder>34</b:RefOrder>
  </b:Source>
  <b:Source>
    <b:Tag>Bad17</b:Tag>
    <b:SourceType>Report</b:SourceType>
    <b:Guid>{FD206335-AB37-42C0-9308-B9234693E51B}</b:Guid>
    <b:Title>Rencana Pembangunan Jangka Menengah Daerah Tahun 2017-2022</b:Title>
    <b:Year>2017</b:Year>
    <b:Author>
      <b:Author>
        <b:Corporate>Badan Perencanaan Pembangunan Daerah</b:Corporate>
      </b:Author>
    </b:Author>
    <b:Publisher>BAPPEDA DKI Jakarta</b:Publisher>
    <b:City>DKI Jakarta</b:City>
    <b:RefOrder>35</b:RefOrder>
  </b:Source>
  <b:Source>
    <b:Tag>Sir201</b:Tag>
    <b:SourceType>InternetSite</b:SourceType>
    <b:Guid>{394F0793-D46A-4217-AABC-2F5221920A1C}</b:Guid>
    <b:Title>Penyusun PDRB Kabupaten/Kota Menurut Lapangan Usaha (2010=100)</b:Title>
    <b:Year>2020</b:Year>
    <b:Author>
      <b:Author>
        <b:Corporate>Sirusa Badan Pusat Statistik</b:Corporate>
      </b:Author>
    </b:Author>
    <b:InternetSiteTitle>Sirusa BPS</b:InternetSiteTitle>
    <b:RefOrder>36</b:RefOrder>
  </b:Source>
  <b:Source>
    <b:Tag>Bad203</b:Tag>
    <b:SourceType>Report</b:SourceType>
    <b:Guid>{798BAC13-271D-4D8D-827A-1A586837AAB4}</b:Guid>
    <b:Author>
      <b:Author>
        <b:Corporate>Badan Pusat Statistik</b:Corporate>
      </b:Author>
    </b:Author>
    <b:Title>Keadaan Ketenagakerjaan Indonesia Agustus 2020</b:Title>
    <b:Year>2021</b:Year>
    <b:City>Jakarta</b:City>
    <b:Publisher>Badan Pusat Statistik</b:Publisher>
    <b:RefOrder>37</b:RefOrder>
  </b:Source>
  <b:Source>
    <b:Tag>Bad204</b:Tag>
    <b:SourceType>Report</b:SourceType>
    <b:Guid>{3394EFAA-A54B-4E90-9CBD-E9238E4DA413}</b:Guid>
    <b:Author>
      <b:Author>
        <b:Corporate>Badan Pusat Statistik</b:Corporate>
      </b:Author>
    </b:Author>
    <b:Title>Indeks Pembangunan Manusia (IPM) Tahun 2019</b:Title>
    <b:Year>2020</b:Year>
    <b:Publisher>Badan Pusat Statistik</b:Publisher>
    <b:City>Jakarta</b:City>
    <b:RefOrder>38</b:RefOrder>
  </b:Source>
  <b:Source>
    <b:Tag>Bad20</b:Tag>
    <b:SourceType>Report</b:SourceType>
    <b:Guid>{0B025FC9-5C25-44F7-97A5-979EEF8FD02E}</b:Guid>
    <b:Author>
      <b:Author>
        <b:Corporate>Badan Pusat Statistik DKI Jakarta</b:Corporate>
      </b:Author>
    </b:Author>
    <b:Title>DKI Jakarta Dalam Angka</b:Title>
    <b:Year>1991-2020</b:Year>
    <b:Publisher>BPS DKI Jakarta</b:Publisher>
    <b:City>Jakarta</b:City>
    <b:RefOrder>39</b:RefOrder>
  </b:Source>
  <b:Source>
    <b:Tag>Placeholder1</b:Tag>
    <b:SourceType>JournalArticle</b:SourceType>
    <b:Guid>{802DD5A8-7808-48EC-80ED-E24D9941BF66}</b:Guid>
    <b:Author>
      <b:Author>
        <b:NameList>
          <b:Person>
            <b:Last>Li</b:Last>
            <b:First>C.,</b:First>
          </b:Person>
          <b:Person>
            <b:Last>Tanna</b:Last>
            <b:First>S.</b:First>
          </b:Person>
        </b:NameList>
      </b:Author>
    </b:Author>
    <b:Title>The Impact of Foreign Direct on Productivity: New Evidence for Developing Countries</b:Title>
    <b:Year>2018</b:Year>
    <b:JournalName>Economic Modeling</b:JournalName>
    <b:RefOrder>40</b:RefOrder>
  </b:Source>
  <b:Source>
    <b:Tag>Goe151</b:Tag>
    <b:SourceType>JournalArticle</b:SourceType>
    <b:Guid>{E63138C4-7814-42C7-BBFB-D3D17241AB21}</b:Guid>
    <b:Title>Operating liquidity and financial leverage: Evidences from Indian</b:Title>
    <b:Year>2015 </b:Year>
    <b:Author>
      <b:Author>
        <b:NameList>
          <b:Person>
            <b:Last>Goela</b:Last>
            <b:First>Utkarsh</b:First>
          </b:Person>
          <b:Person>
            <b:Last>Chadhaa</b:Last>
            <b:First>Saurabh</b:First>
          </b:Person>
          <b:Person>
            <b:Last>Sharmaa</b:Last>
            <b:First>Anil</b:First>
            <b:Middle>K.</b:Middle>
          </b:Person>
        </b:NameList>
      </b:Author>
    </b:Author>
    <b:JournalName>Procedia - Social and Behavioral Sciences</b:JournalName>
    <b:Pages>344 – 350</b:Pages>
    <b:RefOrder>1</b:RefOrder>
  </b:Source>
  <b:Source>
    <b:Tag>Nur22</b:Tag>
    <b:SourceType>JournalArticle</b:SourceType>
    <b:Guid>{F8A9DED9-7222-44CB-BAA5-5B43D2FDC69D}</b:Guid>
    <b:Author>
      <b:Author>
        <b:NameList>
          <b:Person>
            <b:Last>Fuada</b:Last>
            <b:First>Nurul</b:First>
          </b:Person>
        </b:NameList>
      </b:Author>
    </b:Author>
    <b:Title>Pengaruh Profitabilitas, Likuiditas, Aktivitas, dan Leverage Terhadap Return Saham Perusahaan</b:Title>
    <b:JournalName>Journal Ekonomika</b:JournalName>
    <b:Year>2022</b:Year>
    <b:Pages>11-24</b:Pages>
    <b:RefOrder>2</b:RefOrder>
  </b:Source>
  <b:Source>
    <b:Tag>Placeholder2</b:Tag>
    <b:SourceType>JournalArticle</b:SourceType>
    <b:Guid>{7427B283-BC85-442A-951B-12707821BC3F}</b:Guid>
    <b:Title>DETERMINANT ANALYSIS OF FINANCIAL RATIO ON STOCK RETURNS IN CONSTRUCTION COMPANIES REGISTERED AT INDONESIA STOCK EXCHANGE 2015-2019.</b:Title>
    <b:JournalName>Dinasti Publisher</b:JournalName>
    <b:Year>2020</b:Year>
    <b:Pages>67 - 80</b:Pages>
    <b:Author>
      <b:Author>
        <b:NameList>
          <b:Person>
            <b:Last>Siregar</b:Last>
            <b:Middle>Reza Alfianto </b:Middle>
            <b:First>Muhammad </b:First>
          </b:Person>
          <b:Person>
            <b:Last>Sihombing</b:Last>
            <b:First>Pardomun</b:First>
          </b:Person>
        </b:NameList>
      </b:Author>
    </b:Author>
    <b:RefOrder>3</b:RefOrder>
  </b:Source>
  <b:Source>
    <b:Tag>Sur20</b:Tag>
    <b:SourceType>JournalArticle</b:SourceType>
    <b:Guid>{50F60756-5F94-4EA8-81DB-B7C5F78DD31C}</b:Guid>
    <b:Title>Pengaruh Cash Ratio, Debt to Equity Ratio, dan Return On Assets Terhadap Return Saham dengan Nilai Tukar sebagai Variabel Moderating Pada Perusahaan Perkebunan yang Terdaftar di Bursa Efek Indonesia (BEI) Periode 2014-2018</b:Title>
    <b:JournalName>Jurnal Manajemen dan Sains</b:JournalName>
    <b:Year>2020</b:Year>
    <b:Pages>57-63</b:Pages>
    <b:Author>
      <b:Author>
        <b:NameList>
          <b:Person>
            <b:Last>Surono</b:Last>
            <b:First>Yunan</b:First>
          </b:Person>
          <b:Person>
            <b:Last>Hadinata</b:Last>
            <b:First>Andrian </b:First>
          </b:Person>
        </b:NameList>
      </b:Author>
    </b:Author>
    <b:RefOrder>4</b:RefOrder>
  </b:Source>
  <b:Source>
    <b:Tag>Wid20</b:Tag>
    <b:SourceType>JournalArticle</b:SourceType>
    <b:Guid>{D516E967-F3C7-4A0E-BD70-42257F08A5B3}</b:Guid>
    <b:Author>
      <b:Author>
        <b:NameList>
          <b:Person>
            <b:Last>Widiana</b:Last>
            <b:First>Alfi</b:First>
          </b:Person>
          <b:Person>
            <b:Last>Yustrianthe</b:Last>
            <b:First>Hanny</b:First>
            <b:Middle>, Rahmawati</b:Middle>
          </b:Person>
        </b:NameList>
      </b:Author>
    </b:Author>
    <b:Title>Pengaruh Kinerja Keuangan Terhadap Return Saham Perusahaan Badan Usaha Milik Negara</b:Title>
    <b:JournalName>Jurnal Ilmiah Akuntansi</b:JournalName>
    <b:Year>2020</b:Year>
    <b:Pages>425-432</b:Pages>
    <b:RefOrder>5</b:RefOrder>
  </b:Source>
  <b:Source>
    <b:Tag>Dil21</b:Tag>
    <b:SourceType>JournalArticle</b:SourceType>
    <b:Guid>{DC2A4D53-19F4-4A57-BB41-399F724F267D}</b:Guid>
    <b:Author>
      <b:Author>
        <b:NameList>
          <b:Person>
            <b:Last>Tascha</b:Last>
            <b:First>Dilla</b:First>
            <b:Middle>Syukrina</b:Middle>
          </b:Person>
          <b:Person>
            <b:Last>Mustafa</b:Last>
            <b:First>Matrodji</b:First>
            <b:Middle>H.</b:Middle>
          </b:Person>
        </b:NameList>
      </b:Author>
    </b:Author>
    <b:Title>ANALYSIS OF THE EFFECT OF FINANCIAL PERFORMANCE AND MACRO ECONOMIC FACTORS ON THE RETURN OF FOOD &amp; BEVERAGE STOCK COMPANIES IN INDONESIA STOCK EXCHANGE FOR THE PERIOD 2015-2019</b:Title>
    <b:JournalName>Dinasti International Journal</b:JournalName>
    <b:Year>2021</b:Year>
    <b:Pages>587-589</b:Pages>
    <b:RefOrder>6</b:RefOrder>
  </b:Source>
  <b:Source>
    <b:Tag>Ben22</b:Tag>
    <b:SourceType>JournalArticle</b:SourceType>
    <b:Guid>{6AA0E3BE-F6E7-41EF-9C6B-92C595E4728E}</b:Guid>
    <b:Author>
      <b:Author>
        <b:NameList>
          <b:Person>
            <b:Last>Nainggolan</b:Last>
            <b:First>Benny.R.M.</b:First>
          </b:Person>
          <b:Person>
            <b:Last>Hutapea</b:Last>
            <b:First>Tiara</b:First>
            <b:Middle>Rufita</b:Middle>
          </b:Person>
          <b:Person>
            <b:Last>Pardede</b:Last>
            <b:First>Evi</b:First>
          </b:Person>
          <b:Person>
            <b:Last>Sianturi</b:Last>
            <b:First>Rusnia</b:First>
            <b:Middle>Winata</b:Middle>
          </b:Person>
          <b:Person>
            <b:Last>Veronika</b:Last>
            <b:First>Cindy</b:First>
          </b:Person>
        </b:NameList>
      </b:Author>
    </b:Author>
    <b:Title>THE EFFECT OF FIXED ASSET TURNOVER, RETURN ON ASSET, CURRENT RATIO, AND TOTAL ASSET TURNOVER ON STOCK PRICES IN THE BASIC INDUSTRY AND CHEMICALS SECTOR LISTED ON THE INDONESIA STOCK EXCHANGE (BEI) FROM 2017 TO 2020</b:Title>
    <b:JournalName>COSTING:Journal of Economic, Business and Accounting</b:JournalName>
    <b:Year>2022</b:Year>
    <b:Pages>954-961</b:Pages>
    <b:RefOrder>7</b:RefOrder>
  </b:Source>
  <b:Source>
    <b:Tag>Jef20</b:Tag>
    <b:SourceType>JournalArticle</b:SourceType>
    <b:Guid>{3AD85EF4-3FEC-42BF-86CF-9B67E0B7743F}</b:Guid>
    <b:Author>
      <b:Author>
        <b:NameList>
          <b:Person>
            <b:Last>Jefri</b:Last>
          </b:Person>
          <b:Person>
            <b:Last>Siregar</b:Last>
            <b:First>M.</b:First>
            <b:Middle>Edo S</b:Middle>
          </b:Person>
          <b:Person>
            <b:Last>Kurnianti</b:Last>
            <b:First>Destria</b:First>
          </b:Person>
        </b:NameList>
      </b:Author>
    </b:Author>
    <b:Title>PENGARUH ROE, BVPS, DAN VOLUME PERDAGANGAN SAHAM TERHADAP RETURN SAHAM</b:Title>
    <b:JournalName>Jurnal PROFIT</b:JournalName>
    <b:Year>2020</b:Year>
    <b:Pages>101-112</b:Pages>
    <b:RefOrder>8</b:RefOrder>
  </b:Source>
  <b:Source>
    <b:Tag>Nia21</b:Tag>
    <b:SourceType>JournalArticle</b:SourceType>
    <b:Guid>{591BE24A-AB85-42D9-9436-B95C51AAA788}</b:Guid>
    <b:Author>
      <b:Author>
        <b:NameList>
          <b:Person>
            <b:Last>Niawati</b:Last>
          </b:Person>
          <b:Person>
            <b:Last>Sulaeman</b:Last>
            <b:First>Sumardi</b:First>
          </b:Person>
          <b:Person>
            <b:Last>Azhar</b:Last>
            <b:First>Zul</b:First>
          </b:Person>
        </b:NameList>
      </b:Author>
    </b:Author>
    <b:Title>PENGARUH CR, DER, ROE, TATO, DAN NPM TERHADAP HARGA SAHAM PADA PERUSAHAAN SUB SEKTOR FARMASI YANG TERDAFTAR DI BURSA EFEK INDONESIA PERIODE TAHUN 2014-2018</b:Title>
    <b:JournalName>JURNAL ONLINE MAHASISWA (JOM) BIDANG MANAJEMEN</b:JournalName>
    <b:Year>2021</b:Year>
    <b:RefOrder>9</b:RefOrder>
  </b:Source>
  <b:Source>
    <b:Tag>Hak17</b:Tag>
    <b:SourceType>JournalArticle</b:SourceType>
    <b:Guid>{73946446-D786-47DB-8DEE-08F768BAD39E}</b:Guid>
    <b:Title>The Relationship between Earnings-to-Price, Current Ratio, Profit Margin and Return: An Empirical Analysis on Istanbul Stock Exchange</b:Title>
    <b:Year>2017</b:Year>
    <b:Author>
      <b:Author>
        <b:NameList>
          <b:Person>
            <b:Last>Öztürk</b:Last>
            <b:First>Hakkı</b:First>
          </b:Person>
          <b:Person>
            <b:Last>Karabulut</b:Last>
            <b:First>Tolun</b:First>
            <b:Middle>A</b:Middle>
          </b:Person>
        </b:NameList>
      </b:Author>
    </b:Author>
    <b:JournalName>Sciedu Press</b:JournalName>
    <b:Pages>109-115</b:Pages>
    <b:RefOrder>10</b:RefOrder>
  </b:Source>
  <b:Source>
    <b:Tag>Nur16</b:Tag>
    <b:SourceType>JournalArticle</b:SourceType>
    <b:Guid>{D697A916-B798-49F3-B664-D2896E6E0D70}</b:Guid>
    <b:Author>
      <b:Author>
        <b:NameList>
          <b:Person>
            <b:Last>Allozi</b:Last>
            <b:First>Nurah</b:First>
            <b:Middle>Musa</b:Middle>
          </b:Person>
          <b:Person>
            <b:Last>Obeidat</b:Last>
            <b:First>Ghassan</b:First>
            <b:Middle>S.</b:Middle>
          </b:Person>
        </b:NameList>
      </b:Author>
    </b:Author>
    <b:Title>"The Relationship between the Stock Return and Financial Indicators (Profitability, Leverage): An Empirical Study on Manufacturing Companies Listed in Amman Stock Exchange</b:Title>
    <b:JournalName> Journal of Social Sciences </b:JournalName>
    <b:Year>2016</b:Year>
    <b:Pages>408-424</b:Pages>
    <b:RefOrder>11</b:RefOrder>
  </b:Source>
  <b:Source>
    <b:Tag>Nuf22</b:Tag>
    <b:SourceType>JournalArticle</b:SourceType>
    <b:Guid>{A81EEF38-74A5-445B-8B81-8AA18B3E25FD}</b:Guid>
    <b:Author>
      <b:Author>
        <b:NameList>
          <b:Person>
            <b:Last>Nufzatutsaniah</b:Last>
          </b:Person>
          <b:Person>
            <b:Last>Saepurohman</b:Last>
            <b:First>Arif</b:First>
          </b:Person>
        </b:NameList>
      </b:Author>
    </b:Author>
    <b:Title>Pengaruh Debt To Asset Ratio (DAR) dan Return On Asset (ROA) Terhadap Harga Saham PT Solusi Bangun Indonesia Tbk Periode 2011-2020</b:Title>
    <b:JournalName>Jurnal Ilmiah Ilmu Manajemen Magister</b:JournalName>
    <b:Year>2022</b:Year>
    <b:Pages>30-39</b:Pages>
    <b:RefOrder>12</b:RefOrder>
  </b:Source>
  <b:Source>
    <b:Tag>Hen15</b:Tag>
    <b:SourceType>JournalArticle</b:SourceType>
    <b:Guid>{A68B985B-A9A2-49D1-AC83-A25E50D6D150}</b:Guid>
    <b:Title>PENGARUH DEBT TO ASSET RATIO (DAR), LONG TERM DEBT TO EQUITY RATIO (LTDER) DAN NET PROFIT MARGIN (NPM) TERHADAP HARGA SAHAM PADA PERUSAHAN PERBANKAN YANG TERDAFTAR DI BURSA EFEK INDONESIA</b:Title>
    <b:JournalName>Jurnal Media Wahana Ekonomika</b:JournalName>
    <b:Year>2015</b:Year>
    <b:Pages>1 - 19</b:Pages>
    <b:Author>
      <b:Author>
        <b:NameList>
          <b:Person>
            <b:Last>Hendri</b:Last>
            <b:First>Edduar </b:First>
          </b:Person>
        </b:NameList>
      </b:Author>
    </b:Author>
    <b:RefOrder>13</b:RefOrder>
  </b:Source>
  <b:Source>
    <b:Tag>Sam18</b:Tag>
    <b:SourceType>JournalArticle</b:SourceType>
    <b:Guid>{066AB582-777E-471E-A86C-EA73530C0D1E}</b:Guid>
    <b:Title>Pengaruh Return On Asset, Return on Equity dan Debt to Equity Ratio Terhadap Retrun Saham Pada Perusahaan Asuransi Di BEI Periode 2012 - 2016</b:Title>
    <b:JournalName>Jurnal EMBA</b:JournalName>
    <b:Year>2018</b:Year>
    <b:Pages>3863 - 3872</b:Pages>
    <b:Author>
      <b:Author>
        <b:NameList>
          <b:Person>
            <b:Last>Samalam</b:Last>
            <b:Middle>Nur Aulia </b:Middle>
            <b:First>Fadhlun </b:First>
          </b:Person>
          <b:Person>
            <b:Last>Mangantar</b:Last>
            <b:First>Marjam </b:First>
          </b:Person>
          <b:Person>
            <b:Last>Saerang</b:Last>
            <b:Middle>S. </b:Middle>
            <b:First>Ivonne </b:First>
          </b:Person>
        </b:NameList>
      </b:Author>
    </b:Author>
    <b:RefOrder>14</b:RefOrder>
  </b:Source>
  <b:Source>
    <b:Tag>Gho18</b:Tag>
    <b:SourceType>Book</b:SourceType>
    <b:Guid>{EB877538-1065-4146-B489-7F43F9CE1553}</b:Guid>
    <b:Title>Aplikasi Analisis Multivariate dengan Program IBM SPSS 25.</b:Title>
    <b:Year>2018</b:Year>
    <b:Author>
      <b:Author>
        <b:NameList>
          <b:Person>
            <b:Last>Ghozali</b:Last>
            <b:First>Imam</b:First>
          </b:Person>
        </b:NameList>
      </b:Author>
    </b:Author>
    <b:City>Semarang.</b:City>
    <b:Publisher>Badan Penerbit Universitas Diponegoro.</b:Publisher>
    <b:RefOrder>15</b:RefOrder>
  </b:Source>
  <b:Source>
    <b:Tag>Koe05</b:Tag>
    <b:SourceType>Book</b:SourceType>
    <b:Guid>{7B5C203F-5B92-457C-A1C1-08384CAC0C43}</b:Guid>
    <b:Author>
      <b:Author>
        <b:NameList>
          <b:Person>
            <b:Last>Koenker</b:Last>
            <b:First>R.</b:First>
          </b:Person>
        </b:NameList>
      </b:Author>
    </b:Author>
    <b:Title>Quantile Regression.</b:Title>
    <b:Year>2005</b:Year>
    <b:Publisher>Cambridge University Press.</b:Publisher>
    <b:RefOrder>16</b:RefOrder>
  </b:Source>
  <b:Source>
    <b:Tag>Kas161</b:Tag>
    <b:SourceType>Book</b:SourceType>
    <b:Guid>{C8F7C0F3-1AF7-4C81-93D9-05CF69663214}</b:Guid>
    <b:Title>Analisis Laporan Keuangan.</b:Title>
    <b:Year>2016</b:Year>
    <b:City>Jakarta</b:City>
    <b:Publisher> Raja Grafindo Persada</b:Publisher>
    <b:Author>
      <b:Author>
        <b:NameList>
          <b:Person>
            <b:First>Kasmir</b:First>
          </b:Person>
        </b:NameList>
      </b:Author>
    </b:Author>
    <b:RefOrder>17</b:RefOrder>
  </b:Source>
  <b:Source>
    <b:Tag>Ind22</b:Tag>
    <b:SourceType>JournalArticle</b:SourceType>
    <b:Guid>{318CB5CA-FB11-4FA3-8235-FE4521CCF21D}</b:Guid>
    <b:Author>
      <b:Author>
        <b:NameList>
          <b:Person>
            <b:Last>Indriawati</b:Last>
            <b:First>Ella</b:First>
          </b:Person>
          <b:Person>
            <b:Last>Nurul Hidayati</b:Last>
            <b:First>Amalia</b:First>
          </b:Person>
          <b:Person>
            <b:Last>Habib</b:Last>
            <b:First>Fuadilah,</b:First>
            <b:Middle>Alhada , Muhammad</b:Middle>
          </b:Person>
        </b:NameList>
      </b:Author>
    </b:Author>
    <b:Title>Pengaruh Net Profit Margin (NPM), Return On Asset (ROA), Earning Per Share (EPS), dan Debt to Equity Ratio (DER) terhadap return saham sektor consumer goods industry pada Bursa Efek Indonesia periode 2017-2021</b:Title>
    <b:JournalName>Jurnal Ilmiah Akuntansi dan Keuangan</b:JournalName>
    <b:Year>2022</b:Year>
    <b:Pages>2622-2205</b:Pages>
    <b:RefOrder>18</b:RefOrder>
  </b:Source>
  <b:Source>
    <b:Tag>Pra18</b:Tag>
    <b:SourceType>JournalArticle</b:SourceType>
    <b:Guid>{C8F49A18-CE9F-4B74-B228-58CA51D28512}</b:Guid>
    <b:Title>Pengaruh Rasio Likuiditas, Profitabilitas, Leverage Dan Aktivitas Pengaruh Rasio Likuiditas, Profitabilitas, Leverage Dan Aktivitas Pengaruh Rasio Likuiditas, Profitabilitas, Leverage Dan Aktivitas</b:Title>
    <b:JournalName>Jurnal Ilmiah STIE MDP</b:JournalName>
    <b:Year>2018</b:Year>
    <b:Pages>118 - 135</b:Pages>
    <b:Author>
      <b:Author>
        <b:NameList>
          <b:Person>
            <b:Last>Pratiwi</b:Last>
            <b:First>Raisa </b:First>
          </b:Person>
          <b:Person>
            <b:Last>Pramuditha</b:Last>
            <b:Middle>Ayu </b:Middle>
            <b:First>Charisma </b:First>
          </b:Person>
        </b:NameList>
      </b:Author>
    </b:Author>
    <b:RefOrder>19</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i+TcvHQjUkz8du7uFgdeaA6HEhA==">AMUW2mUKd825WaIKF3k+tT5E3PC7FzBHqsl+QghAoB4TKdiOT/QBrXdJVi9Zewd6CJAx80aiNgS8swK7ceFd/yRSs7o0JL9e7MGFcc6ereMEwNQ93JuEdDs=</go:docsCustomData>
</go:gDocsCustomXmlDataStorage>
</file>

<file path=customXml/itemProps1.xml><?xml version="1.0" encoding="utf-8"?>
<ds:datastoreItem xmlns:ds="http://schemas.openxmlformats.org/officeDocument/2006/customXml" ds:itemID="{06011030-F8C0-4243-AC6E-1FFA14F2A7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14903</Words>
  <Characters>84952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eka amrina</dc:creator>
  <cp:lastModifiedBy>dian eka amrina</cp:lastModifiedBy>
  <cp:revision>2</cp:revision>
  <cp:lastPrinted>2023-05-29T23:05:00Z</cp:lastPrinted>
  <dcterms:created xsi:type="dcterms:W3CDTF">2023-11-11T21:28:00Z</dcterms:created>
  <dcterms:modified xsi:type="dcterms:W3CDTF">2023-11-11T21:28:00Z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90095ce6-d8ee-3096-acbc-dd03f089acbb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