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31F46" w14:textId="2640E68F" w:rsidR="000F0938" w:rsidRPr="00C95EFF" w:rsidRDefault="001F56E1" w:rsidP="003F4379">
      <w:pPr>
        <w:spacing w:after="0" w:line="276" w:lineRule="auto"/>
        <w:contextualSpacing/>
        <w:jc w:val="center"/>
        <w:rPr>
          <w:rFonts w:ascii="Cambria" w:hAnsi="Cambria"/>
          <w:b/>
          <w:sz w:val="28"/>
          <w:szCs w:val="28"/>
        </w:rPr>
      </w:pPr>
      <w:r w:rsidRPr="00EB041B">
        <w:rPr>
          <w:rFonts w:ascii="Cambria" w:eastAsia="Times New Roman" w:hAnsi="Cambria"/>
          <w:b/>
          <w:bCs/>
          <w:sz w:val="28"/>
          <w:szCs w:val="28"/>
          <w:lang w:val="en-US"/>
        </w:rPr>
        <w:t>KARAKTERISTIK HASIL TANGKAPAN DAN DAERAH PENANGKAPAN IKAN KAKATUA (</w:t>
      </w:r>
      <w:r w:rsidRPr="001F56E1">
        <w:rPr>
          <w:rFonts w:ascii="Cambria" w:eastAsia="Times New Roman" w:hAnsi="Cambria"/>
          <w:b/>
          <w:bCs/>
          <w:i/>
          <w:iCs/>
          <w:sz w:val="28"/>
          <w:szCs w:val="28"/>
          <w:lang w:val="en-US"/>
        </w:rPr>
        <w:t xml:space="preserve">Famili </w:t>
      </w:r>
      <w:proofErr w:type="spellStart"/>
      <w:r w:rsidRPr="001F56E1">
        <w:rPr>
          <w:rFonts w:ascii="Cambria" w:eastAsia="Times New Roman" w:hAnsi="Cambria"/>
          <w:b/>
          <w:bCs/>
          <w:i/>
          <w:iCs/>
          <w:sz w:val="28"/>
          <w:szCs w:val="28"/>
          <w:lang w:val="en-US"/>
        </w:rPr>
        <w:t>Scaridae</w:t>
      </w:r>
      <w:proofErr w:type="spellEnd"/>
      <w:r w:rsidRPr="00EB041B">
        <w:rPr>
          <w:rFonts w:ascii="Cambria" w:eastAsia="Times New Roman" w:hAnsi="Cambria"/>
          <w:b/>
          <w:bCs/>
          <w:sz w:val="28"/>
          <w:szCs w:val="28"/>
          <w:lang w:val="en-US"/>
        </w:rPr>
        <w:t>) MENGGUNAKAN BUBU TAMBUN DAN MUROAMI DI PERAIRAN PULAU PANGGANG DAN SEKITARNYA</w:t>
      </w:r>
    </w:p>
    <w:p w14:paraId="09D3A3CA" w14:textId="77777777" w:rsidR="00C95EFF" w:rsidRPr="001F56E1" w:rsidRDefault="00C95EFF" w:rsidP="003F4379">
      <w:pPr>
        <w:spacing w:after="0" w:line="276" w:lineRule="auto"/>
        <w:rPr>
          <w:rFonts w:ascii="Cambria" w:hAnsi="Cambria"/>
          <w:b/>
          <w:sz w:val="16"/>
          <w:szCs w:val="16"/>
        </w:rPr>
      </w:pPr>
    </w:p>
    <w:p w14:paraId="173F2A51" w14:textId="1021B478" w:rsidR="00C95EFF" w:rsidRPr="009456C5" w:rsidRDefault="001F56E1" w:rsidP="003F4379">
      <w:pPr>
        <w:spacing w:after="0" w:line="276" w:lineRule="auto"/>
        <w:jc w:val="center"/>
        <w:rPr>
          <w:rFonts w:ascii="Cambria" w:hAnsi="Cambria"/>
          <w:b/>
          <w:i/>
          <w:iCs/>
          <w:sz w:val="28"/>
          <w:szCs w:val="28"/>
          <w:lang w:val="en-US"/>
        </w:rPr>
      </w:pPr>
      <w:r w:rsidRPr="00EB041B">
        <w:rPr>
          <w:rFonts w:ascii="Cambria" w:eastAsia="Times New Roman" w:hAnsi="Cambria"/>
          <w:b/>
          <w:bCs/>
          <w:i/>
          <w:iCs/>
          <w:sz w:val="28"/>
          <w:szCs w:val="28"/>
          <w:lang w:val="en-US"/>
        </w:rPr>
        <w:t xml:space="preserve">CHARACTERISTICS OF CATCH AND FISHING GROUND OF PARROT FISH (Family </w:t>
      </w:r>
      <w:proofErr w:type="spellStart"/>
      <w:r w:rsidRPr="00EB041B">
        <w:rPr>
          <w:rFonts w:ascii="Cambria" w:eastAsia="Times New Roman" w:hAnsi="Cambria"/>
          <w:b/>
          <w:bCs/>
          <w:i/>
          <w:iCs/>
          <w:sz w:val="28"/>
          <w:szCs w:val="28"/>
          <w:lang w:val="en-US"/>
        </w:rPr>
        <w:t>Scaridae</w:t>
      </w:r>
      <w:proofErr w:type="spellEnd"/>
      <w:r w:rsidRPr="00EB041B">
        <w:rPr>
          <w:rFonts w:ascii="Cambria" w:eastAsia="Times New Roman" w:hAnsi="Cambria"/>
          <w:b/>
          <w:bCs/>
          <w:i/>
          <w:iCs/>
          <w:sz w:val="28"/>
          <w:szCs w:val="28"/>
          <w:lang w:val="en-US"/>
        </w:rPr>
        <w:t>) USING FISH TRAPS AND MUROAMI IN PANGGANG WATERS AND ITS SURROUNDINGS</w:t>
      </w:r>
    </w:p>
    <w:p w14:paraId="6D472629" w14:textId="77777777" w:rsidR="003C5955" w:rsidRPr="00C95EFF" w:rsidRDefault="003C5955" w:rsidP="003F4379">
      <w:pPr>
        <w:spacing w:after="0" w:line="276" w:lineRule="auto"/>
        <w:rPr>
          <w:rFonts w:ascii="Cambria" w:hAnsi="Cambria"/>
        </w:rPr>
      </w:pPr>
    </w:p>
    <w:p w14:paraId="5D8FF0B3" w14:textId="441860AA" w:rsidR="00B72287" w:rsidRPr="00C95EFF" w:rsidRDefault="001F56E1" w:rsidP="003F4379">
      <w:pPr>
        <w:pStyle w:val="Default"/>
        <w:spacing w:line="276" w:lineRule="auto"/>
        <w:jc w:val="center"/>
        <w:rPr>
          <w:rFonts w:ascii="Cambria" w:hAnsi="Cambria"/>
        </w:rPr>
      </w:pPr>
      <w:r w:rsidRPr="00EB041B">
        <w:rPr>
          <w:rFonts w:ascii="Cambria" w:eastAsia="Times New Roman" w:hAnsi="Cambria"/>
          <w:b/>
          <w:bCs/>
          <w:szCs w:val="20"/>
          <w:lang w:val="en-US"/>
        </w:rPr>
        <w:t xml:space="preserve">Irfan </w:t>
      </w:r>
      <w:proofErr w:type="spellStart"/>
      <w:r w:rsidRPr="00EB041B">
        <w:rPr>
          <w:rFonts w:ascii="Cambria" w:eastAsia="Times New Roman" w:hAnsi="Cambria"/>
          <w:b/>
          <w:bCs/>
          <w:szCs w:val="20"/>
          <w:lang w:val="en-US"/>
        </w:rPr>
        <w:t>Rifaldi</w:t>
      </w:r>
      <w:proofErr w:type="spellEnd"/>
      <w:r w:rsidRPr="00EB041B">
        <w:rPr>
          <w:rFonts w:ascii="Cambria" w:eastAsia="Times New Roman" w:hAnsi="Cambria"/>
          <w:b/>
          <w:bCs/>
          <w:szCs w:val="20"/>
          <w:lang w:val="en-US"/>
        </w:rPr>
        <w:t xml:space="preserve">, </w:t>
      </w:r>
      <w:proofErr w:type="spellStart"/>
      <w:r w:rsidRPr="00EB041B">
        <w:rPr>
          <w:rFonts w:ascii="Cambria" w:eastAsia="Times New Roman" w:hAnsi="Cambria"/>
          <w:b/>
          <w:bCs/>
          <w:szCs w:val="20"/>
          <w:lang w:val="en-US"/>
        </w:rPr>
        <w:t>Prihatin</w:t>
      </w:r>
      <w:proofErr w:type="spellEnd"/>
      <w:r w:rsidRPr="00EB041B">
        <w:rPr>
          <w:rFonts w:ascii="Cambria" w:eastAsia="Times New Roman" w:hAnsi="Cambria"/>
          <w:b/>
          <w:bCs/>
          <w:szCs w:val="20"/>
          <w:lang w:val="en-US"/>
        </w:rPr>
        <w:t xml:space="preserve"> Ika </w:t>
      </w:r>
      <w:proofErr w:type="spellStart"/>
      <w:r w:rsidRPr="00EB041B">
        <w:rPr>
          <w:rFonts w:ascii="Cambria" w:eastAsia="Times New Roman" w:hAnsi="Cambria"/>
          <w:b/>
          <w:bCs/>
          <w:szCs w:val="20"/>
          <w:lang w:val="en-US"/>
        </w:rPr>
        <w:t>Wahyuningrum</w:t>
      </w:r>
      <w:proofErr w:type="spellEnd"/>
      <w:r w:rsidRPr="00EB041B">
        <w:rPr>
          <w:rFonts w:ascii="Cambria" w:eastAsia="Times New Roman" w:hAnsi="Cambria"/>
          <w:b/>
          <w:bCs/>
          <w:szCs w:val="20"/>
          <w:vertAlign w:val="superscript"/>
        </w:rPr>
        <w:t>*</w:t>
      </w:r>
      <w:r w:rsidRPr="00EB041B">
        <w:rPr>
          <w:rFonts w:ascii="Cambria" w:eastAsia="Times New Roman" w:hAnsi="Cambria"/>
          <w:b/>
          <w:bCs/>
          <w:szCs w:val="20"/>
          <w:lang w:val="en-US"/>
        </w:rPr>
        <w:t>,</w:t>
      </w:r>
      <w:r w:rsidRPr="00EB041B">
        <w:rPr>
          <w:rFonts w:ascii="Cambria" w:eastAsia="Times New Roman" w:hAnsi="Cambria"/>
          <w:b/>
          <w:bCs/>
          <w:szCs w:val="20"/>
        </w:rPr>
        <w:t xml:space="preserve"> </w:t>
      </w:r>
      <w:proofErr w:type="spellStart"/>
      <w:r w:rsidRPr="00EB041B">
        <w:rPr>
          <w:rFonts w:ascii="Cambria" w:eastAsia="Times New Roman" w:hAnsi="Cambria"/>
          <w:b/>
          <w:bCs/>
          <w:szCs w:val="20"/>
          <w:lang w:val="en-US"/>
        </w:rPr>
        <w:t>Domu</w:t>
      </w:r>
      <w:proofErr w:type="spellEnd"/>
      <w:r w:rsidRPr="00EB041B">
        <w:rPr>
          <w:rFonts w:ascii="Cambria" w:eastAsia="Times New Roman" w:hAnsi="Cambria"/>
          <w:b/>
          <w:bCs/>
          <w:szCs w:val="20"/>
          <w:lang w:val="en-US"/>
        </w:rPr>
        <w:t xml:space="preserve"> </w:t>
      </w:r>
      <w:proofErr w:type="spellStart"/>
      <w:r w:rsidRPr="00EB041B">
        <w:rPr>
          <w:rFonts w:ascii="Cambria" w:eastAsia="Times New Roman" w:hAnsi="Cambria"/>
          <w:b/>
          <w:bCs/>
          <w:szCs w:val="20"/>
          <w:lang w:val="en-US"/>
        </w:rPr>
        <w:t>Simbolon</w:t>
      </w:r>
      <w:proofErr w:type="spellEnd"/>
      <w:r w:rsidRPr="00EB041B">
        <w:rPr>
          <w:rFonts w:ascii="Cambria" w:eastAsia="Times New Roman" w:hAnsi="Cambria"/>
          <w:b/>
          <w:bCs/>
          <w:szCs w:val="20"/>
          <w:lang w:val="en-US"/>
        </w:rPr>
        <w:t xml:space="preserve">, Tri Nanda Citra Bangun, dan </w:t>
      </w:r>
      <w:proofErr w:type="spellStart"/>
      <w:r w:rsidRPr="00EB041B">
        <w:rPr>
          <w:rFonts w:ascii="Cambria" w:eastAsia="Times New Roman" w:hAnsi="Cambria"/>
          <w:b/>
          <w:bCs/>
          <w:szCs w:val="20"/>
          <w:lang w:val="en-US"/>
        </w:rPr>
        <w:t>Didin</w:t>
      </w:r>
      <w:proofErr w:type="spellEnd"/>
      <w:r w:rsidRPr="00EB041B">
        <w:rPr>
          <w:rFonts w:ascii="Cambria" w:eastAsia="Times New Roman" w:hAnsi="Cambria"/>
          <w:b/>
          <w:bCs/>
          <w:szCs w:val="20"/>
          <w:lang w:val="en-US"/>
        </w:rPr>
        <w:t xml:space="preserve"> </w:t>
      </w:r>
      <w:proofErr w:type="spellStart"/>
      <w:r w:rsidRPr="00EB041B">
        <w:rPr>
          <w:rFonts w:ascii="Cambria" w:eastAsia="Times New Roman" w:hAnsi="Cambria"/>
          <w:b/>
          <w:bCs/>
          <w:szCs w:val="20"/>
          <w:lang w:val="en-US"/>
        </w:rPr>
        <w:t>Komarudin</w:t>
      </w:r>
      <w:proofErr w:type="spellEnd"/>
    </w:p>
    <w:p w14:paraId="1A15B605" w14:textId="77777777" w:rsidR="001F56E1" w:rsidRPr="00EB041B" w:rsidRDefault="001F56E1" w:rsidP="001F56E1">
      <w:pPr>
        <w:spacing w:after="0" w:line="276" w:lineRule="auto"/>
        <w:contextualSpacing/>
        <w:jc w:val="center"/>
        <w:rPr>
          <w:rFonts w:ascii="Cambria" w:eastAsia="Times New Roman" w:hAnsi="Cambria"/>
          <w:sz w:val="20"/>
          <w:szCs w:val="20"/>
          <w:lang w:val="nb-NO"/>
        </w:rPr>
      </w:pPr>
      <w:r w:rsidRPr="00EB041B">
        <w:rPr>
          <w:rFonts w:ascii="Cambria" w:eastAsia="Times New Roman" w:hAnsi="Cambria"/>
          <w:sz w:val="20"/>
          <w:szCs w:val="20"/>
          <w:lang w:val="nb-NO"/>
        </w:rPr>
        <w:t>Departemen Pemanfaatan Sumberdaya Perikanan, Fakultas Perikanan dan Ilmu Kelautan, Institut Pertanian Bogor</w:t>
      </w:r>
    </w:p>
    <w:p w14:paraId="4DF49590" w14:textId="77777777" w:rsidR="001F56E1" w:rsidRPr="00EB041B" w:rsidRDefault="001F56E1" w:rsidP="001F56E1">
      <w:pPr>
        <w:spacing w:after="0" w:line="276" w:lineRule="auto"/>
        <w:contextualSpacing/>
        <w:jc w:val="center"/>
        <w:rPr>
          <w:rFonts w:ascii="Cambria" w:eastAsia="Times New Roman" w:hAnsi="Cambria"/>
          <w:sz w:val="20"/>
          <w:szCs w:val="20"/>
          <w:lang w:val="en-US"/>
        </w:rPr>
      </w:pPr>
      <w:r w:rsidRPr="00EB041B">
        <w:rPr>
          <w:rFonts w:ascii="Cambria" w:eastAsia="Times New Roman" w:hAnsi="Cambria"/>
          <w:sz w:val="20"/>
          <w:szCs w:val="20"/>
          <w:lang w:val="en-US"/>
        </w:rPr>
        <w:t xml:space="preserve">Jl. Raya </w:t>
      </w:r>
      <w:proofErr w:type="spellStart"/>
      <w:r w:rsidRPr="00EB041B">
        <w:rPr>
          <w:rFonts w:ascii="Cambria" w:eastAsia="Times New Roman" w:hAnsi="Cambria"/>
          <w:sz w:val="20"/>
          <w:szCs w:val="20"/>
          <w:lang w:val="en-US"/>
        </w:rPr>
        <w:t>Dramaga</w:t>
      </w:r>
      <w:proofErr w:type="spellEnd"/>
      <w:r w:rsidRPr="00EB041B">
        <w:rPr>
          <w:rFonts w:ascii="Cambria" w:eastAsia="Times New Roman" w:hAnsi="Cambria"/>
          <w:sz w:val="20"/>
          <w:szCs w:val="20"/>
          <w:lang w:val="en-US"/>
        </w:rPr>
        <w:t>-Bogor, 16680. Bogor, Indonesia</w:t>
      </w:r>
    </w:p>
    <w:p w14:paraId="3B1A948C" w14:textId="77777777" w:rsidR="001F56E1" w:rsidRPr="00EB041B" w:rsidRDefault="001F56E1" w:rsidP="001F56E1">
      <w:pPr>
        <w:spacing w:after="0" w:line="276" w:lineRule="auto"/>
        <w:contextualSpacing/>
        <w:jc w:val="center"/>
        <w:rPr>
          <w:rFonts w:ascii="Cambria" w:eastAsia="Times New Roman" w:hAnsi="Cambria"/>
          <w:sz w:val="20"/>
          <w:szCs w:val="20"/>
          <w:u w:val="single"/>
          <w:lang w:val="nb-NO"/>
        </w:rPr>
      </w:pPr>
      <w:r w:rsidRPr="00EB041B">
        <w:rPr>
          <w:rFonts w:ascii="Cambria" w:eastAsia="Times New Roman" w:hAnsi="Cambria"/>
          <w:sz w:val="20"/>
          <w:szCs w:val="20"/>
          <w:lang w:val="nb-NO"/>
        </w:rPr>
        <w:t xml:space="preserve">E-mail korespondensi: </w:t>
      </w:r>
      <w:hyperlink r:id="rId8" w:history="1">
        <w:r w:rsidRPr="001F56E1">
          <w:rPr>
            <w:rFonts w:ascii="Cambria" w:eastAsia="Times New Roman" w:hAnsi="Cambria"/>
            <w:sz w:val="20"/>
            <w:szCs w:val="20"/>
            <w:lang w:val="nb-NO"/>
          </w:rPr>
          <w:t>piwahyuningrum@apps.ipb.ac.id</w:t>
        </w:r>
      </w:hyperlink>
    </w:p>
    <w:p w14:paraId="05C19388" w14:textId="77777777" w:rsidR="001F56E1" w:rsidRPr="00EB041B" w:rsidRDefault="001F56E1" w:rsidP="001F56E1">
      <w:pPr>
        <w:spacing w:after="0" w:line="276" w:lineRule="auto"/>
        <w:contextualSpacing/>
        <w:jc w:val="center"/>
        <w:rPr>
          <w:rFonts w:ascii="Cambria" w:eastAsia="Times New Roman" w:hAnsi="Cambria"/>
          <w:sz w:val="20"/>
          <w:szCs w:val="20"/>
          <w:u w:val="single"/>
          <w:lang w:val="nb-NO"/>
        </w:rPr>
      </w:pPr>
    </w:p>
    <w:p w14:paraId="6E45859F" w14:textId="56F13CA7" w:rsidR="001F56E1" w:rsidRPr="00EB041B" w:rsidRDefault="001F56E1" w:rsidP="001F56E1">
      <w:pPr>
        <w:spacing w:after="0" w:line="276" w:lineRule="auto"/>
        <w:contextualSpacing/>
        <w:jc w:val="center"/>
        <w:rPr>
          <w:rFonts w:ascii="Cambria" w:eastAsia="Times New Roman" w:hAnsi="Cambria"/>
          <w:sz w:val="20"/>
          <w:szCs w:val="20"/>
        </w:rPr>
      </w:pPr>
      <w:r w:rsidRPr="00EB041B">
        <w:rPr>
          <w:rFonts w:ascii="Cambria" w:eastAsia="Times New Roman" w:hAnsi="Cambria"/>
          <w:sz w:val="20"/>
          <w:szCs w:val="20"/>
        </w:rPr>
        <w:t xml:space="preserve">Registrasi: 21 Maret 2023; Diterima setelah </w:t>
      </w:r>
      <w:proofErr w:type="spellStart"/>
      <w:r w:rsidRPr="00EB041B">
        <w:rPr>
          <w:rFonts w:ascii="Cambria" w:eastAsia="Times New Roman" w:hAnsi="Cambria"/>
          <w:sz w:val="20"/>
          <w:szCs w:val="20"/>
        </w:rPr>
        <w:t>perb</w:t>
      </w:r>
      <w:proofErr w:type="spellEnd"/>
      <w:r>
        <w:rPr>
          <w:rFonts w:ascii="Cambria" w:eastAsia="Times New Roman" w:hAnsi="Cambria"/>
          <w:sz w:val="20"/>
          <w:szCs w:val="20"/>
          <w:lang w:val="en-US"/>
        </w:rPr>
        <w:t>a</w:t>
      </w:r>
      <w:r w:rsidRPr="00EB041B">
        <w:rPr>
          <w:rFonts w:ascii="Cambria" w:eastAsia="Times New Roman" w:hAnsi="Cambria"/>
          <w:sz w:val="20"/>
          <w:szCs w:val="20"/>
        </w:rPr>
        <w:t>ikan: 26 Juni 2023</w:t>
      </w:r>
    </w:p>
    <w:p w14:paraId="68C9F40E" w14:textId="1AD13EE5" w:rsidR="00F902A7" w:rsidRPr="001F56E1" w:rsidRDefault="001F56E1" w:rsidP="001F56E1">
      <w:pPr>
        <w:spacing w:after="0" w:line="276" w:lineRule="auto"/>
        <w:jc w:val="center"/>
        <w:rPr>
          <w:rFonts w:ascii="Cambria" w:hAnsi="Cambria"/>
          <w:sz w:val="20"/>
          <w:szCs w:val="20"/>
          <w:lang w:val="en-US" w:eastAsia="ja-JP"/>
        </w:rPr>
      </w:pPr>
      <w:r w:rsidRPr="00EB041B">
        <w:rPr>
          <w:rFonts w:ascii="Cambria" w:eastAsia="Times New Roman" w:hAnsi="Cambria"/>
          <w:sz w:val="20"/>
          <w:szCs w:val="20"/>
        </w:rPr>
        <w:t>Disetujui terbit: 2 November 2023</w:t>
      </w:r>
    </w:p>
    <w:p w14:paraId="26A4A6D0" w14:textId="77777777" w:rsidR="00686577" w:rsidRPr="00F902A7" w:rsidRDefault="00686577" w:rsidP="003F4379">
      <w:pPr>
        <w:spacing w:after="0" w:line="276" w:lineRule="auto"/>
        <w:jc w:val="center"/>
        <w:rPr>
          <w:rFonts w:ascii="Cambria" w:hAnsi="Cambria"/>
          <w:b/>
        </w:rPr>
      </w:pPr>
    </w:p>
    <w:p w14:paraId="15A0385B" w14:textId="77777777" w:rsidR="00330B30" w:rsidRDefault="00330B30" w:rsidP="003F4379">
      <w:pPr>
        <w:spacing w:after="0" w:line="276" w:lineRule="auto"/>
        <w:jc w:val="center"/>
        <w:rPr>
          <w:rFonts w:ascii="Cambria" w:hAnsi="Cambria"/>
          <w:b/>
        </w:rPr>
      </w:pPr>
      <w:r w:rsidRPr="00C95EFF">
        <w:rPr>
          <w:rFonts w:ascii="Cambria" w:hAnsi="Cambria"/>
          <w:b/>
          <w:lang w:val="zh-CN"/>
        </w:rPr>
        <w:t>ABSTRA</w:t>
      </w:r>
      <w:r w:rsidRPr="00C95EFF">
        <w:rPr>
          <w:rFonts w:ascii="Cambria" w:hAnsi="Cambria"/>
          <w:b/>
        </w:rPr>
        <w:t>K</w:t>
      </w:r>
    </w:p>
    <w:p w14:paraId="3E9EB6C7" w14:textId="77777777" w:rsidR="005A6193" w:rsidRPr="005A6193" w:rsidRDefault="005A6193" w:rsidP="005A6193">
      <w:pPr>
        <w:spacing w:after="0" w:line="240" w:lineRule="auto"/>
      </w:pPr>
    </w:p>
    <w:p w14:paraId="69D6C137" w14:textId="03602753" w:rsidR="00B809CF" w:rsidRDefault="001F56E1" w:rsidP="003F4379">
      <w:pPr>
        <w:autoSpaceDE w:val="0"/>
        <w:autoSpaceDN w:val="0"/>
        <w:adjustRightInd w:val="0"/>
        <w:spacing w:after="0" w:line="276" w:lineRule="auto"/>
        <w:jc w:val="both"/>
        <w:rPr>
          <w:rFonts w:ascii="Cambria" w:hAnsi="Cambria"/>
          <w:sz w:val="22"/>
          <w:szCs w:val="22"/>
        </w:rPr>
      </w:pPr>
      <w:r w:rsidRPr="00EB041B">
        <w:rPr>
          <w:rFonts w:ascii="Cambria" w:eastAsia="Times New Roman" w:hAnsi="Cambria"/>
          <w:color w:val="000000"/>
          <w:sz w:val="22"/>
          <w:szCs w:val="22"/>
          <w:lang w:val="id"/>
        </w:rPr>
        <w:t xml:space="preserve">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termasuk ikan karang yang bersifat </w:t>
      </w:r>
      <w:proofErr w:type="spellStart"/>
      <w:r w:rsidRPr="00EB041B">
        <w:rPr>
          <w:rFonts w:ascii="Cambria" w:eastAsia="Times New Roman" w:hAnsi="Cambria"/>
          <w:color w:val="000000"/>
          <w:sz w:val="22"/>
          <w:szCs w:val="22"/>
          <w:lang w:val="id"/>
        </w:rPr>
        <w:t>herbivora</w:t>
      </w:r>
      <w:proofErr w:type="spellEnd"/>
      <w:r w:rsidRPr="00EB041B">
        <w:rPr>
          <w:rFonts w:ascii="Cambria" w:eastAsia="Times New Roman" w:hAnsi="Cambria"/>
          <w:color w:val="000000"/>
          <w:sz w:val="22"/>
          <w:szCs w:val="22"/>
          <w:lang w:val="id"/>
        </w:rPr>
        <w:t xml:space="preserve">. Ikan ini sering tertangkap dengan bubu tambun dan </w:t>
      </w:r>
      <w:r w:rsidRPr="00EB041B">
        <w:rPr>
          <w:rFonts w:ascii="Cambria" w:eastAsia="Times New Roman" w:hAnsi="Cambria"/>
          <w:color w:val="000000"/>
          <w:sz w:val="22"/>
          <w:szCs w:val="22"/>
          <w:lang w:val="nb-NO"/>
        </w:rPr>
        <w:t>muroami</w:t>
      </w:r>
      <w:r w:rsidRPr="00EB041B">
        <w:rPr>
          <w:rFonts w:ascii="Cambria" w:eastAsia="Times New Roman" w:hAnsi="Cambria"/>
          <w:color w:val="000000"/>
          <w:sz w:val="22"/>
          <w:szCs w:val="22"/>
          <w:lang w:val="id"/>
        </w:rPr>
        <w:t xml:space="preserve"> di perairan Pulau Panggang dan sekitarnya. Namun </w:t>
      </w:r>
      <w:r w:rsidRPr="00EB041B">
        <w:rPr>
          <w:rFonts w:ascii="Cambria" w:eastAsia="Times New Roman" w:hAnsi="Cambria"/>
          <w:color w:val="000000"/>
          <w:sz w:val="22"/>
          <w:szCs w:val="22"/>
          <w:lang w:val="nb-NO"/>
        </w:rPr>
        <w:t xml:space="preserve">informasi tentang </w:t>
      </w:r>
      <w:r w:rsidRPr="00EB041B">
        <w:rPr>
          <w:rFonts w:ascii="Cambria" w:eastAsia="Times New Roman" w:hAnsi="Cambria"/>
          <w:color w:val="000000"/>
          <w:sz w:val="22"/>
          <w:szCs w:val="22"/>
          <w:lang w:val="id"/>
        </w:rPr>
        <w:t xml:space="preserve">karakteristik daerah penangkapan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yang terkait dengan aspek biologi dan ekologi masih terbatas. Penelitian ini bertujuan untuk menghitung komposisi jumlah berdasarkan jenis/spesies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mengukur parameter lingkungan perairan, dan memetakan daerah penangkapan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di perairan Pulau Panggang dan sekitarnya. Pengambilan data yang digunakan dalam penelitian ini adalah metode survei. Komposisi hasil tangkapan dan parameter lingkungan perairan diolah dengan </w:t>
      </w:r>
      <w:r w:rsidRPr="006C1BA4">
        <w:rPr>
          <w:rFonts w:ascii="Cambria" w:eastAsia="Times New Roman" w:hAnsi="Cambria"/>
          <w:i/>
          <w:iCs/>
          <w:color w:val="000000"/>
          <w:sz w:val="22"/>
          <w:szCs w:val="22"/>
          <w:lang w:val="id"/>
        </w:rPr>
        <w:t>Microsoft Excel</w:t>
      </w:r>
      <w:r w:rsidRPr="00EB041B">
        <w:rPr>
          <w:rFonts w:ascii="Cambria" w:eastAsia="Times New Roman" w:hAnsi="Cambria"/>
          <w:color w:val="000000"/>
          <w:sz w:val="22"/>
          <w:szCs w:val="22"/>
          <w:lang w:val="id"/>
        </w:rPr>
        <w:t xml:space="preserve"> lalu dianalisis secara deskriptif, sedangkan pemetaan daerah penangkapan ikan diolah dengan </w:t>
      </w:r>
      <w:proofErr w:type="spellStart"/>
      <w:r w:rsidRPr="006C1BA4">
        <w:rPr>
          <w:rFonts w:ascii="Cambria" w:eastAsia="Times New Roman" w:hAnsi="Cambria"/>
          <w:i/>
          <w:iCs/>
          <w:color w:val="000000"/>
          <w:sz w:val="22"/>
          <w:szCs w:val="22"/>
          <w:lang w:val="id"/>
        </w:rPr>
        <w:t>software</w:t>
      </w:r>
      <w:proofErr w:type="spellEnd"/>
      <w:r w:rsidRPr="00EB041B">
        <w:rPr>
          <w:rFonts w:ascii="Cambria" w:eastAsia="Times New Roman" w:hAnsi="Cambria"/>
          <w:color w:val="000000"/>
          <w:sz w:val="22"/>
          <w:szCs w:val="22"/>
          <w:lang w:val="id"/>
        </w:rPr>
        <w:t xml:space="preserve"> pemetaan lalu dianalisis secara deskriptif. Hasil penelitian menunjukkan bahwa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yang tertangkap dengan bubu tambun dan </w:t>
      </w:r>
      <w:proofErr w:type="spellStart"/>
      <w:r w:rsidRPr="00EB041B">
        <w:rPr>
          <w:rFonts w:ascii="Cambria" w:eastAsia="Times New Roman" w:hAnsi="Cambria"/>
          <w:color w:val="000000"/>
          <w:sz w:val="22"/>
          <w:szCs w:val="22"/>
          <w:lang w:val="id"/>
        </w:rPr>
        <w:t>muroami</w:t>
      </w:r>
      <w:proofErr w:type="spellEnd"/>
      <w:r w:rsidRPr="00EB041B">
        <w:rPr>
          <w:rFonts w:ascii="Cambria" w:eastAsia="Times New Roman" w:hAnsi="Cambria"/>
          <w:color w:val="000000"/>
          <w:sz w:val="22"/>
          <w:szCs w:val="22"/>
          <w:lang w:val="id"/>
        </w:rPr>
        <w:t xml:space="preserve"> berjumlah 9 spesies.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yang dominan tertangkap yaitu spesies </w:t>
      </w:r>
      <w:proofErr w:type="spellStart"/>
      <w:r w:rsidRPr="00EB041B">
        <w:rPr>
          <w:rFonts w:ascii="Cambria" w:eastAsia="Times New Roman" w:hAnsi="Cambria"/>
          <w:color w:val="000000"/>
          <w:sz w:val="22"/>
          <w:szCs w:val="22"/>
          <w:lang w:val="id"/>
        </w:rPr>
        <w:t>mogong</w:t>
      </w:r>
      <w:proofErr w:type="spellEnd"/>
      <w:r w:rsidRPr="00EB041B">
        <w:rPr>
          <w:rFonts w:ascii="Cambria" w:eastAsia="Times New Roman" w:hAnsi="Cambria"/>
          <w:color w:val="000000"/>
          <w:sz w:val="22"/>
          <w:szCs w:val="22"/>
          <w:lang w:val="id"/>
        </w:rPr>
        <w:t xml:space="preserve"> </w:t>
      </w:r>
      <w:proofErr w:type="spellStart"/>
      <w:r w:rsidRPr="00EB041B">
        <w:rPr>
          <w:rFonts w:ascii="Cambria" w:eastAsia="Times New Roman" w:hAnsi="Cambria"/>
          <w:color w:val="000000"/>
          <w:sz w:val="22"/>
          <w:szCs w:val="22"/>
          <w:lang w:val="id"/>
        </w:rPr>
        <w:t>bataan</w:t>
      </w:r>
      <w:proofErr w:type="spellEnd"/>
      <w:r w:rsidRPr="00EB041B">
        <w:rPr>
          <w:rFonts w:ascii="Cambria" w:eastAsia="Times New Roman" w:hAnsi="Cambria"/>
          <w:color w:val="000000"/>
          <w:sz w:val="22"/>
          <w:szCs w:val="22"/>
          <w:lang w:val="id"/>
        </w:rPr>
        <w:t xml:space="preserve"> (</w:t>
      </w:r>
      <w:proofErr w:type="spellStart"/>
      <w:r w:rsidRPr="006C1BA4">
        <w:rPr>
          <w:rFonts w:ascii="Cambria" w:eastAsia="Times New Roman" w:hAnsi="Cambria"/>
          <w:i/>
          <w:iCs/>
          <w:color w:val="000000"/>
          <w:sz w:val="22"/>
          <w:szCs w:val="22"/>
          <w:lang w:val="id"/>
        </w:rPr>
        <w:t>Scarus</w:t>
      </w:r>
      <w:proofErr w:type="spellEnd"/>
      <w:r w:rsidRPr="006C1BA4">
        <w:rPr>
          <w:rFonts w:ascii="Cambria" w:eastAsia="Times New Roman" w:hAnsi="Cambria"/>
          <w:i/>
          <w:iCs/>
          <w:color w:val="000000"/>
          <w:sz w:val="22"/>
          <w:szCs w:val="22"/>
          <w:lang w:val="id"/>
        </w:rPr>
        <w:t xml:space="preserve"> </w:t>
      </w:r>
      <w:proofErr w:type="spellStart"/>
      <w:r w:rsidRPr="006C1BA4">
        <w:rPr>
          <w:rFonts w:ascii="Cambria" w:eastAsia="Times New Roman" w:hAnsi="Cambria"/>
          <w:i/>
          <w:iCs/>
          <w:color w:val="000000"/>
          <w:sz w:val="22"/>
          <w:szCs w:val="22"/>
          <w:lang w:val="id"/>
        </w:rPr>
        <w:t>ghobban</w:t>
      </w:r>
      <w:proofErr w:type="spellEnd"/>
      <w:r w:rsidRPr="00EB041B">
        <w:rPr>
          <w:rFonts w:ascii="Cambria" w:eastAsia="Times New Roman" w:hAnsi="Cambria"/>
          <w:color w:val="000000"/>
          <w:sz w:val="22"/>
          <w:szCs w:val="22"/>
          <w:lang w:val="id"/>
        </w:rPr>
        <w:t xml:space="preserve">) 31%, </w:t>
      </w:r>
      <w:proofErr w:type="spellStart"/>
      <w:r w:rsidRPr="00EB041B">
        <w:rPr>
          <w:rFonts w:ascii="Cambria" w:eastAsia="Times New Roman" w:hAnsi="Cambria"/>
          <w:color w:val="000000"/>
          <w:sz w:val="22"/>
          <w:szCs w:val="22"/>
          <w:lang w:val="id"/>
        </w:rPr>
        <w:t>mogong</w:t>
      </w:r>
      <w:proofErr w:type="spellEnd"/>
      <w:r w:rsidRPr="00EB041B">
        <w:rPr>
          <w:rFonts w:ascii="Cambria" w:eastAsia="Times New Roman" w:hAnsi="Cambria"/>
          <w:color w:val="000000"/>
          <w:sz w:val="22"/>
          <w:szCs w:val="22"/>
          <w:lang w:val="id"/>
        </w:rPr>
        <w:t xml:space="preserve"> iler (</w:t>
      </w:r>
      <w:proofErr w:type="spellStart"/>
      <w:r w:rsidRPr="006C1BA4">
        <w:rPr>
          <w:rFonts w:ascii="Cambria" w:eastAsia="Times New Roman" w:hAnsi="Cambria"/>
          <w:i/>
          <w:iCs/>
          <w:color w:val="000000"/>
          <w:sz w:val="22"/>
          <w:szCs w:val="22"/>
          <w:lang w:val="id"/>
        </w:rPr>
        <w:t>Scarus</w:t>
      </w:r>
      <w:proofErr w:type="spellEnd"/>
      <w:r w:rsidRPr="006C1BA4">
        <w:rPr>
          <w:rFonts w:ascii="Cambria" w:eastAsia="Times New Roman" w:hAnsi="Cambria"/>
          <w:i/>
          <w:iCs/>
          <w:color w:val="000000"/>
          <w:sz w:val="22"/>
          <w:szCs w:val="22"/>
          <w:lang w:val="id"/>
        </w:rPr>
        <w:t xml:space="preserve"> </w:t>
      </w:r>
      <w:proofErr w:type="spellStart"/>
      <w:r w:rsidRPr="006C1BA4">
        <w:rPr>
          <w:rFonts w:ascii="Cambria" w:eastAsia="Times New Roman" w:hAnsi="Cambria"/>
          <w:i/>
          <w:iCs/>
          <w:color w:val="000000"/>
          <w:sz w:val="22"/>
          <w:szCs w:val="22"/>
          <w:lang w:val="id"/>
        </w:rPr>
        <w:t>psittacus</w:t>
      </w:r>
      <w:proofErr w:type="spellEnd"/>
      <w:r w:rsidRPr="00EB041B">
        <w:rPr>
          <w:rFonts w:ascii="Cambria" w:eastAsia="Times New Roman" w:hAnsi="Cambria"/>
          <w:color w:val="000000"/>
          <w:sz w:val="22"/>
          <w:szCs w:val="22"/>
          <w:lang w:val="id"/>
        </w:rPr>
        <w:t xml:space="preserve">) 27%, dan </w:t>
      </w:r>
      <w:proofErr w:type="spellStart"/>
      <w:r w:rsidRPr="00EB041B">
        <w:rPr>
          <w:rFonts w:ascii="Cambria" w:eastAsia="Times New Roman" w:hAnsi="Cambria"/>
          <w:color w:val="000000"/>
          <w:sz w:val="22"/>
          <w:szCs w:val="22"/>
          <w:lang w:val="id"/>
        </w:rPr>
        <w:t>mogong</w:t>
      </w:r>
      <w:proofErr w:type="spellEnd"/>
      <w:r w:rsidRPr="00EB041B">
        <w:rPr>
          <w:rFonts w:ascii="Cambria" w:eastAsia="Times New Roman" w:hAnsi="Cambria"/>
          <w:color w:val="000000"/>
          <w:sz w:val="22"/>
          <w:szCs w:val="22"/>
          <w:lang w:val="id"/>
        </w:rPr>
        <w:t xml:space="preserve"> </w:t>
      </w:r>
      <w:proofErr w:type="spellStart"/>
      <w:r w:rsidRPr="00EB041B">
        <w:rPr>
          <w:rFonts w:ascii="Cambria" w:eastAsia="Times New Roman" w:hAnsi="Cambria"/>
          <w:color w:val="000000"/>
          <w:sz w:val="22"/>
          <w:szCs w:val="22"/>
          <w:lang w:val="id"/>
        </w:rPr>
        <w:t>ijo</w:t>
      </w:r>
      <w:proofErr w:type="spellEnd"/>
      <w:r w:rsidRPr="00EB041B">
        <w:rPr>
          <w:rFonts w:ascii="Cambria" w:eastAsia="Times New Roman" w:hAnsi="Cambria"/>
          <w:color w:val="000000"/>
          <w:sz w:val="22"/>
          <w:szCs w:val="22"/>
          <w:lang w:val="id"/>
        </w:rPr>
        <w:t xml:space="preserve"> (</w:t>
      </w:r>
      <w:proofErr w:type="spellStart"/>
      <w:r w:rsidRPr="006C1BA4">
        <w:rPr>
          <w:rFonts w:ascii="Cambria" w:eastAsia="Times New Roman" w:hAnsi="Cambria"/>
          <w:i/>
          <w:iCs/>
          <w:color w:val="000000"/>
          <w:sz w:val="22"/>
          <w:szCs w:val="22"/>
          <w:lang w:val="id"/>
        </w:rPr>
        <w:t>Scarus</w:t>
      </w:r>
      <w:proofErr w:type="spellEnd"/>
      <w:r w:rsidRPr="006C1BA4">
        <w:rPr>
          <w:rFonts w:ascii="Cambria" w:eastAsia="Times New Roman" w:hAnsi="Cambria"/>
          <w:i/>
          <w:iCs/>
          <w:color w:val="000000"/>
          <w:sz w:val="22"/>
          <w:szCs w:val="22"/>
          <w:lang w:val="id"/>
        </w:rPr>
        <w:t xml:space="preserve"> </w:t>
      </w:r>
      <w:proofErr w:type="spellStart"/>
      <w:r w:rsidRPr="006C1BA4">
        <w:rPr>
          <w:rFonts w:ascii="Cambria" w:eastAsia="Times New Roman" w:hAnsi="Cambria"/>
          <w:i/>
          <w:iCs/>
          <w:color w:val="000000"/>
          <w:sz w:val="22"/>
          <w:szCs w:val="22"/>
          <w:lang w:val="id"/>
        </w:rPr>
        <w:t>rivulatus</w:t>
      </w:r>
      <w:proofErr w:type="spellEnd"/>
      <w:r w:rsidRPr="00EB041B">
        <w:rPr>
          <w:rFonts w:ascii="Cambria" w:eastAsia="Times New Roman" w:hAnsi="Cambria"/>
          <w:color w:val="000000"/>
          <w:sz w:val="22"/>
          <w:szCs w:val="22"/>
          <w:lang w:val="id"/>
        </w:rPr>
        <w:t xml:space="preserve">) 24%.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paling banyak tertangkap pada ukuran panjang 17-20 cm sehingga mengindikasikan lokasi pengamatan ditempati oleh ikan </w:t>
      </w:r>
      <w:proofErr w:type="spellStart"/>
      <w:r w:rsidRPr="00EB041B">
        <w:rPr>
          <w:rFonts w:ascii="Cambria" w:eastAsia="Times New Roman" w:hAnsi="Cambria"/>
          <w:color w:val="000000"/>
          <w:sz w:val="22"/>
          <w:szCs w:val="22"/>
          <w:lang w:val="id"/>
        </w:rPr>
        <w:t>kakatua</w:t>
      </w:r>
      <w:proofErr w:type="spellEnd"/>
      <w:r w:rsidRPr="00EB041B">
        <w:rPr>
          <w:rFonts w:ascii="Cambria" w:eastAsia="Times New Roman" w:hAnsi="Cambria"/>
          <w:color w:val="000000"/>
          <w:sz w:val="22"/>
          <w:szCs w:val="22"/>
          <w:lang w:val="id"/>
        </w:rPr>
        <w:t xml:space="preserve"> yang relatif masih kecil. </w:t>
      </w:r>
      <w:r w:rsidRPr="00EB041B">
        <w:rPr>
          <w:rFonts w:ascii="Cambria" w:eastAsia="Times New Roman" w:hAnsi="Cambria"/>
          <w:sz w:val="22"/>
          <w:szCs w:val="22"/>
          <w:lang w:val="id"/>
        </w:rPr>
        <w:t xml:space="preserve">Alat tangkap yang lebih selektif untuk menangkap ikan </w:t>
      </w:r>
      <w:proofErr w:type="spellStart"/>
      <w:r w:rsidRPr="00EB041B">
        <w:rPr>
          <w:rFonts w:ascii="Cambria" w:eastAsia="Times New Roman" w:hAnsi="Cambria"/>
          <w:sz w:val="22"/>
          <w:szCs w:val="22"/>
          <w:lang w:val="id"/>
        </w:rPr>
        <w:t>kakatua</w:t>
      </w:r>
      <w:proofErr w:type="spellEnd"/>
      <w:r w:rsidRPr="00EB041B">
        <w:rPr>
          <w:rFonts w:ascii="Cambria" w:eastAsia="Times New Roman" w:hAnsi="Cambria"/>
          <w:sz w:val="22"/>
          <w:szCs w:val="22"/>
          <w:lang w:val="id"/>
        </w:rPr>
        <w:t xml:space="preserve"> di perairan Pulau Panggang dan sekitarnya adalah bubu tambun. </w:t>
      </w:r>
      <w:r w:rsidRPr="00EB041B">
        <w:rPr>
          <w:rFonts w:ascii="Cambria" w:eastAsia="Times New Roman" w:hAnsi="Cambria"/>
          <w:color w:val="000000"/>
          <w:sz w:val="22"/>
          <w:szCs w:val="22"/>
          <w:lang w:val="id"/>
        </w:rPr>
        <w:t>Distribusi parameter lingkungan di perairan Pulau Panggang dan sekitarnya meliputi suhu (</w:t>
      </w:r>
      <w:r w:rsidRPr="00EB041B">
        <w:rPr>
          <w:rFonts w:ascii="Cambria" w:eastAsia="Times New Roman" w:hAnsi="Cambria"/>
          <w:sz w:val="22"/>
          <w:szCs w:val="22"/>
          <w:lang w:val="nb-NO"/>
        </w:rPr>
        <w:t>29,4-31,3°C), kedalaman perairan (0,9-1,8 m), salinitas (28-33 psu), serta nilai pH (7,1-8,3). Secara umum, kondisi perairan tersebut sudah sesuai dengan karakterististik perairan ikan kakatua. Daerah potensial penangkapan berada pada utara Pulau Panggang, terutama perairan Semak Daun.</w:t>
      </w:r>
    </w:p>
    <w:p w14:paraId="6EBF3B69" w14:textId="77777777" w:rsidR="00F8577A" w:rsidRPr="00F902A7" w:rsidRDefault="00F8577A" w:rsidP="003F4379">
      <w:pPr>
        <w:spacing w:after="0" w:line="276" w:lineRule="auto"/>
        <w:jc w:val="both"/>
        <w:rPr>
          <w:rFonts w:ascii="Cambria" w:hAnsi="Cambria"/>
          <w:sz w:val="22"/>
          <w:szCs w:val="22"/>
        </w:rPr>
      </w:pPr>
    </w:p>
    <w:p w14:paraId="39572295" w14:textId="7D1A99F8" w:rsidR="00205D5A" w:rsidRPr="00D126F9" w:rsidRDefault="00F8577A" w:rsidP="00B809CF">
      <w:pPr>
        <w:spacing w:after="0" w:line="276" w:lineRule="auto"/>
        <w:ind w:left="1418" w:hanging="1418"/>
        <w:jc w:val="both"/>
        <w:rPr>
          <w:rFonts w:ascii="Cambria" w:hAnsi="Cambria"/>
          <w:sz w:val="22"/>
          <w:szCs w:val="22"/>
          <w:lang w:val="en-US"/>
        </w:rPr>
        <w:sectPr w:rsidR="00205D5A" w:rsidRPr="00D126F9" w:rsidSect="00205D5A">
          <w:headerReference w:type="even" r:id="rId9"/>
          <w:headerReference w:type="default" r:id="rId10"/>
          <w:footerReference w:type="even" r:id="rId11"/>
          <w:footerReference w:type="default" r:id="rId12"/>
          <w:headerReference w:type="first" r:id="rId13"/>
          <w:pgSz w:w="11906" w:h="16838" w:code="9"/>
          <w:pgMar w:top="1701" w:right="1701" w:bottom="1701" w:left="1701" w:header="709" w:footer="567" w:gutter="0"/>
          <w:cols w:space="708"/>
          <w:titlePg/>
          <w:docGrid w:linePitch="360"/>
        </w:sectPr>
      </w:pPr>
      <w:r w:rsidRPr="00F902A7">
        <w:rPr>
          <w:rFonts w:ascii="Cambria" w:hAnsi="Cambria"/>
          <w:sz w:val="22"/>
          <w:szCs w:val="22"/>
        </w:rPr>
        <w:t xml:space="preserve">Kata kunci : </w:t>
      </w:r>
      <w:proofErr w:type="spellStart"/>
      <w:r w:rsidR="00B809CF" w:rsidRPr="00B809CF">
        <w:rPr>
          <w:rFonts w:ascii="Cambria" w:hAnsi="Cambria"/>
          <w:i/>
          <w:iCs/>
          <w:sz w:val="22"/>
          <w:szCs w:val="22"/>
        </w:rPr>
        <w:t>Bacillariophyceae</w:t>
      </w:r>
      <w:proofErr w:type="spellEnd"/>
      <w:r w:rsidR="00B809CF" w:rsidRPr="00B809CF">
        <w:rPr>
          <w:rFonts w:ascii="Cambria" w:hAnsi="Cambria"/>
          <w:sz w:val="22"/>
          <w:szCs w:val="22"/>
        </w:rPr>
        <w:t xml:space="preserve">, Kalimantan Barat, Perifiton, </w:t>
      </w:r>
      <w:proofErr w:type="spellStart"/>
      <w:r w:rsidR="00B809CF" w:rsidRPr="00B809CF">
        <w:rPr>
          <w:rFonts w:ascii="Cambria" w:hAnsi="Cambria"/>
          <w:sz w:val="22"/>
          <w:szCs w:val="22"/>
        </w:rPr>
        <w:t>Pinnularia</w:t>
      </w:r>
      <w:proofErr w:type="spellEnd"/>
      <w:r w:rsidR="00B809CF" w:rsidRPr="00B809CF">
        <w:rPr>
          <w:rFonts w:ascii="Cambria" w:hAnsi="Cambria"/>
          <w:sz w:val="22"/>
          <w:szCs w:val="22"/>
        </w:rPr>
        <w:t>, Sungai Kapuas Kecil</w:t>
      </w:r>
      <w:r w:rsidR="00D126F9">
        <w:rPr>
          <w:rFonts w:ascii="Cambria" w:hAnsi="Cambria"/>
          <w:sz w:val="22"/>
          <w:szCs w:val="22"/>
          <w:lang w:val="en-US"/>
        </w:rPr>
        <w:t>.</w:t>
      </w:r>
    </w:p>
    <w:p w14:paraId="5ED67649" w14:textId="77777777" w:rsidR="00F8577A" w:rsidRPr="00F902A7" w:rsidRDefault="00F8577A" w:rsidP="003F4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center"/>
        <w:rPr>
          <w:rFonts w:ascii="Cambria" w:eastAsia="Times New Roman" w:hAnsi="Cambria"/>
          <w:b/>
          <w:bCs/>
          <w:i/>
          <w:iCs/>
          <w:color w:val="212121"/>
          <w:lang w:eastAsia="id-ID"/>
        </w:rPr>
      </w:pPr>
      <w:r w:rsidRPr="00F902A7">
        <w:rPr>
          <w:rFonts w:ascii="Cambria" w:eastAsia="Times New Roman" w:hAnsi="Cambria"/>
          <w:b/>
          <w:bCs/>
          <w:i/>
          <w:iCs/>
          <w:color w:val="212121"/>
          <w:lang w:val="en" w:eastAsia="id-ID"/>
        </w:rPr>
        <w:lastRenderedPageBreak/>
        <w:t>ABSTRACT</w:t>
      </w:r>
    </w:p>
    <w:p w14:paraId="6484A549" w14:textId="77777777" w:rsidR="00287FB0" w:rsidRPr="00F902A7" w:rsidRDefault="00287FB0" w:rsidP="003F4379">
      <w:pPr>
        <w:spacing w:after="0" w:line="276" w:lineRule="auto"/>
        <w:rPr>
          <w:rFonts w:ascii="Cambria" w:hAnsi="Cambria"/>
          <w:i/>
          <w:iCs/>
          <w:lang w:eastAsia="id-ID"/>
        </w:rPr>
      </w:pPr>
    </w:p>
    <w:p w14:paraId="259B0D5D" w14:textId="77777777" w:rsidR="00D126F9" w:rsidRPr="006A1C39" w:rsidRDefault="00D126F9" w:rsidP="00D126F9">
      <w:pPr>
        <w:pBdr>
          <w:top w:val="nil"/>
          <w:left w:val="nil"/>
          <w:bottom w:val="nil"/>
          <w:right w:val="nil"/>
          <w:between w:val="nil"/>
        </w:pBdr>
        <w:spacing w:after="0" w:line="276" w:lineRule="auto"/>
        <w:contextualSpacing/>
        <w:jc w:val="both"/>
        <w:rPr>
          <w:rFonts w:ascii="Cambria" w:eastAsia="Times New Roman" w:hAnsi="Cambria"/>
          <w:color w:val="1A1A1A"/>
          <w:sz w:val="22"/>
          <w:szCs w:val="22"/>
          <w:lang w:val="en-US"/>
        </w:rPr>
      </w:pPr>
      <w:r w:rsidRPr="006A1C39">
        <w:rPr>
          <w:rFonts w:ascii="Cambria" w:eastAsia="Times New Roman" w:hAnsi="Cambria"/>
          <w:i/>
          <w:iCs/>
          <w:color w:val="1A1A1A"/>
          <w:sz w:val="22"/>
          <w:szCs w:val="22"/>
          <w:lang w:val="en-US"/>
        </w:rPr>
        <w:t xml:space="preserve">Parrot fish is Herbivorous reef fish. This fish is frequently caught with traps and fishing nets around </w:t>
      </w:r>
      <w:proofErr w:type="spellStart"/>
      <w:r w:rsidRPr="006A1C39">
        <w:rPr>
          <w:rFonts w:ascii="Cambria" w:eastAsia="Times New Roman" w:hAnsi="Cambria"/>
          <w:i/>
          <w:iCs/>
          <w:color w:val="1A1A1A"/>
          <w:sz w:val="22"/>
          <w:szCs w:val="22"/>
          <w:lang w:val="en-US"/>
        </w:rPr>
        <w:t>Panggang</w:t>
      </w:r>
      <w:proofErr w:type="spellEnd"/>
      <w:r w:rsidRPr="006A1C39">
        <w:rPr>
          <w:rFonts w:ascii="Cambria" w:eastAsia="Times New Roman" w:hAnsi="Cambria"/>
          <w:i/>
          <w:iCs/>
          <w:color w:val="1A1A1A"/>
          <w:sz w:val="22"/>
          <w:szCs w:val="22"/>
          <w:lang w:val="en-US"/>
        </w:rPr>
        <w:t xml:space="preserve"> Island waters. However, information on the biological and ecological characteristics of the parrot fish fishing grounds still needs to be made available. This research aims to calculate the number composition based on the type/species of parrot fish, measure aquatic environmental parameters, and map the parrot fishing areas in the waters of </w:t>
      </w:r>
      <w:proofErr w:type="spellStart"/>
      <w:r w:rsidRPr="006A1C39">
        <w:rPr>
          <w:rFonts w:ascii="Cambria" w:eastAsia="Times New Roman" w:hAnsi="Cambria"/>
          <w:i/>
          <w:iCs/>
          <w:color w:val="1A1A1A"/>
          <w:sz w:val="22"/>
          <w:szCs w:val="22"/>
          <w:lang w:val="en-US"/>
        </w:rPr>
        <w:t>Panggang</w:t>
      </w:r>
      <w:proofErr w:type="spellEnd"/>
      <w:r w:rsidRPr="006A1C39">
        <w:rPr>
          <w:rFonts w:ascii="Cambria" w:eastAsia="Times New Roman" w:hAnsi="Cambria"/>
          <w:i/>
          <w:iCs/>
          <w:color w:val="1A1A1A"/>
          <w:sz w:val="22"/>
          <w:szCs w:val="22"/>
          <w:lang w:val="en-US"/>
        </w:rPr>
        <w:t xml:space="preserve"> Island and its surroundings. The method of data retrieval used in this study is a survey method. Catch composition and aquatic environmental parameters were processed using Microsoft Excel and then analyzed by descriptive analysis, whereas fishing area mapping was processed using mapping software and then descriptively analyzed. The results show that nine different species of parrot fish were caught using </w:t>
      </w:r>
      <w:proofErr w:type="spellStart"/>
      <w:r w:rsidRPr="006A1C39">
        <w:rPr>
          <w:rFonts w:ascii="Cambria" w:eastAsia="Times New Roman" w:hAnsi="Cambria"/>
          <w:i/>
          <w:iCs/>
          <w:color w:val="1A1A1A"/>
          <w:sz w:val="22"/>
          <w:szCs w:val="22"/>
          <w:lang w:val="en-US"/>
        </w:rPr>
        <w:t>tambun</w:t>
      </w:r>
      <w:proofErr w:type="spellEnd"/>
      <w:r w:rsidRPr="006A1C39">
        <w:rPr>
          <w:rFonts w:ascii="Cambria" w:eastAsia="Times New Roman" w:hAnsi="Cambria"/>
          <w:i/>
          <w:iCs/>
          <w:color w:val="1A1A1A"/>
          <w:sz w:val="22"/>
          <w:szCs w:val="22"/>
          <w:lang w:val="en-US"/>
        </w:rPr>
        <w:t xml:space="preserve"> traps and fishing nets. The caught of Scarus </w:t>
      </w:r>
      <w:proofErr w:type="spellStart"/>
      <w:r w:rsidRPr="006A1C39">
        <w:rPr>
          <w:rFonts w:ascii="Cambria" w:eastAsia="Times New Roman" w:hAnsi="Cambria"/>
          <w:i/>
          <w:iCs/>
          <w:color w:val="1A1A1A"/>
          <w:sz w:val="22"/>
          <w:szCs w:val="22"/>
          <w:lang w:val="en-US"/>
        </w:rPr>
        <w:t>ghobban</w:t>
      </w:r>
      <w:proofErr w:type="spellEnd"/>
      <w:r w:rsidRPr="006A1C39">
        <w:rPr>
          <w:rFonts w:ascii="Cambria" w:eastAsia="Times New Roman" w:hAnsi="Cambria"/>
          <w:i/>
          <w:iCs/>
          <w:color w:val="1A1A1A"/>
          <w:sz w:val="22"/>
          <w:szCs w:val="22"/>
          <w:lang w:val="en-US"/>
        </w:rPr>
        <w:t xml:space="preserve">, Scarus </w:t>
      </w:r>
      <w:proofErr w:type="spellStart"/>
      <w:r w:rsidRPr="006A1C39">
        <w:rPr>
          <w:rFonts w:ascii="Cambria" w:eastAsia="Times New Roman" w:hAnsi="Cambria"/>
          <w:i/>
          <w:iCs/>
          <w:color w:val="1A1A1A"/>
          <w:sz w:val="22"/>
          <w:szCs w:val="22"/>
          <w:lang w:val="en-US"/>
        </w:rPr>
        <w:t>psittacus</w:t>
      </w:r>
      <w:proofErr w:type="spellEnd"/>
      <w:r w:rsidRPr="006A1C39">
        <w:rPr>
          <w:rFonts w:ascii="Cambria" w:eastAsia="Times New Roman" w:hAnsi="Cambria"/>
          <w:i/>
          <w:iCs/>
          <w:color w:val="1A1A1A"/>
          <w:sz w:val="22"/>
          <w:szCs w:val="22"/>
          <w:lang w:val="en-US"/>
        </w:rPr>
        <w:t xml:space="preserve"> and Scarus </w:t>
      </w:r>
      <w:proofErr w:type="spellStart"/>
      <w:r w:rsidRPr="006A1C39">
        <w:rPr>
          <w:rFonts w:ascii="Cambria" w:eastAsia="Times New Roman" w:hAnsi="Cambria"/>
          <w:i/>
          <w:iCs/>
          <w:color w:val="1A1A1A"/>
          <w:sz w:val="22"/>
          <w:szCs w:val="22"/>
          <w:lang w:val="en-US"/>
        </w:rPr>
        <w:t>rivulatus</w:t>
      </w:r>
      <w:proofErr w:type="spellEnd"/>
      <w:r w:rsidRPr="006A1C39">
        <w:rPr>
          <w:rFonts w:ascii="Cambria" w:eastAsia="Times New Roman" w:hAnsi="Cambria"/>
          <w:i/>
          <w:iCs/>
          <w:color w:val="1A1A1A"/>
          <w:sz w:val="22"/>
          <w:szCs w:val="22"/>
          <w:lang w:val="en-US"/>
        </w:rPr>
        <w:t xml:space="preserve"> </w:t>
      </w:r>
      <w:proofErr w:type="gramStart"/>
      <w:r w:rsidRPr="006A1C39">
        <w:rPr>
          <w:rFonts w:ascii="Cambria" w:eastAsia="Times New Roman" w:hAnsi="Cambria"/>
          <w:i/>
          <w:iCs/>
          <w:color w:val="1A1A1A"/>
          <w:sz w:val="22"/>
          <w:szCs w:val="22"/>
          <w:lang w:val="en-US"/>
        </w:rPr>
        <w:t>were  31</w:t>
      </w:r>
      <w:proofErr w:type="gramEnd"/>
      <w:r w:rsidRPr="006A1C39">
        <w:rPr>
          <w:rFonts w:ascii="Cambria" w:eastAsia="Times New Roman" w:hAnsi="Cambria"/>
          <w:i/>
          <w:iCs/>
          <w:color w:val="1A1A1A"/>
          <w:sz w:val="22"/>
          <w:szCs w:val="22"/>
          <w:lang w:val="en-US"/>
        </w:rPr>
        <w:t xml:space="preserve">%, 27%, 24% respectively. Most parrot fish caught was 17-20 cm, indicating that small parrot fish occupied the observation location. The fishing traps were more selective fishing gear for catching parrot fish around </w:t>
      </w:r>
      <w:proofErr w:type="spellStart"/>
      <w:r w:rsidRPr="006A1C39">
        <w:rPr>
          <w:rFonts w:ascii="Cambria" w:eastAsia="Times New Roman" w:hAnsi="Cambria"/>
          <w:i/>
          <w:iCs/>
          <w:color w:val="1A1A1A"/>
          <w:sz w:val="22"/>
          <w:szCs w:val="22"/>
          <w:lang w:val="en-US"/>
        </w:rPr>
        <w:t>Panggang</w:t>
      </w:r>
      <w:proofErr w:type="spellEnd"/>
      <w:r w:rsidRPr="006A1C39">
        <w:rPr>
          <w:rFonts w:ascii="Cambria" w:eastAsia="Times New Roman" w:hAnsi="Cambria"/>
          <w:i/>
          <w:iCs/>
          <w:color w:val="1A1A1A"/>
          <w:sz w:val="22"/>
          <w:szCs w:val="22"/>
          <w:lang w:val="en-US"/>
        </w:rPr>
        <w:t xml:space="preserve"> Island. The distribution of environmental parameters in the waters of </w:t>
      </w:r>
      <w:proofErr w:type="spellStart"/>
      <w:r w:rsidRPr="006A1C39">
        <w:rPr>
          <w:rFonts w:ascii="Cambria" w:eastAsia="Times New Roman" w:hAnsi="Cambria"/>
          <w:i/>
          <w:iCs/>
          <w:color w:val="1A1A1A"/>
          <w:sz w:val="22"/>
          <w:szCs w:val="22"/>
          <w:lang w:val="en-US"/>
        </w:rPr>
        <w:t>Panggang</w:t>
      </w:r>
      <w:proofErr w:type="spellEnd"/>
      <w:r w:rsidRPr="006A1C39">
        <w:rPr>
          <w:rFonts w:ascii="Cambria" w:eastAsia="Times New Roman" w:hAnsi="Cambria"/>
          <w:i/>
          <w:iCs/>
          <w:color w:val="1A1A1A"/>
          <w:sz w:val="22"/>
          <w:szCs w:val="22"/>
          <w:lang w:val="en-US"/>
        </w:rPr>
        <w:t xml:space="preserve"> Island and its surroundings includes temperature (29.4-31.3°C), water depth (0.9-1.8 m), salinity (28-33 </w:t>
      </w:r>
      <w:proofErr w:type="spellStart"/>
      <w:r w:rsidRPr="006A1C39">
        <w:rPr>
          <w:rFonts w:ascii="Cambria" w:eastAsia="Times New Roman" w:hAnsi="Cambria"/>
          <w:i/>
          <w:iCs/>
          <w:color w:val="1A1A1A"/>
          <w:sz w:val="22"/>
          <w:szCs w:val="22"/>
          <w:lang w:val="en-US"/>
        </w:rPr>
        <w:t>psu</w:t>
      </w:r>
      <w:proofErr w:type="spellEnd"/>
      <w:r w:rsidRPr="006A1C39">
        <w:rPr>
          <w:rFonts w:ascii="Cambria" w:eastAsia="Times New Roman" w:hAnsi="Cambria"/>
          <w:i/>
          <w:iCs/>
          <w:color w:val="1A1A1A"/>
          <w:sz w:val="22"/>
          <w:szCs w:val="22"/>
          <w:lang w:val="en-US"/>
        </w:rPr>
        <w:t xml:space="preserve">), and pH value (7. 1-8,3). The environmental conditions are generally consistent with those of parrot fish waters. The best fishing spots are north of </w:t>
      </w:r>
      <w:proofErr w:type="spellStart"/>
      <w:r w:rsidRPr="006A1C39">
        <w:rPr>
          <w:rFonts w:ascii="Cambria" w:eastAsia="Times New Roman" w:hAnsi="Cambria"/>
          <w:i/>
          <w:iCs/>
          <w:color w:val="1A1A1A"/>
          <w:sz w:val="22"/>
          <w:szCs w:val="22"/>
          <w:lang w:val="en-US"/>
        </w:rPr>
        <w:t>Panggang</w:t>
      </w:r>
      <w:proofErr w:type="spellEnd"/>
      <w:r w:rsidRPr="006A1C39">
        <w:rPr>
          <w:rFonts w:ascii="Cambria" w:eastAsia="Times New Roman" w:hAnsi="Cambria"/>
          <w:i/>
          <w:iCs/>
          <w:color w:val="1A1A1A"/>
          <w:sz w:val="22"/>
          <w:szCs w:val="22"/>
          <w:lang w:val="en-US"/>
        </w:rPr>
        <w:t xml:space="preserve"> Island, specifically in the Semak Daun waters.</w:t>
      </w:r>
    </w:p>
    <w:p w14:paraId="485C6673" w14:textId="77777777" w:rsidR="00D126F9" w:rsidRPr="006A1C39" w:rsidRDefault="00D126F9" w:rsidP="00D126F9">
      <w:pPr>
        <w:pBdr>
          <w:top w:val="nil"/>
          <w:left w:val="nil"/>
          <w:bottom w:val="nil"/>
          <w:right w:val="nil"/>
          <w:between w:val="nil"/>
        </w:pBdr>
        <w:spacing w:after="0" w:line="276" w:lineRule="auto"/>
        <w:contextualSpacing/>
        <w:jc w:val="both"/>
        <w:rPr>
          <w:rFonts w:ascii="Cambria" w:eastAsia="Times New Roman" w:hAnsi="Cambria"/>
          <w:color w:val="1A1A1A"/>
          <w:sz w:val="22"/>
          <w:szCs w:val="22"/>
          <w:lang w:val="en-US"/>
        </w:rPr>
      </w:pPr>
    </w:p>
    <w:p w14:paraId="7CE78D15" w14:textId="4818DE72" w:rsidR="00F80D49" w:rsidRPr="00D126F9" w:rsidRDefault="00D126F9" w:rsidP="00D126F9">
      <w:pPr>
        <w:spacing w:after="0" w:line="276" w:lineRule="auto"/>
        <w:contextualSpacing/>
        <w:jc w:val="both"/>
        <w:rPr>
          <w:rFonts w:ascii="Cambria" w:eastAsia="Times New Roman" w:hAnsi="Cambria"/>
          <w:sz w:val="22"/>
          <w:szCs w:val="22"/>
          <w:lang w:val="en-US"/>
        </w:rPr>
      </w:pPr>
      <w:r w:rsidRPr="006A1C39">
        <w:rPr>
          <w:rFonts w:ascii="Cambria" w:eastAsia="Times New Roman" w:hAnsi="Cambria"/>
          <w:i/>
          <w:iCs/>
          <w:color w:val="1A1A1A"/>
          <w:sz w:val="22"/>
          <w:szCs w:val="22"/>
          <w:lang w:val="en-US"/>
        </w:rPr>
        <w:t>Key words: fishing ground</w:t>
      </w:r>
      <w:r>
        <w:rPr>
          <w:rFonts w:ascii="Cambria" w:eastAsia="Times New Roman" w:hAnsi="Cambria"/>
          <w:i/>
          <w:iCs/>
          <w:color w:val="1A1A1A"/>
          <w:sz w:val="22"/>
          <w:szCs w:val="22"/>
          <w:lang w:val="en-US"/>
        </w:rPr>
        <w:t>,</w:t>
      </w:r>
      <w:r w:rsidRPr="006A1C39">
        <w:rPr>
          <w:rFonts w:ascii="Cambria" w:eastAsia="Times New Roman" w:hAnsi="Cambria"/>
          <w:i/>
          <w:iCs/>
          <w:color w:val="1A1A1A"/>
          <w:sz w:val="22"/>
          <w:szCs w:val="22"/>
          <w:lang w:val="en-US"/>
        </w:rPr>
        <w:t xml:space="preserve"> parrot fish (</w:t>
      </w:r>
      <w:proofErr w:type="spellStart"/>
      <w:r w:rsidRPr="006A1C39">
        <w:rPr>
          <w:rFonts w:ascii="Cambria" w:eastAsia="Times New Roman" w:hAnsi="Cambria"/>
          <w:i/>
          <w:iCs/>
          <w:color w:val="1A1A1A"/>
          <w:sz w:val="22"/>
          <w:szCs w:val="22"/>
          <w:lang w:val="en-US"/>
        </w:rPr>
        <w:t>Scaridae</w:t>
      </w:r>
      <w:proofErr w:type="spellEnd"/>
      <w:r w:rsidRPr="006A1C39">
        <w:rPr>
          <w:rFonts w:ascii="Cambria" w:eastAsia="Times New Roman" w:hAnsi="Cambria"/>
          <w:i/>
          <w:iCs/>
          <w:color w:val="1A1A1A"/>
          <w:sz w:val="22"/>
          <w:szCs w:val="22"/>
          <w:lang w:val="en-US"/>
        </w:rPr>
        <w:t>)</w:t>
      </w:r>
      <w:r>
        <w:rPr>
          <w:rFonts w:ascii="Cambria" w:eastAsia="Times New Roman" w:hAnsi="Cambria"/>
          <w:i/>
          <w:iCs/>
          <w:color w:val="1A1A1A"/>
          <w:sz w:val="22"/>
          <w:szCs w:val="22"/>
          <w:lang w:val="en-US"/>
        </w:rPr>
        <w:t>,</w:t>
      </w:r>
      <w:r w:rsidRPr="006A1C39">
        <w:rPr>
          <w:rFonts w:ascii="Cambria" w:eastAsia="Times New Roman" w:hAnsi="Cambria"/>
          <w:i/>
          <w:iCs/>
          <w:color w:val="1A1A1A"/>
          <w:sz w:val="22"/>
          <w:szCs w:val="22"/>
          <w:lang w:val="en-US"/>
        </w:rPr>
        <w:t xml:space="preserve"> fish catch</w:t>
      </w:r>
      <w:r>
        <w:rPr>
          <w:rFonts w:ascii="Cambria" w:eastAsia="Times New Roman" w:hAnsi="Cambria"/>
          <w:i/>
          <w:iCs/>
          <w:color w:val="1A1A1A"/>
          <w:sz w:val="22"/>
          <w:szCs w:val="22"/>
          <w:lang w:val="en-US"/>
        </w:rPr>
        <w:t>,</w:t>
      </w:r>
      <w:r w:rsidRPr="006A1C39">
        <w:rPr>
          <w:rFonts w:ascii="Cambria" w:eastAsia="Times New Roman" w:hAnsi="Cambria"/>
          <w:i/>
          <w:iCs/>
          <w:color w:val="1A1A1A"/>
          <w:sz w:val="22"/>
          <w:szCs w:val="22"/>
          <w:lang w:val="en-US"/>
        </w:rPr>
        <w:t xml:space="preserve"> </w:t>
      </w:r>
      <w:proofErr w:type="spellStart"/>
      <w:r w:rsidRPr="006A1C39">
        <w:rPr>
          <w:rFonts w:ascii="Cambria" w:eastAsia="Times New Roman" w:hAnsi="Cambria"/>
          <w:i/>
          <w:iCs/>
          <w:color w:val="1A1A1A"/>
          <w:sz w:val="22"/>
          <w:szCs w:val="22"/>
          <w:lang w:val="en-US"/>
        </w:rPr>
        <w:t>Panggang</w:t>
      </w:r>
      <w:proofErr w:type="spellEnd"/>
      <w:r w:rsidRPr="006A1C39">
        <w:rPr>
          <w:rFonts w:ascii="Cambria" w:eastAsia="Times New Roman" w:hAnsi="Cambria"/>
          <w:i/>
          <w:iCs/>
          <w:color w:val="1A1A1A"/>
          <w:sz w:val="22"/>
          <w:szCs w:val="22"/>
          <w:lang w:val="en-US"/>
        </w:rPr>
        <w:t xml:space="preserve"> Islan</w:t>
      </w:r>
      <w:r w:rsidRPr="006A1C39">
        <w:rPr>
          <w:rFonts w:ascii="Cambria" w:eastAsia="Times New Roman" w:hAnsi="Cambria"/>
          <w:i/>
          <w:iCs/>
          <w:color w:val="1A1A1A"/>
          <w:sz w:val="22"/>
          <w:szCs w:val="22"/>
        </w:rPr>
        <w:t xml:space="preserve">d </w:t>
      </w:r>
      <w:proofErr w:type="spellStart"/>
      <w:r w:rsidRPr="006A1C39">
        <w:rPr>
          <w:rFonts w:ascii="Cambria" w:eastAsia="Times New Roman" w:hAnsi="Cambria"/>
          <w:i/>
          <w:iCs/>
          <w:color w:val="1A1A1A"/>
          <w:sz w:val="22"/>
          <w:szCs w:val="22"/>
        </w:rPr>
        <w:t>Waters</w:t>
      </w:r>
      <w:proofErr w:type="spellEnd"/>
      <w:r>
        <w:rPr>
          <w:rFonts w:ascii="Cambria" w:eastAsia="Times New Roman" w:hAnsi="Cambria"/>
          <w:color w:val="1A1A1A"/>
          <w:sz w:val="22"/>
          <w:szCs w:val="22"/>
          <w:lang w:val="en-US"/>
        </w:rPr>
        <w:t>.</w:t>
      </w:r>
    </w:p>
    <w:p w14:paraId="5A1C47C1" w14:textId="77777777" w:rsidR="00686577" w:rsidRPr="00C95EFF" w:rsidRDefault="00686577" w:rsidP="003F4379">
      <w:pPr>
        <w:spacing w:after="0" w:line="276" w:lineRule="auto"/>
        <w:rPr>
          <w:rFonts w:ascii="Cambria" w:hAnsi="Cambria"/>
        </w:rPr>
        <w:sectPr w:rsidR="00686577" w:rsidRPr="00C95EFF" w:rsidSect="00AF1B89">
          <w:pgSz w:w="11906" w:h="16838" w:code="9"/>
          <w:pgMar w:top="1701" w:right="1701" w:bottom="1701" w:left="1701" w:header="567" w:footer="567" w:gutter="0"/>
          <w:pgNumType w:start="91"/>
          <w:cols w:space="708"/>
          <w:docGrid w:linePitch="360"/>
        </w:sectPr>
      </w:pPr>
    </w:p>
    <w:p w14:paraId="09F98AF6" w14:textId="77777777" w:rsidR="00F902A7" w:rsidRDefault="00F902A7" w:rsidP="003F4379">
      <w:pPr>
        <w:spacing w:after="0" w:line="276" w:lineRule="auto"/>
        <w:jc w:val="both"/>
        <w:rPr>
          <w:rFonts w:ascii="Cambria" w:hAnsi="Cambria"/>
          <w:b/>
        </w:rPr>
      </w:pPr>
    </w:p>
    <w:p w14:paraId="4554BCA9" w14:textId="77777777" w:rsidR="004A6CD7" w:rsidRPr="004A6CD7" w:rsidRDefault="004A6CD7" w:rsidP="003F4379">
      <w:pPr>
        <w:spacing w:after="0" w:line="276" w:lineRule="auto"/>
      </w:pPr>
    </w:p>
    <w:p w14:paraId="5ED66933" w14:textId="77777777" w:rsidR="00F902A7" w:rsidRDefault="00F902A7" w:rsidP="003F4379">
      <w:pPr>
        <w:spacing w:after="0" w:line="276" w:lineRule="auto"/>
        <w:jc w:val="both"/>
        <w:rPr>
          <w:rFonts w:ascii="Cambria" w:hAnsi="Cambria"/>
          <w:b/>
        </w:rPr>
      </w:pPr>
    </w:p>
    <w:p w14:paraId="628EA025" w14:textId="77777777" w:rsidR="004A6CD7" w:rsidRDefault="004A6CD7" w:rsidP="003F4379">
      <w:pPr>
        <w:numPr>
          <w:ilvl w:val="0"/>
          <w:numId w:val="7"/>
        </w:numPr>
        <w:spacing w:after="0" w:line="276" w:lineRule="auto"/>
        <w:ind w:left="284" w:hanging="284"/>
        <w:jc w:val="both"/>
        <w:rPr>
          <w:rFonts w:ascii="Cambria" w:hAnsi="Cambria"/>
          <w:b/>
          <w:sz w:val="26"/>
          <w:szCs w:val="26"/>
        </w:rPr>
        <w:sectPr w:rsidR="004A6CD7" w:rsidSect="004A6CD7">
          <w:type w:val="continuous"/>
          <w:pgSz w:w="11906" w:h="16838" w:code="9"/>
          <w:pgMar w:top="1701" w:right="1701" w:bottom="1701" w:left="1701" w:header="709" w:footer="709" w:gutter="0"/>
          <w:cols w:num="2" w:space="282"/>
          <w:docGrid w:linePitch="360"/>
        </w:sectPr>
      </w:pPr>
    </w:p>
    <w:p w14:paraId="14A28462" w14:textId="77777777" w:rsidR="00330B30" w:rsidRPr="00F902A7" w:rsidRDefault="00330B30" w:rsidP="003F4379">
      <w:pPr>
        <w:numPr>
          <w:ilvl w:val="0"/>
          <w:numId w:val="7"/>
        </w:numPr>
        <w:spacing w:after="0" w:line="276" w:lineRule="auto"/>
        <w:ind w:left="284" w:hanging="284"/>
        <w:jc w:val="both"/>
        <w:rPr>
          <w:rFonts w:ascii="Cambria" w:hAnsi="Cambria"/>
          <w:sz w:val="26"/>
          <w:szCs w:val="26"/>
        </w:rPr>
      </w:pPr>
      <w:r w:rsidRPr="00F902A7">
        <w:rPr>
          <w:rFonts w:ascii="Cambria" w:hAnsi="Cambria"/>
          <w:b/>
          <w:sz w:val="26"/>
          <w:szCs w:val="26"/>
        </w:rPr>
        <w:t>P</w:t>
      </w:r>
      <w:r w:rsidRPr="00F902A7">
        <w:rPr>
          <w:rFonts w:ascii="Cambria" w:hAnsi="Cambria"/>
          <w:b/>
          <w:sz w:val="26"/>
          <w:szCs w:val="26"/>
          <w:lang w:val="en-US"/>
        </w:rPr>
        <w:t>ENDAHULUA</w:t>
      </w:r>
      <w:r w:rsidRPr="00F902A7">
        <w:rPr>
          <w:rFonts w:ascii="Cambria" w:hAnsi="Cambria"/>
          <w:b/>
          <w:sz w:val="26"/>
          <w:szCs w:val="26"/>
        </w:rPr>
        <w:t>N</w:t>
      </w:r>
      <w:r w:rsidRPr="00F902A7">
        <w:rPr>
          <w:rFonts w:ascii="Cambria" w:hAnsi="Cambria"/>
          <w:sz w:val="26"/>
          <w:szCs w:val="26"/>
        </w:rPr>
        <w:t xml:space="preserve"> </w:t>
      </w:r>
    </w:p>
    <w:p w14:paraId="384B938C" w14:textId="68181946" w:rsidR="00004022" w:rsidRPr="00004022" w:rsidRDefault="00004022" w:rsidP="00AF1B89">
      <w:pPr>
        <w:spacing w:after="0" w:line="276" w:lineRule="auto"/>
        <w:ind w:right="55" w:firstLine="567"/>
        <w:contextualSpacing/>
        <w:jc w:val="both"/>
        <w:rPr>
          <w:rFonts w:ascii="Cambria" w:eastAsia="Times New Roman" w:hAnsi="Cambria"/>
        </w:rPr>
      </w:pPr>
      <w:r w:rsidRPr="00004022">
        <w:rPr>
          <w:rFonts w:ascii="Cambria" w:eastAsia="Times New Roman" w:hAnsi="Cambria"/>
          <w:lang w:val="id"/>
        </w:rPr>
        <w:t xml:space="preserve">Kepulauan Seribu memiliki perairan karang dengan kelimpahan </w:t>
      </w:r>
      <w:proofErr w:type="spellStart"/>
      <w:r w:rsidRPr="00004022">
        <w:rPr>
          <w:rFonts w:ascii="Cambria" w:eastAsia="Times New Roman" w:hAnsi="Cambria"/>
          <w:lang w:val="id"/>
        </w:rPr>
        <w:t>sumberdaya</w:t>
      </w:r>
      <w:proofErr w:type="spellEnd"/>
      <w:r w:rsidRPr="00004022">
        <w:rPr>
          <w:rFonts w:ascii="Cambria" w:eastAsia="Times New Roman" w:hAnsi="Cambria"/>
          <w:lang w:val="id"/>
        </w:rPr>
        <w:t xml:space="preserve"> ikan. Kondisi perairan di Kepulauan Seribu sebagian besar terdiri atas karang dangkal atau paparan pulau. Salah satu ikan karang yang banyak ditemukan di Kepulauan Seribu adalah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bernilai ekonomis penting dan merupakan salah satu komoditas unggulan Kepulauan Seribu</w:t>
      </w:r>
      <w:r w:rsidRPr="00004022">
        <w:rPr>
          <w:rFonts w:ascii="Cambria" w:eastAsia="Times New Roman" w:hAnsi="Cambria"/>
        </w:rPr>
        <w:t xml:space="preserve"> </w:t>
      </w:r>
      <w:r w:rsidRPr="00004022">
        <w:rPr>
          <w:rFonts w:ascii="Cambria" w:eastAsia="Times New Roman" w:hAnsi="Cambria"/>
        </w:rPr>
        <w:fldChar w:fldCharType="begin" w:fldLock="1"/>
      </w:r>
      <w:r w:rsidRPr="00004022">
        <w:rPr>
          <w:rFonts w:ascii="Cambria" w:eastAsia="Times New Roman" w:hAnsi="Cambria"/>
        </w:rPr>
        <w:instrText>ADDIN CSL_CITATION {"citationItems":[{"id":"ITEM-1","itemData":{"ISBN":"6281391863960","abstract":"Penelitian ini dilakukan untuk menganalisis faktor-faktor yang mempengaruhi harga ikan Kakatua di perairan pulau Panggang dan mengetahui distribusi pemasaran ikan kakatua (Scarus Sp). Pengamatan dilakukan selama 14 hari. Hasil percobaan menunjukkan faktor-faktor yang mempengaruhi harga ikan kakatua adalah jumlah produksi. Karena saat produksi ikan Kakatua menurun maka harga akan naik, dan permintaan ikan akan turun. Saat produksi ikan meningkat maka harganya akan turun. Sedangkan, pada faktor kualitas tidak berpengaruh karena kualitas ikan kakaktua yang telah di daratkan memiliki kualitas yang baik dan masih segar. Sementara itu, jumlah bakul tidak berpengaruh terhadap harga ikan, karena harga produksi ikan ditentukan oleh tengkulak. Distribusi pemasaran ikan di Pulau Panggang merupakan distribusi pemasaran yang relatif panjang, karena proses pengiriman barang dari produsen ke konsumen mencakup beberapa pelaku pemasaran dari dalam pulau Panggang ke luar pulau Panggang.","author":[{"dropping-particle":"","family":"Lestari","given":"Diana Puji","non-dropping-particle":"","parse-names":false,"suffix":""},{"dropping-particle":"","family":"Bambang","given":"Aziz Nur","non-dropping-particle":"","parse-names":false,"suffix":""},{"dropping-particle":"","family":"Kurohman","given":"Faik","non-dropping-particle":"","parse-names":false,"suffix":""}],"container-title":"Journal of Fisheries Resources Utilization Management and Technology","id":"ITEM-1","issue":"4","issued":{"date-parts":[["2017"]]},"page":"215-223","title":"Analisis faktor-faktor yang mempengaruhi harga ikan kakatua (Scarus sp) di Pulau Panggang, Kepulauan Seribu, DKI Jakarta","type":"article-journal","volume":"6"},"uris":["http://www.mendeley.com/documents/?uuid=193ca10a-1efa-4fa4-81fa-7de2ccabd42e"]}],"mendeley":{"formattedCitation":"(Lestari &lt;i&gt;et al.&lt;/i&gt; 2017)","plainTextFormattedCitation":"(Lestari et al. 2017)"},"properties":{"noteIndex":0},"schema":"https://github.com/citation-style-language/schema/raw/master/csl-citation.json"}</w:instrText>
      </w:r>
      <w:r w:rsidRPr="00004022">
        <w:rPr>
          <w:rFonts w:ascii="Cambria" w:eastAsia="Times New Roman" w:hAnsi="Cambria"/>
        </w:rPr>
        <w:fldChar w:fldCharType="separate"/>
      </w:r>
      <w:r w:rsidRPr="00004022">
        <w:rPr>
          <w:rFonts w:ascii="Cambria" w:eastAsia="Times New Roman" w:hAnsi="Cambria"/>
        </w:rPr>
        <w:t xml:space="preserve">(Lestari </w:t>
      </w:r>
      <w:r w:rsidRPr="00004022">
        <w:rPr>
          <w:rFonts w:ascii="Cambria" w:eastAsia="Times New Roman" w:hAnsi="Cambria"/>
          <w:i/>
          <w:iCs/>
        </w:rPr>
        <w:t>et al</w:t>
      </w:r>
      <w:r w:rsidRPr="00004022">
        <w:rPr>
          <w:rFonts w:ascii="Cambria" w:eastAsia="Times New Roman" w:hAnsi="Cambria"/>
        </w:rPr>
        <w:t>., 2017)</w:t>
      </w:r>
      <w:r w:rsidRPr="00004022">
        <w:rPr>
          <w:rFonts w:ascii="Cambria" w:eastAsia="Times New Roman" w:hAnsi="Cambria"/>
        </w:rPr>
        <w:fldChar w:fldCharType="end"/>
      </w:r>
      <w:r w:rsidRPr="00004022">
        <w:rPr>
          <w:rFonts w:ascii="Cambria" w:eastAsia="Times New Roman" w:hAnsi="Cambria"/>
          <w:lang w:val="id"/>
        </w:rPr>
        <w:t xml:space="preserve">. Terdapat 7 spesies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yang tertangkap di perairan Karang Congkak, Kelurahan Pulau Panggang, Kepulauan Seribu, yaitu </w:t>
      </w:r>
      <w:proofErr w:type="spellStart"/>
      <w:r w:rsidRPr="00004022">
        <w:rPr>
          <w:rFonts w:ascii="Cambria" w:eastAsia="Times New Roman" w:hAnsi="Cambria"/>
          <w:i/>
          <w:iCs/>
          <w:lang w:val="id"/>
        </w:rPr>
        <w:t>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psittacus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ghobban</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rivulatus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frenatus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chameleon</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Leptoscarus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vaigiensis</w:t>
      </w:r>
      <w:proofErr w:type="spellEnd"/>
      <w:r w:rsidRPr="00004022">
        <w:rPr>
          <w:rFonts w:ascii="Cambria" w:eastAsia="Times New Roman" w:hAnsi="Cambria"/>
          <w:lang w:val="id"/>
        </w:rPr>
        <w:t xml:space="preserve">, dan </w:t>
      </w:r>
      <w:proofErr w:type="spellStart"/>
      <w:r w:rsidRPr="00004022">
        <w:rPr>
          <w:rFonts w:ascii="Cambria" w:eastAsia="Times New Roman" w:hAnsi="Cambria"/>
          <w:i/>
          <w:iCs/>
          <w:lang w:val="id"/>
        </w:rPr>
        <w:t>Scarus</w:t>
      </w:r>
      <w:proofErr w:type="spellEnd"/>
      <w:r w:rsidRPr="00004022">
        <w:rPr>
          <w:rFonts w:ascii="Cambria" w:eastAsia="Times New Roman" w:hAnsi="Cambria"/>
          <w:i/>
          <w:iCs/>
          <w:lang w:val="id"/>
        </w:rPr>
        <w:t xml:space="preserve"> </w:t>
      </w:r>
      <w:proofErr w:type="spellStart"/>
      <w:r w:rsidRPr="00004022">
        <w:rPr>
          <w:rFonts w:ascii="Cambria" w:eastAsia="Times New Roman" w:hAnsi="Cambria"/>
          <w:i/>
          <w:iCs/>
          <w:lang w:val="id"/>
        </w:rPr>
        <w:t>quoyi</w:t>
      </w:r>
      <w:proofErr w:type="spellEnd"/>
      <w:r w:rsidRPr="00004022">
        <w:rPr>
          <w:rFonts w:ascii="Cambria" w:eastAsia="Times New Roman" w:hAnsi="Cambria"/>
        </w:rPr>
        <w:t xml:space="preserve"> (</w:t>
      </w:r>
      <w:proofErr w:type="spellStart"/>
      <w:r w:rsidRPr="00004022">
        <w:rPr>
          <w:rFonts w:ascii="Cambria" w:eastAsia="Times New Roman" w:hAnsi="Cambria"/>
        </w:rPr>
        <w:t>Ghiffar</w:t>
      </w:r>
      <w:proofErr w:type="spellEnd"/>
      <w:r w:rsidRPr="00004022">
        <w:rPr>
          <w:rFonts w:ascii="Cambria" w:eastAsia="Times New Roman" w:hAnsi="Cambria"/>
        </w:rPr>
        <w:t xml:space="preserve"> </w:t>
      </w:r>
      <w:proofErr w:type="spellStart"/>
      <w:r w:rsidRPr="00004022">
        <w:rPr>
          <w:rFonts w:ascii="Cambria" w:eastAsia="Times New Roman" w:hAnsi="Cambria"/>
          <w:i/>
          <w:iCs/>
        </w:rPr>
        <w:t>et</w:t>
      </w:r>
      <w:proofErr w:type="spellEnd"/>
      <w:r w:rsidRPr="00004022">
        <w:rPr>
          <w:rFonts w:ascii="Cambria" w:eastAsia="Times New Roman" w:hAnsi="Cambria"/>
          <w:i/>
          <w:iCs/>
        </w:rPr>
        <w:t xml:space="preserve"> </w:t>
      </w:r>
      <w:proofErr w:type="spellStart"/>
      <w:r w:rsidRPr="00004022">
        <w:rPr>
          <w:rFonts w:ascii="Cambria" w:eastAsia="Times New Roman" w:hAnsi="Cambria"/>
          <w:i/>
          <w:iCs/>
        </w:rPr>
        <w:t>al</w:t>
      </w:r>
      <w:r w:rsidRPr="00004022">
        <w:rPr>
          <w:rFonts w:ascii="Cambria" w:eastAsia="Times New Roman" w:hAnsi="Cambria"/>
        </w:rPr>
        <w:t>.</w:t>
      </w:r>
      <w:proofErr w:type="spellEnd"/>
      <w:r w:rsidRPr="00004022">
        <w:rPr>
          <w:rFonts w:ascii="Cambria" w:eastAsia="Times New Roman" w:hAnsi="Cambria"/>
        </w:rPr>
        <w:t>, 2017)</w:t>
      </w:r>
      <w:r w:rsidRPr="00004022">
        <w:rPr>
          <w:rFonts w:ascii="Cambria" w:eastAsia="Times New Roman" w:hAnsi="Cambria"/>
          <w:lang w:val="id"/>
        </w:rPr>
        <w:t>.</w:t>
      </w:r>
    </w:p>
    <w:p w14:paraId="466830AF" w14:textId="77777777" w:rsidR="00004022" w:rsidRPr="00004022" w:rsidRDefault="00004022" w:rsidP="00004022">
      <w:pPr>
        <w:spacing w:after="0" w:line="276" w:lineRule="auto"/>
        <w:ind w:right="55" w:firstLine="567"/>
        <w:contextualSpacing/>
        <w:jc w:val="both"/>
        <w:rPr>
          <w:rFonts w:ascii="Cambria" w:eastAsia="Times New Roman" w:hAnsi="Cambria"/>
          <w:lang w:val="id"/>
        </w:rPr>
      </w:pPr>
      <w:r w:rsidRPr="00004022">
        <w:rPr>
          <w:rFonts w:ascii="Cambria" w:eastAsia="Times New Roman" w:hAnsi="Cambria"/>
          <w:lang w:val="id"/>
        </w:rPr>
        <w:t xml:space="preserve">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adalah ikan karang pemakan </w:t>
      </w:r>
      <w:proofErr w:type="spellStart"/>
      <w:r w:rsidRPr="00004022">
        <w:rPr>
          <w:rFonts w:ascii="Cambria" w:eastAsia="Times New Roman" w:hAnsi="Cambria"/>
          <w:i/>
          <w:iCs/>
          <w:lang w:val="id"/>
        </w:rPr>
        <w:t>algae</w:t>
      </w:r>
      <w:proofErr w:type="spellEnd"/>
      <w:r w:rsidRPr="00004022">
        <w:rPr>
          <w:rFonts w:ascii="Cambria" w:eastAsia="Times New Roman" w:hAnsi="Cambria"/>
          <w:lang w:val="id"/>
        </w:rPr>
        <w:t xml:space="preserve"> pada karang mati atau disebut juga sebagai ikan </w:t>
      </w:r>
      <w:proofErr w:type="spellStart"/>
      <w:r w:rsidRPr="00004022">
        <w:rPr>
          <w:rFonts w:ascii="Cambria" w:eastAsia="Times New Roman" w:hAnsi="Cambria"/>
          <w:lang w:val="id"/>
        </w:rPr>
        <w:t>herbivora</w:t>
      </w:r>
      <w:proofErr w:type="spellEnd"/>
      <w:r w:rsidRPr="00004022">
        <w:rPr>
          <w:rFonts w:ascii="Cambria" w:eastAsia="Times New Roman" w:hAnsi="Cambria"/>
          <w:lang w:val="id"/>
        </w:rPr>
        <w:t xml:space="preserve"> yang termasuk </w:t>
      </w:r>
      <w:proofErr w:type="spellStart"/>
      <w:r w:rsidRPr="00004022">
        <w:rPr>
          <w:rFonts w:ascii="Cambria" w:eastAsia="Times New Roman" w:hAnsi="Cambria"/>
          <w:lang w:val="id"/>
        </w:rPr>
        <w:t>kedalam</w:t>
      </w:r>
      <w:proofErr w:type="spellEnd"/>
      <w:r w:rsidRPr="00004022">
        <w:rPr>
          <w:rFonts w:ascii="Cambria" w:eastAsia="Times New Roman" w:hAnsi="Cambria"/>
          <w:lang w:val="id"/>
        </w:rPr>
        <w:t xml:space="preserve"> Genus </w:t>
      </w:r>
      <w:proofErr w:type="spellStart"/>
      <w:r w:rsidRPr="00004022">
        <w:rPr>
          <w:rFonts w:ascii="Cambria" w:eastAsia="Times New Roman" w:hAnsi="Cambria"/>
          <w:i/>
          <w:iCs/>
          <w:lang w:val="id"/>
        </w:rPr>
        <w:t>Scaridae</w:t>
      </w:r>
      <w:proofErr w:type="spellEnd"/>
      <w:r w:rsidRPr="00004022">
        <w:rPr>
          <w:rFonts w:ascii="Cambria" w:eastAsia="Times New Roman" w:hAnsi="Cambria"/>
          <w:lang w:val="id"/>
        </w:rPr>
        <w:t xml:space="preserve"> </w:t>
      </w:r>
      <w:r w:rsidRPr="00004022">
        <w:rPr>
          <w:rFonts w:ascii="Cambria" w:eastAsia="Times New Roman" w:hAnsi="Cambria"/>
        </w:rPr>
        <w:t xml:space="preserve">(Tambunan </w:t>
      </w:r>
      <w:proofErr w:type="spellStart"/>
      <w:r w:rsidRPr="00004022">
        <w:rPr>
          <w:rFonts w:ascii="Cambria" w:eastAsia="Times New Roman" w:hAnsi="Cambria"/>
          <w:i/>
          <w:iCs/>
        </w:rPr>
        <w:t>et</w:t>
      </w:r>
      <w:proofErr w:type="spellEnd"/>
      <w:r w:rsidRPr="00004022">
        <w:rPr>
          <w:rFonts w:ascii="Cambria" w:eastAsia="Times New Roman" w:hAnsi="Cambria"/>
          <w:i/>
          <w:iCs/>
        </w:rPr>
        <w:t xml:space="preserve"> </w:t>
      </w:r>
      <w:proofErr w:type="spellStart"/>
      <w:r w:rsidRPr="00004022">
        <w:rPr>
          <w:rFonts w:ascii="Cambria" w:eastAsia="Times New Roman" w:hAnsi="Cambria"/>
          <w:i/>
          <w:iCs/>
        </w:rPr>
        <w:t>al</w:t>
      </w:r>
      <w:r w:rsidRPr="00004022">
        <w:rPr>
          <w:rFonts w:ascii="Cambria" w:eastAsia="Times New Roman" w:hAnsi="Cambria"/>
        </w:rPr>
        <w:t>.</w:t>
      </w:r>
      <w:proofErr w:type="spellEnd"/>
      <w:r w:rsidRPr="00004022">
        <w:rPr>
          <w:rFonts w:ascii="Cambria" w:eastAsia="Times New Roman" w:hAnsi="Cambria"/>
        </w:rPr>
        <w:t>, 2020)</w:t>
      </w:r>
      <w:r w:rsidRPr="00004022">
        <w:rPr>
          <w:rFonts w:ascii="Cambria" w:eastAsia="Times New Roman" w:hAnsi="Cambria"/>
          <w:lang w:val="id"/>
        </w:rPr>
        <w:t xml:space="preserve">. Hasil penelitian terdahulu menyatakan bahwa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yang tertangkap di perairan Karang Congkak, Kelurahan Pulau Panggang masih didominasi spesies berukuran kecil yaitu 123-144 mm, serta ukuran panjang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dewasa ini cenderung mengalami penurunan </w:t>
      </w:r>
      <w:r w:rsidRPr="00004022">
        <w:rPr>
          <w:rFonts w:ascii="Cambria" w:eastAsia="Times New Roman" w:hAnsi="Cambria"/>
        </w:rPr>
        <w:t>(</w:t>
      </w:r>
      <w:r w:rsidRPr="00004022">
        <w:rPr>
          <w:rFonts w:ascii="Cambria" w:eastAsia="Times New Roman" w:hAnsi="Cambria"/>
          <w:lang w:val="id"/>
        </w:rPr>
        <w:fldChar w:fldCharType="begin" w:fldLock="1"/>
      </w:r>
      <w:r w:rsidRPr="00004022">
        <w:rPr>
          <w:rFonts w:ascii="Cambria" w:eastAsia="Times New Roman" w:hAnsi="Cambria"/>
          <w:lang w:val="id"/>
        </w:rPr>
        <w:instrText>ADDIN CSL_CITATION {"citationItems":[{"id":"ITEM-1","itemData":{"author":[{"dropping-particle":"","family":"Khalifa","given":"Nugrah","non-dropping-particle":"","parse-names":false,"suffix":""}],"container-title":"Institut Pertanian Bogor","id":"ITEM-1","issued":{"date-parts":[["2011"]]},"title":"Komposisi Jenis dan Struktur Populasi Ikan Kakatua (Famili Scaridae) di Perairan Dangkal Karang Congkak, Kepulauan Seribu","type":"thesis"},"uris":["http://www.mendeley.com/documents/?uuid=a9a66a20-35b9-4a5e-94ba-faecdcdc544d","http://www.mendeley.com/documents/?uuid=51be5499-af76-414c-8912-4ce5f314a0da"]}],"mendeley":{"formattedCitation":"(Khalifa, 2011)","manualFormatting":"Lestari et al., 2017)","plainTextFormattedCitation":"(Khalifa, 2011)","previouslyFormattedCitation":"(Khalifa, 2011)"},"properties":{"noteIndex":0},"schema":"https://github.com/citation-style-language/schema/raw/master/csl-citation.json"}</w:instrText>
      </w:r>
      <w:r w:rsidRPr="00004022">
        <w:rPr>
          <w:rFonts w:ascii="Cambria" w:eastAsia="Times New Roman" w:hAnsi="Cambria"/>
          <w:lang w:val="id"/>
        </w:rPr>
        <w:fldChar w:fldCharType="separate"/>
      </w:r>
      <w:r w:rsidRPr="00004022">
        <w:rPr>
          <w:rFonts w:ascii="Cambria" w:eastAsia="Times New Roman" w:hAnsi="Cambria"/>
          <w:noProof/>
        </w:rPr>
        <w:t xml:space="preserve">Lestari </w:t>
      </w:r>
      <w:r w:rsidRPr="00004022">
        <w:rPr>
          <w:rFonts w:ascii="Cambria" w:eastAsia="Times New Roman" w:hAnsi="Cambria"/>
          <w:i/>
          <w:iCs/>
          <w:noProof/>
        </w:rPr>
        <w:t>et al</w:t>
      </w:r>
      <w:r w:rsidRPr="00004022">
        <w:rPr>
          <w:rFonts w:ascii="Cambria" w:eastAsia="Times New Roman" w:hAnsi="Cambria"/>
          <w:noProof/>
        </w:rPr>
        <w:t>., 2017</w:t>
      </w:r>
      <w:r w:rsidRPr="00004022">
        <w:rPr>
          <w:rFonts w:ascii="Cambria" w:eastAsia="Times New Roman" w:hAnsi="Cambria"/>
          <w:noProof/>
          <w:lang w:val="id"/>
        </w:rPr>
        <w:t>)</w:t>
      </w:r>
      <w:r w:rsidRPr="00004022">
        <w:rPr>
          <w:rFonts w:ascii="Cambria" w:eastAsia="Times New Roman" w:hAnsi="Cambria"/>
          <w:lang w:val="id"/>
        </w:rPr>
        <w:fldChar w:fldCharType="end"/>
      </w:r>
      <w:r w:rsidRPr="00004022">
        <w:rPr>
          <w:rFonts w:ascii="Cambria" w:eastAsia="Times New Roman" w:hAnsi="Cambria"/>
          <w:lang w:val="id"/>
        </w:rPr>
        <w:t xml:space="preserve">. Hal tersebut disebabkan oleh jumlah intensitas penangkapan yang semakin meningkat dan teknologi penangkapan yang jarang memperhatikan ukuran </w:t>
      </w:r>
      <w:r w:rsidRPr="00004022">
        <w:rPr>
          <w:rFonts w:ascii="Cambria" w:eastAsia="Times New Roman" w:hAnsi="Cambria"/>
          <w:lang w:val="id"/>
        </w:rPr>
        <w:lastRenderedPageBreak/>
        <w:t xml:space="preserve">ikan yang boleh ditangkap </w:t>
      </w:r>
      <w:r w:rsidRPr="00004022">
        <w:rPr>
          <w:rFonts w:ascii="Cambria" w:eastAsia="Times New Roman" w:hAnsi="Cambria"/>
          <w:lang w:val="id"/>
        </w:rPr>
        <w:fldChar w:fldCharType="begin" w:fldLock="1"/>
      </w:r>
      <w:r w:rsidRPr="00004022">
        <w:rPr>
          <w:rFonts w:ascii="Cambria" w:eastAsia="Times New Roman" w:hAnsi="Cambria"/>
          <w:lang w:val="id"/>
        </w:rPr>
        <w:instrText>ADDIN CSL_CITATION {"citationItems":[{"id":"ITEM-1","itemData":{"ISBN":"978-979-1461-66-5","abstract":"Ikan kakatua dan baronang merupakan jenis komoditas perikanan yang banyak ditangkap oleh nelayan. Nilai jual yang cukup tinggi baik di dalam maupun luar negeri mendorong terjadinya peningkatan eksploitasi, bahkan fenomena destructive fishing di beberapa daerah di Indonesia mengarah pada praktik yang tidak memperhatikan keberlanjutan sumber daya dan lingkungan. Hal tersebut berdampak pada kondisi stok perikanan yang semakin menurun. Lebih lanjut, kondisi tersebut digambarkan dalam data statistik perikanan tangkap Indonesia yang dikeluarkan oleh Pusat Data Statistik Direktorat Sumber Daya Ikan Kementerian Kelautan dan Perikanan pada tahun 2008 hingga 2012 yang menyebutkan penurunan jumlah produksi ikan baronang dari 17.173 ton menjadi 6.254 ton (data statistik untuk ikan kakatua tidak tersedia).","author":[{"dropping-particle":"","family":"WWF","given":"","non-dropping-particle":"","parse-names":false,"suffix":""}],"id":"ITEM-1","issued":{"date-parts":[["2015"]]},"number-of-pages":"1 - 44","publisher-place":"Jakarta","title":"Ikan Kakatua dan Baronang – Panduan Penangkapan dan Penanganan.","type":"report"},"uris":["http://www.mendeley.com/documents/?uuid=cde632c7-da88-43bd-bd65-46a19d7d6ff8"]}],"mendeley":{"formattedCitation":"(WWF, 2015)","plainTextFormattedCitation":"(WWF, 2015)","previouslyFormattedCitation":"(WWF, 2015)"},"properties":{"noteIndex":0},"schema":"https://github.com/citation-style-language/schema/raw/master/csl-citation.json"}</w:instrText>
      </w:r>
      <w:r w:rsidRPr="00004022">
        <w:rPr>
          <w:rFonts w:ascii="Cambria" w:eastAsia="Times New Roman" w:hAnsi="Cambria"/>
          <w:lang w:val="id"/>
        </w:rPr>
        <w:fldChar w:fldCharType="separate"/>
      </w:r>
      <w:r w:rsidRPr="00004022">
        <w:rPr>
          <w:rFonts w:ascii="Cambria" w:eastAsia="Times New Roman" w:hAnsi="Cambria"/>
          <w:noProof/>
          <w:lang w:val="id"/>
        </w:rPr>
        <w:t>(WW</w:t>
      </w:r>
      <w:r w:rsidRPr="00004022">
        <w:rPr>
          <w:rFonts w:ascii="Cambria" w:eastAsia="Times New Roman" w:hAnsi="Cambria"/>
          <w:noProof/>
        </w:rPr>
        <w:t>F,</w:t>
      </w:r>
      <w:r w:rsidRPr="00004022">
        <w:rPr>
          <w:rFonts w:ascii="Cambria" w:eastAsia="Times New Roman" w:hAnsi="Cambria"/>
          <w:noProof/>
          <w:lang w:val="id"/>
        </w:rPr>
        <w:t xml:space="preserve"> 2015)</w:t>
      </w:r>
      <w:r w:rsidRPr="00004022">
        <w:rPr>
          <w:rFonts w:ascii="Cambria" w:eastAsia="Times New Roman" w:hAnsi="Cambria"/>
          <w:lang w:val="id"/>
        </w:rPr>
        <w:fldChar w:fldCharType="end"/>
      </w:r>
      <w:r w:rsidRPr="00004022">
        <w:rPr>
          <w:rFonts w:ascii="Cambria" w:eastAsia="Times New Roman" w:hAnsi="Cambria"/>
          <w:lang w:val="id"/>
        </w:rPr>
        <w:t xml:space="preserve">. Selain itu, penurunan jumlah dan ukuran ikan juga dapat disebabkan karena perubahan kondisi lingkungan perairan </w:t>
      </w:r>
      <w:r w:rsidRPr="00004022">
        <w:rPr>
          <w:rFonts w:ascii="Cambria" w:eastAsia="Times New Roman" w:hAnsi="Cambria"/>
          <w:lang w:val="id"/>
        </w:rPr>
        <w:fldChar w:fldCharType="begin" w:fldLock="1"/>
      </w:r>
      <w:r w:rsidRPr="00004022">
        <w:rPr>
          <w:rFonts w:ascii="Cambria" w:eastAsia="Times New Roman" w:hAnsi="Cambria"/>
          <w:lang w:val="id"/>
        </w:rPr>
        <w:instrText>ADDIN CSL_CITATION {"citationItems":[{"id":"ITEM-1","itemData":{"abstract":"Lobster merupakan komoditas perikanan yang bernilai ekonomi penting. Nelayan Pulau Panggang, pada awalnya hanya tertarik menangkap ikan karang atau ikan yang berasosiasi dengan karang. Mereka mulai menangkap lobster ketika mengetahui harganya yang lebih baik dari harga ikan, dan sekarang lobster sulit ditemukan nelayan. Tujuan penelitian ini adalah: (1) menganalisis kondisi terkini lokasi yang pernah menjadi tempat penangkapan lobster, dan (2) mengidentifikasi faktor penyebab menurunnya populasi lobster di sekitar Pulau Panggang. Penelitian ini menerapkan line intercept transect (LIT) dan pendekatan studi kasus dengan responden pertama yang dipilih secara purposive dilanjutkan dengan proses snowball sampling untuk responden berikutnya. Tiga dari empat lokasi yang pernah menjadi fishing ground utama memiliki terumbu karang yang buruk atau sama dengan 25% yaitu lokasi selatan Pulau Panggang, Karamba Apung dan Karang Lebar. Lokasi dengan terumbu karang yang paling baik adalah sebelah Barat Pulau Panggang. Substrat di setiap lokasi tersebut didominasi oleh rubble dan algae. Faktor penyebab berkurangnya produksi lobster di sekitar Pulau Panggang adalah praktek penangkapan lobster di masa lalu yang tidak ramah lingkungan (penggunaan potasium dan penangkapan segala ukuran dan berlebih), jumlah nelayan yang meningkat sehingga fishing effort berlebih, dan penggunaaan bubu tambun yang menggunakan bongkahan karang sebagai kamuflase. Pemulihan perikanan lobster dapat dilakukan dengan cara restocking dan pemulihan habitat mereka.","author":[{"dropping-particle":"","family":"Muslim","given":"","non-dropping-particle":"","parse-names":false,"suffix":""}],"id":"ITEM-1","issued":{"date-parts":[["2016"]]},"title":"Kondisi Daerah Penangkapan Lobster Di Sekitar Pulau Panggang Kepulauan Seribu, DKI Jakarta","type":"thesis"},"uris":["http://www.mendeley.com/documents/?uuid=5ee066d4-9eda-4ded-a5e7-7d476ae5511e"]}],"mendeley":{"formattedCitation":"(Muslim, 2016)","plainTextFormattedCitation":"(Muslim, 2016)","previouslyFormattedCitation":"(Muslim, 2016)"},"properties":{"noteIndex":0},"schema":"https://github.com/citation-style-language/schema/raw/master/csl-citation.json"}</w:instrText>
      </w:r>
      <w:r w:rsidRPr="00004022">
        <w:rPr>
          <w:rFonts w:ascii="Cambria" w:eastAsia="Times New Roman" w:hAnsi="Cambria"/>
          <w:lang w:val="id"/>
        </w:rPr>
        <w:fldChar w:fldCharType="separate"/>
      </w:r>
      <w:r w:rsidRPr="00004022">
        <w:rPr>
          <w:rFonts w:ascii="Cambria" w:eastAsia="Times New Roman" w:hAnsi="Cambria"/>
          <w:noProof/>
          <w:lang w:val="id"/>
        </w:rPr>
        <w:t>(Muslim,</w:t>
      </w:r>
      <w:r w:rsidRPr="00004022">
        <w:rPr>
          <w:rFonts w:ascii="Cambria" w:eastAsia="Times New Roman" w:hAnsi="Cambria"/>
          <w:noProof/>
        </w:rPr>
        <w:t xml:space="preserve"> </w:t>
      </w:r>
      <w:r w:rsidRPr="00004022">
        <w:rPr>
          <w:rFonts w:ascii="Cambria" w:eastAsia="Times New Roman" w:hAnsi="Cambria"/>
          <w:noProof/>
          <w:lang w:val="id"/>
        </w:rPr>
        <w:t>2016)</w:t>
      </w:r>
      <w:r w:rsidRPr="00004022">
        <w:rPr>
          <w:rFonts w:ascii="Cambria" w:eastAsia="Times New Roman" w:hAnsi="Cambria"/>
          <w:lang w:val="id"/>
        </w:rPr>
        <w:fldChar w:fldCharType="end"/>
      </w:r>
      <w:r w:rsidRPr="00004022">
        <w:rPr>
          <w:rFonts w:ascii="Cambria" w:eastAsia="Times New Roman" w:hAnsi="Cambria"/>
          <w:lang w:val="id"/>
        </w:rPr>
        <w:t xml:space="preserve">. </w:t>
      </w:r>
    </w:p>
    <w:p w14:paraId="262086B6" w14:textId="77777777" w:rsidR="00004022" w:rsidRPr="00004022" w:rsidRDefault="00004022" w:rsidP="00004022">
      <w:pPr>
        <w:spacing w:after="0" w:line="276" w:lineRule="auto"/>
        <w:ind w:right="55" w:firstLine="567"/>
        <w:contextualSpacing/>
        <w:jc w:val="both"/>
        <w:rPr>
          <w:rFonts w:ascii="Cambria" w:eastAsia="Times New Roman" w:hAnsi="Cambria"/>
          <w:lang w:val="id"/>
        </w:rPr>
      </w:pPr>
      <w:r w:rsidRPr="00004022">
        <w:rPr>
          <w:rFonts w:ascii="Cambria" w:eastAsia="Times New Roman" w:hAnsi="Cambria"/>
          <w:lang w:val="id"/>
        </w:rPr>
        <w:t xml:space="preserve">Pengetahuan tentang ukuran ikan penting diketahui karena berhubungan dengan penetapan kategori status pemanfaatan di wilayah penangkapan ikan. Jika hasil tangkapan masih didominasi oleh spesies ikan berukuran belum layak tangkap, diindikasikan bahwa daerah tersebut mengalami </w:t>
      </w:r>
      <w:proofErr w:type="spellStart"/>
      <w:r w:rsidRPr="00004022">
        <w:rPr>
          <w:rFonts w:ascii="Cambria" w:eastAsia="Times New Roman" w:hAnsi="Cambria"/>
          <w:lang w:val="id"/>
        </w:rPr>
        <w:t>degredasi</w:t>
      </w:r>
      <w:proofErr w:type="spellEnd"/>
      <w:r w:rsidRPr="00004022">
        <w:rPr>
          <w:rFonts w:ascii="Cambria" w:eastAsia="Times New Roman" w:hAnsi="Cambria"/>
          <w:lang w:val="id"/>
        </w:rPr>
        <w:t xml:space="preserve"> hasil tangkapan. Usaha penangkapan yang cenderung meningkatkan produksi tangkapan tanpa memperhatikan ukuran ikan yang tertangkap dapat mengancam kelestarian </w:t>
      </w:r>
      <w:proofErr w:type="spellStart"/>
      <w:r w:rsidRPr="00004022">
        <w:rPr>
          <w:rFonts w:ascii="Cambria" w:eastAsia="Times New Roman" w:hAnsi="Cambria"/>
          <w:lang w:val="id"/>
        </w:rPr>
        <w:t>sumberdaya</w:t>
      </w:r>
      <w:proofErr w:type="spellEnd"/>
      <w:r w:rsidRPr="00004022">
        <w:rPr>
          <w:rFonts w:ascii="Cambria" w:eastAsia="Times New Roman" w:hAnsi="Cambria"/>
          <w:lang w:val="id"/>
        </w:rPr>
        <w:t xml:space="preserve"> ikan </w:t>
      </w:r>
      <w:r w:rsidRPr="00004022">
        <w:rPr>
          <w:rFonts w:ascii="Cambria" w:eastAsia="Times New Roman" w:hAnsi="Cambria"/>
        </w:rPr>
        <w:t>(</w:t>
      </w:r>
      <w:r w:rsidRPr="00004022">
        <w:rPr>
          <w:rFonts w:ascii="Cambria" w:eastAsia="Times New Roman" w:hAnsi="Cambria"/>
          <w:lang w:val="id"/>
        </w:rPr>
        <w:fldChar w:fldCharType="begin" w:fldLock="1"/>
      </w:r>
      <w:r w:rsidRPr="00004022">
        <w:rPr>
          <w:rFonts w:ascii="Cambria" w:eastAsia="Times New Roman" w:hAnsi="Cambria"/>
          <w:lang w:val="id"/>
        </w:rPr>
        <w:instrText>ADDIN CSL_CITATION {"citationItems":[{"id":"ITEM-1","itemData":{"ISSN":"2354-886X","author":[{"dropping-particle":"","family":"Simbolon","given":"Domu","non-dropping-particle":"","parse-names":false,"suffix":""}],"container-title":"Komposisi Jumlah Dan Ukuran Panjang Ikan Cakalang Dan Tongkol Hasil Tangkapan Payang Di Perairan Palabuhanratu Dan Binuangeun","id":"ITEM-1","issue":"1","issued":{"date-parts":[["2010"]]},"page":"24-34","title":"Komposisi Jumlah Dan Ukuran Panjang Ikan Cakalang Dan Tongkol Hasil Tangkapan Payang Di Perairan Palabuhanratu Dan Binuangeun","type":"article-journal","volume":"13"},"uris":["http://www.mendeley.com/documents/?uuid=cb357e9c-67cc-4a77-8ba4-38327651f05d","http://www.mendeley.com/documents/?uuid=d3fcdf4f-3bed-4c07-971c-db31918ed951","http://www.mendeley.com/documents/?uuid=871178b3-ef26-445f-b7c0-168e5413f17b"]}],"mendeley":{"formattedCitation":"(Simbolon, 2010)","manualFormatting":"Tarigan et al, 2019)","plainTextFormattedCitation":"(Simbolon, 2010)","previouslyFormattedCitation":"(Simbolon, 2010)"},"properties":{"noteIndex":0},"schema":"https://github.com/citation-style-language/schema/raw/master/csl-citation.json"}</w:instrText>
      </w:r>
      <w:r w:rsidRPr="00004022">
        <w:rPr>
          <w:rFonts w:ascii="Cambria" w:eastAsia="Times New Roman" w:hAnsi="Cambria"/>
          <w:lang w:val="id"/>
        </w:rPr>
        <w:fldChar w:fldCharType="separate"/>
      </w:r>
      <w:r w:rsidRPr="00004022">
        <w:rPr>
          <w:rFonts w:ascii="Cambria" w:eastAsia="Times New Roman" w:hAnsi="Cambria"/>
          <w:noProof/>
        </w:rPr>
        <w:t xml:space="preserve">Tarigan </w:t>
      </w:r>
      <w:r w:rsidRPr="00004022">
        <w:rPr>
          <w:rFonts w:ascii="Cambria" w:eastAsia="Times New Roman" w:hAnsi="Cambria"/>
          <w:i/>
          <w:iCs/>
          <w:noProof/>
        </w:rPr>
        <w:t>et al</w:t>
      </w:r>
      <w:r w:rsidRPr="00004022">
        <w:rPr>
          <w:rFonts w:ascii="Cambria" w:eastAsia="Times New Roman" w:hAnsi="Cambria"/>
          <w:noProof/>
        </w:rPr>
        <w:t>.</w:t>
      </w:r>
      <w:r w:rsidRPr="00004022">
        <w:rPr>
          <w:rFonts w:ascii="Cambria" w:eastAsia="Times New Roman" w:hAnsi="Cambria"/>
          <w:noProof/>
          <w:lang w:val="id"/>
        </w:rPr>
        <w:t>, 2019)</w:t>
      </w:r>
      <w:r w:rsidRPr="00004022">
        <w:rPr>
          <w:rFonts w:ascii="Cambria" w:eastAsia="Times New Roman" w:hAnsi="Cambria"/>
          <w:lang w:val="id"/>
        </w:rPr>
        <w:fldChar w:fldCharType="end"/>
      </w:r>
      <w:r w:rsidRPr="00004022">
        <w:rPr>
          <w:rFonts w:ascii="Cambria" w:eastAsia="Times New Roman" w:hAnsi="Cambria"/>
          <w:lang w:val="id"/>
        </w:rPr>
        <w:t xml:space="preserve">. Pengetahuan lain yang penting diketahui ialah pemahaman mengenai karakteristik faktor lingkungan yang tepat sebagai acuan dalam penentuan daerah penangkapan potensial. Faktor lingkungan perairan merupakan salah satu faktor yang penting dalam menentukan penyebaran ikan di alam. Beberapa faktor utama yang mempengaruhi penyebaran ikan di perairan antara lain suhu, salinitas, kedalaman, </w:t>
      </w:r>
      <w:proofErr w:type="spellStart"/>
      <w:r w:rsidRPr="00004022">
        <w:rPr>
          <w:rFonts w:ascii="Cambria" w:eastAsia="Times New Roman" w:hAnsi="Cambria"/>
          <w:lang w:val="id"/>
        </w:rPr>
        <w:t>pH</w:t>
      </w:r>
      <w:proofErr w:type="spellEnd"/>
      <w:r w:rsidRPr="00004022">
        <w:rPr>
          <w:rFonts w:ascii="Cambria" w:eastAsia="Times New Roman" w:hAnsi="Cambria"/>
          <w:lang w:val="id"/>
        </w:rPr>
        <w:t xml:space="preserve"> dan sebagainya</w:t>
      </w:r>
      <w:r w:rsidRPr="00004022">
        <w:rPr>
          <w:rFonts w:ascii="Cambria" w:eastAsia="Times New Roman" w:hAnsi="Cambria"/>
        </w:rPr>
        <w:t xml:space="preserve"> (Fuadi </w:t>
      </w:r>
      <w:proofErr w:type="spellStart"/>
      <w:r w:rsidRPr="00004022">
        <w:rPr>
          <w:rFonts w:ascii="Cambria" w:eastAsia="Times New Roman" w:hAnsi="Cambria"/>
          <w:i/>
          <w:iCs/>
        </w:rPr>
        <w:t>et</w:t>
      </w:r>
      <w:proofErr w:type="spellEnd"/>
      <w:r w:rsidRPr="00004022">
        <w:rPr>
          <w:rFonts w:ascii="Cambria" w:eastAsia="Times New Roman" w:hAnsi="Cambria"/>
          <w:i/>
          <w:iCs/>
        </w:rPr>
        <w:t xml:space="preserve"> al</w:t>
      </w:r>
      <w:r w:rsidRPr="00004022">
        <w:rPr>
          <w:rFonts w:ascii="Cambria" w:eastAsia="Times New Roman" w:hAnsi="Cambria"/>
        </w:rPr>
        <w:t>., 2018)</w:t>
      </w:r>
      <w:r w:rsidRPr="00004022">
        <w:rPr>
          <w:rFonts w:ascii="Cambria" w:eastAsia="Times New Roman" w:hAnsi="Cambria"/>
          <w:lang w:val="id"/>
        </w:rPr>
        <w:t>. Pengetahuan mengenai daerah penangkapan ikan memudahkan nelayan memperkirakan biaya operasional penangkapan dalam sekali melaut sehingga kegiatan penangkapan lebih efektif dan efisien.</w:t>
      </w:r>
    </w:p>
    <w:p w14:paraId="48DCC57D" w14:textId="77777777" w:rsidR="00004022" w:rsidRPr="00004022" w:rsidRDefault="00004022" w:rsidP="00004022">
      <w:pPr>
        <w:spacing w:after="0" w:line="276" w:lineRule="auto"/>
        <w:ind w:right="55" w:firstLine="567"/>
        <w:contextualSpacing/>
        <w:jc w:val="both"/>
        <w:rPr>
          <w:rFonts w:ascii="Cambria" w:eastAsia="Times New Roman" w:hAnsi="Cambria"/>
          <w:lang w:val="nb-NO"/>
        </w:rPr>
      </w:pPr>
      <w:r w:rsidRPr="00004022">
        <w:rPr>
          <w:rFonts w:ascii="Cambria" w:eastAsia="Times New Roman" w:hAnsi="Cambria"/>
          <w:lang w:val="id"/>
        </w:rPr>
        <w:t xml:space="preserve">Hasil </w:t>
      </w:r>
      <w:proofErr w:type="spellStart"/>
      <w:r w:rsidRPr="00004022">
        <w:rPr>
          <w:rFonts w:ascii="Cambria" w:eastAsia="Times New Roman" w:hAnsi="Cambria"/>
          <w:lang w:val="id"/>
        </w:rPr>
        <w:t>pra</w:t>
      </w:r>
      <w:proofErr w:type="spellEnd"/>
      <w:r w:rsidRPr="00004022">
        <w:rPr>
          <w:rFonts w:ascii="Cambria" w:eastAsia="Times New Roman" w:hAnsi="Cambria"/>
          <w:lang w:val="id"/>
        </w:rPr>
        <w:t xml:space="preserve">-survei menunjukkan bahwa nelayan di Pulau Panggang menangkap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dengan menggunakan alat tangkap bubu </w:t>
      </w:r>
      <w:r w:rsidRPr="00004022">
        <w:rPr>
          <w:rFonts w:ascii="Cambria" w:eastAsia="Times New Roman" w:hAnsi="Cambria"/>
          <w:lang w:val="id"/>
        </w:rPr>
        <w:t xml:space="preserve">tambun dan </w:t>
      </w:r>
      <w:proofErr w:type="spellStart"/>
      <w:r w:rsidRPr="00004022">
        <w:rPr>
          <w:rFonts w:ascii="Cambria" w:eastAsia="Times New Roman" w:hAnsi="Cambria"/>
          <w:lang w:val="id"/>
        </w:rPr>
        <w:t>muroami</w:t>
      </w:r>
      <w:proofErr w:type="spellEnd"/>
      <w:r w:rsidRPr="00004022">
        <w:rPr>
          <w:rFonts w:ascii="Cambria" w:eastAsia="Times New Roman" w:hAnsi="Cambria"/>
          <w:lang w:val="id"/>
        </w:rPr>
        <w:t xml:space="preserve">. Komoditas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di Indonesia masih belum mendapatkan perhatian untuk diteliti sementara keberadaan</w:t>
      </w:r>
      <w:r w:rsidRPr="00004022">
        <w:rPr>
          <w:rFonts w:ascii="Cambria" w:eastAsia="Times New Roman" w:hAnsi="Cambria"/>
          <w:spacing w:val="17"/>
          <w:lang w:val="id"/>
        </w:rPr>
        <w:t xml:space="preserve"> </w:t>
      </w:r>
      <w:r w:rsidRPr="00004022">
        <w:rPr>
          <w:rFonts w:ascii="Cambria" w:eastAsia="Times New Roman" w:hAnsi="Cambria"/>
          <w:lang w:val="id"/>
        </w:rPr>
        <w:t xml:space="preserve">ikan </w:t>
      </w:r>
      <w:proofErr w:type="spellStart"/>
      <w:r w:rsidRPr="00004022">
        <w:rPr>
          <w:rFonts w:ascii="Cambria" w:eastAsia="Times New Roman" w:hAnsi="Cambria"/>
          <w:lang w:val="id"/>
        </w:rPr>
        <w:t>kakatua</w:t>
      </w:r>
      <w:proofErr w:type="spellEnd"/>
      <w:r w:rsidRPr="00004022">
        <w:rPr>
          <w:rFonts w:ascii="Cambria" w:eastAsia="Times New Roman" w:hAnsi="Cambria"/>
          <w:spacing w:val="39"/>
          <w:lang w:val="id"/>
        </w:rPr>
        <w:t xml:space="preserve"> </w:t>
      </w:r>
      <w:r w:rsidRPr="00004022">
        <w:rPr>
          <w:rFonts w:ascii="Cambria" w:eastAsia="Times New Roman" w:hAnsi="Cambria"/>
          <w:lang w:val="id"/>
        </w:rPr>
        <w:t>saat</w:t>
      </w:r>
      <w:r w:rsidRPr="00004022">
        <w:rPr>
          <w:rFonts w:ascii="Cambria" w:eastAsia="Times New Roman" w:hAnsi="Cambria"/>
          <w:spacing w:val="37"/>
          <w:lang w:val="id"/>
        </w:rPr>
        <w:t xml:space="preserve"> </w:t>
      </w:r>
      <w:r w:rsidRPr="00004022">
        <w:rPr>
          <w:rFonts w:ascii="Cambria" w:eastAsia="Times New Roman" w:hAnsi="Cambria"/>
          <w:lang w:val="id"/>
        </w:rPr>
        <w:t>ini</w:t>
      </w:r>
      <w:r w:rsidRPr="00004022">
        <w:rPr>
          <w:rFonts w:ascii="Cambria" w:eastAsia="Times New Roman" w:hAnsi="Cambria"/>
          <w:spacing w:val="39"/>
          <w:lang w:val="id"/>
        </w:rPr>
        <w:t xml:space="preserve"> </w:t>
      </w:r>
      <w:r w:rsidRPr="00004022">
        <w:rPr>
          <w:rFonts w:ascii="Cambria" w:eastAsia="Times New Roman" w:hAnsi="Cambria"/>
          <w:lang w:val="id"/>
        </w:rPr>
        <w:t>di</w:t>
      </w:r>
      <w:r w:rsidRPr="00004022">
        <w:rPr>
          <w:rFonts w:ascii="Cambria" w:eastAsia="Times New Roman" w:hAnsi="Cambria"/>
          <w:spacing w:val="38"/>
          <w:lang w:val="id"/>
        </w:rPr>
        <w:t xml:space="preserve"> </w:t>
      </w:r>
      <w:r w:rsidRPr="00004022">
        <w:rPr>
          <w:rFonts w:ascii="Cambria" w:eastAsia="Times New Roman" w:hAnsi="Cambria"/>
          <w:lang w:val="id"/>
        </w:rPr>
        <w:t>kawasan</w:t>
      </w:r>
      <w:r w:rsidRPr="00004022">
        <w:rPr>
          <w:rFonts w:ascii="Cambria" w:eastAsia="Times New Roman" w:hAnsi="Cambria"/>
          <w:spacing w:val="38"/>
          <w:lang w:val="id"/>
        </w:rPr>
        <w:t xml:space="preserve"> </w:t>
      </w:r>
      <w:r w:rsidRPr="00004022">
        <w:rPr>
          <w:rFonts w:ascii="Cambria" w:eastAsia="Times New Roman" w:hAnsi="Cambria"/>
          <w:lang w:val="id"/>
        </w:rPr>
        <w:t>Indo-Pasifik</w:t>
      </w:r>
      <w:r w:rsidRPr="00004022">
        <w:rPr>
          <w:rFonts w:ascii="Cambria" w:eastAsia="Times New Roman" w:hAnsi="Cambria"/>
          <w:spacing w:val="38"/>
          <w:lang w:val="id"/>
        </w:rPr>
        <w:t xml:space="preserve"> </w:t>
      </w:r>
      <w:r w:rsidRPr="00004022">
        <w:rPr>
          <w:rFonts w:ascii="Cambria" w:eastAsia="Times New Roman" w:hAnsi="Cambria"/>
          <w:lang w:val="id"/>
        </w:rPr>
        <w:t>masih</w:t>
      </w:r>
      <w:r w:rsidRPr="00004022">
        <w:rPr>
          <w:rFonts w:ascii="Cambria" w:eastAsia="Times New Roman" w:hAnsi="Cambria"/>
          <w:spacing w:val="39"/>
          <w:lang w:val="id"/>
        </w:rPr>
        <w:t xml:space="preserve"> </w:t>
      </w:r>
      <w:r w:rsidRPr="00004022">
        <w:rPr>
          <w:rFonts w:ascii="Cambria" w:eastAsia="Times New Roman" w:hAnsi="Cambria"/>
          <w:lang w:val="id"/>
        </w:rPr>
        <w:t xml:space="preserve">melimpah. </w:t>
      </w:r>
      <w:r w:rsidRPr="00004022">
        <w:rPr>
          <w:rFonts w:ascii="Cambria" w:eastAsia="Times New Roman" w:hAnsi="Cambria"/>
          <w:lang w:val="nb-NO"/>
        </w:rPr>
        <w:t>Hal ini menyebabkan informasi mengenai ikan kakatua yang ada di Indonesia masih</w:t>
      </w:r>
      <w:r w:rsidRPr="00004022">
        <w:rPr>
          <w:rFonts w:ascii="Cambria" w:eastAsia="Times New Roman" w:hAnsi="Cambria"/>
          <w:spacing w:val="45"/>
          <w:lang w:val="nb-NO"/>
        </w:rPr>
        <w:t xml:space="preserve"> </w:t>
      </w:r>
      <w:r w:rsidRPr="00004022">
        <w:rPr>
          <w:rFonts w:ascii="Cambria" w:eastAsia="Times New Roman" w:hAnsi="Cambria"/>
          <w:lang w:val="nb-NO"/>
        </w:rPr>
        <w:t>sangat</w:t>
      </w:r>
      <w:r w:rsidRPr="00004022">
        <w:rPr>
          <w:rFonts w:ascii="Cambria" w:eastAsia="Times New Roman" w:hAnsi="Cambria"/>
          <w:spacing w:val="58"/>
          <w:lang w:val="nb-NO"/>
        </w:rPr>
        <w:t xml:space="preserve"> </w:t>
      </w:r>
      <w:r w:rsidRPr="00004022">
        <w:rPr>
          <w:rFonts w:ascii="Cambria" w:eastAsia="Times New Roman" w:hAnsi="Cambria"/>
          <w:lang w:val="nb-NO"/>
        </w:rPr>
        <w:t xml:space="preserve">minim </w:t>
      </w:r>
      <w:r w:rsidRPr="00004022">
        <w:rPr>
          <w:rFonts w:ascii="Cambria" w:eastAsia="Times New Roman" w:hAnsi="Cambria"/>
          <w:lang w:val="en-US"/>
        </w:rPr>
        <w:fldChar w:fldCharType="begin" w:fldLock="1"/>
      </w:r>
      <w:r w:rsidRPr="00004022">
        <w:rPr>
          <w:rFonts w:ascii="Cambria" w:eastAsia="Times New Roman" w:hAnsi="Cambria"/>
          <w:lang w:val="nb-NO"/>
        </w:rPr>
        <w:instrText>ADDIN CSL_CITATION {"citationItems":[{"id":"ITEM-1","itemData":{"author":[{"dropping-particle":"","family":"Adrim","given":"Mohammad","non-dropping-particle":"","parse-names":false,"suffix":""}],"container-title":"Oseana","id":"ITEM-1","issue":"1","issued":{"date-parts":[["2008"]]},"page":"41-50","title":"Aspek Biologi Ikan Kakatua (Suku Scaridae)","type":"article-journal","volume":"33"},"uris":["http://www.mendeley.com/documents/?uuid=55b72959-34bd-440e-a7ca-e3018b1c95a1","http://www.mendeley.com/documents/?uuid=ff36e789-732c-484c-a24f-db61fd39f581"]}],"mendeley":{"formattedCitation":"(Adrim, 2008)","manualFormatting":"(WWF 2015)","plainTextFormattedCitation":"(Adrim, 2008)","previouslyFormattedCitation":"(Adrim, 2008)"},"properties":{"noteIndex":0},"schema":"https://github.com/citation-style-language/schema/raw/master/csl-citation.json"}</w:instrText>
      </w:r>
      <w:r w:rsidRPr="00004022">
        <w:rPr>
          <w:rFonts w:ascii="Cambria" w:eastAsia="Times New Roman" w:hAnsi="Cambria"/>
          <w:lang w:val="en-US"/>
        </w:rPr>
        <w:fldChar w:fldCharType="separate"/>
      </w:r>
      <w:r w:rsidRPr="00004022">
        <w:rPr>
          <w:rFonts w:ascii="Cambria" w:eastAsia="Times New Roman" w:hAnsi="Cambria"/>
          <w:noProof/>
          <w:lang w:val="nb-NO"/>
        </w:rPr>
        <w:t>(</w:t>
      </w:r>
      <w:r w:rsidRPr="00004022">
        <w:rPr>
          <w:rFonts w:ascii="Cambria" w:eastAsia="Times New Roman" w:hAnsi="Cambria"/>
          <w:noProof/>
        </w:rPr>
        <w:t>WWF, 2015</w:t>
      </w:r>
      <w:r w:rsidRPr="00004022">
        <w:rPr>
          <w:rFonts w:ascii="Cambria" w:eastAsia="Times New Roman" w:hAnsi="Cambria"/>
          <w:noProof/>
          <w:lang w:val="nb-NO"/>
        </w:rPr>
        <w:t>)</w:t>
      </w:r>
      <w:r w:rsidRPr="00004022">
        <w:rPr>
          <w:rFonts w:ascii="Cambria" w:eastAsia="Times New Roman" w:hAnsi="Cambria"/>
          <w:lang w:val="en-US"/>
        </w:rPr>
        <w:fldChar w:fldCharType="end"/>
      </w:r>
      <w:r w:rsidRPr="00004022">
        <w:rPr>
          <w:rFonts w:ascii="Cambria" w:eastAsia="Times New Roman" w:hAnsi="Cambria"/>
          <w:lang w:val="nb-NO"/>
        </w:rPr>
        <w:t>. Selain itu, penelitian mengenai kondisi parameter lingkungan perairan di lokasi daerah penangkapan ikan kakatua juga belum</w:t>
      </w:r>
      <w:r w:rsidRPr="00004022">
        <w:rPr>
          <w:rFonts w:ascii="Cambria" w:eastAsia="Times New Roman" w:hAnsi="Cambria"/>
          <w:spacing w:val="-8"/>
          <w:lang w:val="nb-NO"/>
        </w:rPr>
        <w:t xml:space="preserve"> </w:t>
      </w:r>
      <w:r w:rsidRPr="00004022">
        <w:rPr>
          <w:rFonts w:ascii="Cambria" w:eastAsia="Times New Roman" w:hAnsi="Cambria"/>
          <w:lang w:val="nb-NO"/>
        </w:rPr>
        <w:t xml:space="preserve">banyak dilakukan. </w:t>
      </w:r>
    </w:p>
    <w:p w14:paraId="156B8A6D" w14:textId="5891304A" w:rsidR="0081472B" w:rsidRPr="00004022" w:rsidRDefault="00004022" w:rsidP="00004022">
      <w:pPr>
        <w:spacing w:after="0" w:line="276" w:lineRule="auto"/>
        <w:ind w:firstLine="567"/>
        <w:contextualSpacing/>
        <w:jc w:val="both"/>
        <w:rPr>
          <w:rFonts w:ascii="Cambria" w:hAnsi="Cambria"/>
        </w:rPr>
      </w:pPr>
      <w:r w:rsidRPr="00004022">
        <w:rPr>
          <w:rFonts w:ascii="Cambria" w:eastAsia="Times New Roman" w:hAnsi="Cambria"/>
          <w:lang w:val="id"/>
        </w:rPr>
        <w:t xml:space="preserve">Oleh karena itu, penelitian ini bertujuan untuk </w:t>
      </w:r>
      <w:r w:rsidRPr="00004022">
        <w:rPr>
          <w:rFonts w:ascii="Cambria" w:eastAsia="Times New Roman" w:hAnsi="Cambria"/>
          <w:color w:val="000000"/>
          <w:lang w:val="id"/>
        </w:rPr>
        <w:t xml:space="preserve">menghitung komposisi jumlah berdasarkan jenis/spesies ikan </w:t>
      </w:r>
      <w:proofErr w:type="spellStart"/>
      <w:r w:rsidRPr="00004022">
        <w:rPr>
          <w:rFonts w:ascii="Cambria" w:eastAsia="Times New Roman" w:hAnsi="Cambria"/>
          <w:color w:val="000000"/>
          <w:lang w:val="id"/>
        </w:rPr>
        <w:t>kakatua</w:t>
      </w:r>
      <w:proofErr w:type="spellEnd"/>
      <w:r w:rsidRPr="00004022">
        <w:rPr>
          <w:rFonts w:ascii="Cambria" w:eastAsia="Times New Roman" w:hAnsi="Cambria"/>
          <w:color w:val="000000"/>
          <w:lang w:val="id"/>
        </w:rPr>
        <w:t xml:space="preserve">, mengukur parameter lingkungan perairan, dan memetakan daerah penangkapan ikan </w:t>
      </w:r>
      <w:proofErr w:type="spellStart"/>
      <w:r w:rsidRPr="00004022">
        <w:rPr>
          <w:rFonts w:ascii="Cambria" w:eastAsia="Times New Roman" w:hAnsi="Cambria"/>
          <w:color w:val="000000"/>
          <w:lang w:val="id"/>
        </w:rPr>
        <w:t>kakatua</w:t>
      </w:r>
      <w:proofErr w:type="spellEnd"/>
      <w:r w:rsidRPr="00004022">
        <w:rPr>
          <w:rFonts w:ascii="Cambria" w:eastAsia="Times New Roman" w:hAnsi="Cambria"/>
          <w:color w:val="000000"/>
          <w:lang w:val="id"/>
        </w:rPr>
        <w:t xml:space="preserve"> di perairan Pulau Panggang dan sekitarnya</w:t>
      </w:r>
      <w:r w:rsidRPr="00004022">
        <w:rPr>
          <w:rFonts w:ascii="Cambria" w:eastAsia="Times New Roman" w:hAnsi="Cambria"/>
          <w:lang w:val="id"/>
        </w:rPr>
        <w:t xml:space="preserve"> yang ditangkap menggunakan bubu tambun dan </w:t>
      </w:r>
      <w:proofErr w:type="spellStart"/>
      <w:r w:rsidRPr="00004022">
        <w:rPr>
          <w:rFonts w:ascii="Cambria" w:eastAsia="Times New Roman" w:hAnsi="Cambria"/>
          <w:lang w:val="id"/>
        </w:rPr>
        <w:t>muroami</w:t>
      </w:r>
      <w:proofErr w:type="spellEnd"/>
      <w:r w:rsidRPr="00004022">
        <w:rPr>
          <w:rFonts w:ascii="Cambria" w:eastAsia="Times New Roman" w:hAnsi="Cambria"/>
          <w:lang w:val="id"/>
        </w:rPr>
        <w:t xml:space="preserve">. Hasil penelitian diharapkan dapat menambah pengetahuan mengenai kondisi perikanan dan  karakteristik daerah penangkapan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di perairan Pulau Panggang, Kepulauan Seribu. Informasi mengenai daerah penangkapan potensial dan non-potensial juga dapat dimaksimalkan oleh nelayan untuk meningkatkan hasil tangkapan. Selain itu, informasi tersebut dimaksudkan sebagai langkah untuk memulihkan kembali daerah penangkapan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yang tidak potensial sebelum dimanfaatkan kembali. Dengan demikian, kekayaan </w:t>
      </w:r>
      <w:proofErr w:type="spellStart"/>
      <w:r w:rsidRPr="00004022">
        <w:rPr>
          <w:rFonts w:ascii="Cambria" w:eastAsia="Times New Roman" w:hAnsi="Cambria"/>
          <w:lang w:val="id"/>
        </w:rPr>
        <w:t>sumberdaya</w:t>
      </w:r>
      <w:proofErr w:type="spellEnd"/>
      <w:r w:rsidRPr="00004022">
        <w:rPr>
          <w:rFonts w:ascii="Cambria" w:eastAsia="Times New Roman" w:hAnsi="Cambria"/>
          <w:lang w:val="id"/>
        </w:rPr>
        <w:t xml:space="preserve"> ikan </w:t>
      </w:r>
      <w:proofErr w:type="spellStart"/>
      <w:r w:rsidRPr="00004022">
        <w:rPr>
          <w:rFonts w:ascii="Cambria" w:eastAsia="Times New Roman" w:hAnsi="Cambria"/>
          <w:lang w:val="id"/>
        </w:rPr>
        <w:t>kakatua</w:t>
      </w:r>
      <w:proofErr w:type="spellEnd"/>
      <w:r w:rsidRPr="00004022">
        <w:rPr>
          <w:rFonts w:ascii="Cambria" w:eastAsia="Times New Roman" w:hAnsi="Cambria"/>
          <w:lang w:val="id"/>
        </w:rPr>
        <w:t xml:space="preserve"> di pulau panggang tetap lestari dan berkelanjutan</w:t>
      </w:r>
      <w:r w:rsidR="0081472B" w:rsidRPr="00004022">
        <w:rPr>
          <w:rFonts w:ascii="Cambria" w:hAnsi="Cambria"/>
        </w:rPr>
        <w:t>.</w:t>
      </w:r>
    </w:p>
    <w:p w14:paraId="59AA393C" w14:textId="77777777" w:rsidR="00037A01" w:rsidRPr="00037A01" w:rsidRDefault="00037A01" w:rsidP="003F4379">
      <w:pPr>
        <w:spacing w:after="0" w:line="276" w:lineRule="auto"/>
      </w:pPr>
    </w:p>
    <w:p w14:paraId="72629121" w14:textId="77777777" w:rsidR="00701A1B" w:rsidRPr="004A6CD7" w:rsidRDefault="004A6CD7" w:rsidP="003F4379">
      <w:pPr>
        <w:numPr>
          <w:ilvl w:val="0"/>
          <w:numId w:val="7"/>
        </w:numPr>
        <w:spacing w:after="0" w:line="276" w:lineRule="auto"/>
        <w:ind w:left="284" w:hanging="284"/>
        <w:jc w:val="both"/>
        <w:rPr>
          <w:rFonts w:ascii="Cambria" w:hAnsi="Cambria"/>
          <w:b/>
          <w:color w:val="000000"/>
          <w:sz w:val="26"/>
          <w:szCs w:val="26"/>
          <w:lang w:val="en-US"/>
        </w:rPr>
      </w:pPr>
      <w:r>
        <w:rPr>
          <w:rFonts w:ascii="Cambria" w:hAnsi="Cambria"/>
          <w:b/>
          <w:color w:val="000000"/>
          <w:sz w:val="26"/>
          <w:szCs w:val="26"/>
          <w:lang w:val="en-US"/>
        </w:rPr>
        <w:lastRenderedPageBreak/>
        <w:t>BAHAN DAN METODE</w:t>
      </w:r>
    </w:p>
    <w:p w14:paraId="4A669320" w14:textId="77777777" w:rsidR="00701A1B" w:rsidRPr="00C95EFF" w:rsidRDefault="00701A1B" w:rsidP="003F4379">
      <w:pPr>
        <w:pStyle w:val="ListParagraph"/>
        <w:spacing w:after="0" w:line="276" w:lineRule="auto"/>
        <w:ind w:left="0"/>
        <w:jc w:val="both"/>
        <w:rPr>
          <w:rFonts w:ascii="Cambria" w:hAnsi="Cambria"/>
          <w:b/>
          <w:sz w:val="24"/>
          <w:szCs w:val="24"/>
        </w:rPr>
      </w:pPr>
      <w:r w:rsidRPr="00C95EFF">
        <w:rPr>
          <w:rFonts w:ascii="Cambria" w:hAnsi="Cambria"/>
          <w:b/>
          <w:sz w:val="24"/>
          <w:szCs w:val="24"/>
        </w:rPr>
        <w:t>Tempat dan Waktu Penelitian</w:t>
      </w:r>
    </w:p>
    <w:p w14:paraId="5C272171" w14:textId="393D9066" w:rsidR="0081472B" w:rsidRDefault="00004022" w:rsidP="00AF1B89">
      <w:pPr>
        <w:spacing w:after="120" w:line="276" w:lineRule="auto"/>
        <w:ind w:firstLine="567"/>
        <w:jc w:val="both"/>
        <w:rPr>
          <w:rFonts w:ascii="Cambria" w:hAnsi="Cambria"/>
        </w:rPr>
      </w:pPr>
      <w:r w:rsidRPr="00004022">
        <w:rPr>
          <w:rFonts w:ascii="Cambria" w:eastAsia="Times New Roman" w:hAnsi="Cambria"/>
          <w:lang w:val="id"/>
        </w:rPr>
        <w:t>Penelitian ini dilakukan mulai tanggal 25 Februari sampai 25 Maret 2018 di Pulau Panggang, Kepulauan Seribu, Jakarta. Peta lokasi penelitian dapat dilihat pada Gambar</w:t>
      </w:r>
      <w:r w:rsidRPr="00004022">
        <w:rPr>
          <w:rFonts w:ascii="Cambria" w:eastAsia="Times New Roman" w:hAnsi="Cambria"/>
          <w:lang w:val="en-US"/>
        </w:rPr>
        <w:t xml:space="preserve"> </w:t>
      </w:r>
      <w:r w:rsidRPr="00004022">
        <w:rPr>
          <w:rFonts w:ascii="Cambria" w:eastAsia="Times New Roman" w:hAnsi="Cambria"/>
          <w:lang w:val="id"/>
        </w:rPr>
        <w:t>1.</w:t>
      </w:r>
    </w:p>
    <w:p w14:paraId="643ADEB0" w14:textId="63675153" w:rsidR="00037A01" w:rsidRPr="00037A01" w:rsidRDefault="00004022" w:rsidP="003F4379">
      <w:pPr>
        <w:spacing w:after="0" w:line="276" w:lineRule="auto"/>
        <w:rPr>
          <w:rFonts w:ascii="Cambria" w:hAnsi="Cambria"/>
        </w:rPr>
      </w:pPr>
      <w:r w:rsidRPr="006A1C39">
        <w:rPr>
          <w:rFonts w:ascii="Calibri Light" w:eastAsia="Times New Roman" w:hAnsi="Calibri Light"/>
          <w:noProof/>
          <w:lang w:val="en-US"/>
        </w:rPr>
        <w:drawing>
          <wp:inline distT="0" distB="0" distL="0" distR="0" wp14:anchorId="02F611B2" wp14:editId="5B7D2D99">
            <wp:extent cx="2610485" cy="1863090"/>
            <wp:effectExtent l="0" t="0" r="0" b="3810"/>
            <wp:docPr id="932198001" name="Picture 5" descr="Description: C:\Users\ASUS\Downloads\jar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SUS\Downloads\jaring 2.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610485" cy="1863090"/>
                    </a:xfrm>
                    <a:prstGeom prst="rect">
                      <a:avLst/>
                    </a:prstGeom>
                    <a:noFill/>
                    <a:ln>
                      <a:noFill/>
                    </a:ln>
                  </pic:spPr>
                </pic:pic>
              </a:graphicData>
            </a:graphic>
          </wp:inline>
        </w:drawing>
      </w:r>
    </w:p>
    <w:p w14:paraId="417E02B1" w14:textId="16055C2C" w:rsidR="00037A01" w:rsidRPr="0081472B" w:rsidRDefault="00037A01" w:rsidP="00AF1B89">
      <w:pPr>
        <w:spacing w:before="120" w:after="0" w:line="276" w:lineRule="auto"/>
        <w:jc w:val="center"/>
        <w:rPr>
          <w:rFonts w:ascii="Cambria" w:hAnsi="Cambria"/>
          <w:lang w:val="en-US"/>
        </w:rPr>
      </w:pPr>
      <w:r>
        <w:rPr>
          <w:rFonts w:ascii="Cambria" w:hAnsi="Cambria"/>
          <w:lang w:val="en-US"/>
        </w:rPr>
        <w:t xml:space="preserve">Gambar 1. </w:t>
      </w:r>
      <w:r w:rsidR="0081472B">
        <w:rPr>
          <w:rFonts w:ascii="Cambria" w:hAnsi="Cambria"/>
          <w:lang w:val="en-US"/>
        </w:rPr>
        <w:t>Lokasi Penelitian</w:t>
      </w:r>
    </w:p>
    <w:p w14:paraId="1A3A2AB4" w14:textId="77777777" w:rsidR="00037A01" w:rsidRDefault="00037A01" w:rsidP="003F4379">
      <w:pPr>
        <w:spacing w:after="0" w:line="276" w:lineRule="auto"/>
        <w:rPr>
          <w:sz w:val="20"/>
          <w:szCs w:val="20"/>
        </w:rPr>
      </w:pPr>
    </w:p>
    <w:p w14:paraId="3A6510FA" w14:textId="56927A11" w:rsidR="0081472B" w:rsidRPr="00C95EFF" w:rsidRDefault="00004022" w:rsidP="003F4379">
      <w:pPr>
        <w:pStyle w:val="ListParagraph"/>
        <w:spacing w:after="0" w:line="276" w:lineRule="auto"/>
        <w:ind w:left="0"/>
        <w:jc w:val="both"/>
        <w:rPr>
          <w:rFonts w:ascii="Cambria" w:hAnsi="Cambria"/>
          <w:b/>
          <w:color w:val="000000"/>
          <w:sz w:val="24"/>
          <w:szCs w:val="24"/>
        </w:rPr>
      </w:pPr>
      <w:r>
        <w:rPr>
          <w:rFonts w:ascii="Cambria" w:hAnsi="Cambria"/>
          <w:b/>
          <w:color w:val="000000"/>
          <w:sz w:val="24"/>
          <w:szCs w:val="24"/>
        </w:rPr>
        <w:t xml:space="preserve">Alat dan </w:t>
      </w:r>
      <w:r w:rsidR="0081472B">
        <w:rPr>
          <w:rFonts w:ascii="Cambria" w:hAnsi="Cambria"/>
          <w:b/>
          <w:color w:val="000000"/>
          <w:sz w:val="24"/>
          <w:szCs w:val="24"/>
        </w:rPr>
        <w:t>Bahan Penelitian</w:t>
      </w:r>
    </w:p>
    <w:p w14:paraId="0F12342C" w14:textId="0EB77DC6" w:rsidR="00004022" w:rsidRPr="00004022" w:rsidRDefault="00004022" w:rsidP="00AF1B89">
      <w:pPr>
        <w:pStyle w:val="ListParagraph"/>
        <w:spacing w:after="0" w:line="276" w:lineRule="auto"/>
        <w:ind w:left="0" w:firstLine="567"/>
        <w:jc w:val="both"/>
        <w:rPr>
          <w:rFonts w:ascii="Cambria" w:hAnsi="Cambria"/>
          <w:color w:val="000000"/>
          <w:sz w:val="24"/>
          <w:szCs w:val="24"/>
        </w:rPr>
      </w:pPr>
      <w:r w:rsidRPr="00004022">
        <w:rPr>
          <w:rFonts w:ascii="Cambria" w:eastAsia="Times New Roman" w:hAnsi="Cambria"/>
          <w:sz w:val="24"/>
          <w:szCs w:val="24"/>
          <w:lang w:val="id"/>
        </w:rPr>
        <w:t xml:space="preserve">Alat yang digunakan dalam penelitian disajikan pada Tabel 1. Bahan yang digunakan dalam penelitian adalah peta kepulauan seribu yang diperoleh dari </w:t>
      </w:r>
      <w:r w:rsidRPr="00004022">
        <w:rPr>
          <w:rFonts w:ascii="Cambria" w:eastAsia="Times New Roman" w:hAnsi="Cambria"/>
          <w:i/>
          <w:iCs/>
          <w:sz w:val="24"/>
          <w:szCs w:val="24"/>
          <w:lang w:val="id"/>
        </w:rPr>
        <w:t xml:space="preserve">Google </w:t>
      </w:r>
      <w:proofErr w:type="spellStart"/>
      <w:r w:rsidRPr="00004022">
        <w:rPr>
          <w:rFonts w:ascii="Cambria" w:eastAsia="Times New Roman" w:hAnsi="Cambria"/>
          <w:i/>
          <w:iCs/>
          <w:sz w:val="24"/>
          <w:szCs w:val="24"/>
          <w:lang w:val="id"/>
        </w:rPr>
        <w:t>earth</w:t>
      </w:r>
      <w:proofErr w:type="spellEnd"/>
      <w:r w:rsidRPr="00004022">
        <w:rPr>
          <w:rFonts w:ascii="Cambria" w:eastAsia="Times New Roman" w:hAnsi="Cambria"/>
          <w:sz w:val="24"/>
          <w:szCs w:val="24"/>
          <w:lang w:val="id"/>
        </w:rPr>
        <w:t xml:space="preserve">. Peta ini digunakan saat wawancara dengan nelayan untuk menentukan titik lokasi penangkapan ikan </w:t>
      </w:r>
      <w:proofErr w:type="spellStart"/>
      <w:r w:rsidRPr="00004022">
        <w:rPr>
          <w:rFonts w:ascii="Cambria" w:eastAsia="Times New Roman" w:hAnsi="Cambria"/>
          <w:sz w:val="24"/>
          <w:szCs w:val="24"/>
          <w:lang w:val="id"/>
        </w:rPr>
        <w:t>kakatua</w:t>
      </w:r>
      <w:proofErr w:type="spellEnd"/>
      <w:r w:rsidRPr="00004022">
        <w:rPr>
          <w:rFonts w:ascii="Cambria" w:eastAsia="Times New Roman" w:hAnsi="Cambria"/>
          <w:sz w:val="24"/>
          <w:szCs w:val="24"/>
          <w:lang w:val="id"/>
        </w:rPr>
        <w:t xml:space="preserve"> dengan bubu tambun dan </w:t>
      </w:r>
      <w:proofErr w:type="spellStart"/>
      <w:r w:rsidRPr="00004022">
        <w:rPr>
          <w:rFonts w:ascii="Cambria" w:eastAsia="Times New Roman" w:hAnsi="Cambria"/>
          <w:sz w:val="24"/>
          <w:szCs w:val="24"/>
          <w:lang w:val="id"/>
        </w:rPr>
        <w:t>muroami</w:t>
      </w:r>
      <w:proofErr w:type="spellEnd"/>
      <w:r w:rsidRPr="00004022">
        <w:rPr>
          <w:rFonts w:ascii="Cambria" w:eastAsia="Times New Roman" w:hAnsi="Cambria"/>
          <w:sz w:val="24"/>
          <w:szCs w:val="24"/>
        </w:rPr>
        <w:t xml:space="preserve">. </w:t>
      </w:r>
    </w:p>
    <w:p w14:paraId="1ED304BC" w14:textId="77777777" w:rsidR="00004022" w:rsidRDefault="00004022" w:rsidP="00004022">
      <w:pPr>
        <w:pStyle w:val="Caption"/>
        <w:spacing w:after="0"/>
        <w:jc w:val="center"/>
        <w:rPr>
          <w:b/>
          <w:bCs/>
          <w:i w:val="0"/>
          <w:iCs w:val="0"/>
          <w:color w:val="000000" w:themeColor="text1"/>
          <w:sz w:val="24"/>
          <w:szCs w:val="24"/>
          <w:lang w:val="nb-NO"/>
        </w:rPr>
      </w:pPr>
    </w:p>
    <w:p w14:paraId="04FBD661" w14:textId="77777777" w:rsidR="00004022" w:rsidRDefault="00004022" w:rsidP="00004022">
      <w:pPr>
        <w:rPr>
          <w:lang w:val="nb-NO"/>
        </w:rPr>
      </w:pPr>
    </w:p>
    <w:p w14:paraId="00AB04C7" w14:textId="77777777" w:rsidR="00004022" w:rsidRDefault="00004022" w:rsidP="00004022">
      <w:pPr>
        <w:rPr>
          <w:lang w:val="nb-NO"/>
        </w:rPr>
      </w:pPr>
    </w:p>
    <w:p w14:paraId="0AE8AB06" w14:textId="77777777" w:rsidR="00004022" w:rsidRDefault="00004022" w:rsidP="00004022">
      <w:pPr>
        <w:rPr>
          <w:lang w:val="nb-NO"/>
        </w:rPr>
      </w:pPr>
    </w:p>
    <w:p w14:paraId="5EE24067" w14:textId="77777777" w:rsidR="00004022" w:rsidRDefault="00004022" w:rsidP="00004022">
      <w:pPr>
        <w:rPr>
          <w:lang w:val="nb-NO"/>
        </w:rPr>
      </w:pPr>
    </w:p>
    <w:p w14:paraId="705997AC" w14:textId="77777777" w:rsidR="00004022" w:rsidRDefault="00004022" w:rsidP="00004022">
      <w:pPr>
        <w:rPr>
          <w:lang w:val="nb-NO"/>
        </w:rPr>
      </w:pPr>
    </w:p>
    <w:p w14:paraId="7C28AA08" w14:textId="77777777" w:rsidR="00004022" w:rsidRPr="00004022" w:rsidRDefault="00004022" w:rsidP="00004022">
      <w:pPr>
        <w:rPr>
          <w:lang w:val="nb-NO"/>
        </w:rPr>
        <w:sectPr w:rsidR="00004022" w:rsidRPr="00004022" w:rsidSect="00205D5A">
          <w:type w:val="continuous"/>
          <w:pgSz w:w="11906" w:h="16838" w:code="9"/>
          <w:pgMar w:top="1701" w:right="1701" w:bottom="1701" w:left="1701" w:header="567" w:footer="567" w:gutter="0"/>
          <w:cols w:num="2" w:space="282"/>
          <w:docGrid w:linePitch="360"/>
        </w:sectPr>
      </w:pPr>
    </w:p>
    <w:p w14:paraId="1BFBECE1" w14:textId="77777777" w:rsidR="00004022" w:rsidRPr="00004022" w:rsidRDefault="00004022" w:rsidP="00AF1B89">
      <w:pPr>
        <w:pStyle w:val="Caption"/>
        <w:spacing w:after="120"/>
        <w:contextualSpacing w:val="0"/>
        <w:jc w:val="both"/>
        <w:rPr>
          <w:rFonts w:ascii="Cambria" w:hAnsi="Cambria"/>
          <w:i w:val="0"/>
          <w:iCs w:val="0"/>
          <w:color w:val="000000" w:themeColor="text1"/>
          <w:sz w:val="24"/>
          <w:szCs w:val="24"/>
          <w:lang w:val="id"/>
        </w:rPr>
      </w:pPr>
      <w:r w:rsidRPr="00004022">
        <w:rPr>
          <w:rFonts w:ascii="Cambria" w:hAnsi="Cambria"/>
          <w:i w:val="0"/>
          <w:iCs w:val="0"/>
          <w:color w:val="000000" w:themeColor="text1"/>
          <w:sz w:val="24"/>
          <w:szCs w:val="24"/>
          <w:lang w:val="nb-NO"/>
        </w:rPr>
        <w:t xml:space="preserve">Tabel </w:t>
      </w:r>
      <w:r w:rsidRPr="00004022">
        <w:rPr>
          <w:rFonts w:ascii="Cambria" w:hAnsi="Cambria"/>
          <w:i w:val="0"/>
          <w:iCs w:val="0"/>
          <w:color w:val="000000" w:themeColor="text1"/>
          <w:sz w:val="24"/>
          <w:szCs w:val="24"/>
        </w:rPr>
        <w:fldChar w:fldCharType="begin"/>
      </w:r>
      <w:r w:rsidRPr="00004022">
        <w:rPr>
          <w:rFonts w:ascii="Cambria" w:hAnsi="Cambria"/>
          <w:i w:val="0"/>
          <w:iCs w:val="0"/>
          <w:color w:val="000000" w:themeColor="text1"/>
          <w:sz w:val="24"/>
          <w:szCs w:val="24"/>
          <w:lang w:val="nb-NO"/>
        </w:rPr>
        <w:instrText xml:space="preserve"> SEQ Tabel \* ARABIC </w:instrText>
      </w:r>
      <w:r w:rsidRPr="00004022">
        <w:rPr>
          <w:rFonts w:ascii="Cambria" w:hAnsi="Cambria"/>
          <w:i w:val="0"/>
          <w:iCs w:val="0"/>
          <w:color w:val="000000" w:themeColor="text1"/>
          <w:sz w:val="24"/>
          <w:szCs w:val="24"/>
        </w:rPr>
        <w:fldChar w:fldCharType="separate"/>
      </w:r>
      <w:r w:rsidRPr="00004022">
        <w:rPr>
          <w:rFonts w:ascii="Cambria" w:hAnsi="Cambria"/>
          <w:i w:val="0"/>
          <w:iCs w:val="0"/>
          <w:noProof/>
          <w:color w:val="000000" w:themeColor="text1"/>
          <w:sz w:val="24"/>
          <w:szCs w:val="24"/>
          <w:lang w:val="nb-NO"/>
        </w:rPr>
        <w:t>1</w:t>
      </w:r>
      <w:r w:rsidRPr="00004022">
        <w:rPr>
          <w:rFonts w:ascii="Cambria" w:hAnsi="Cambria"/>
          <w:i w:val="0"/>
          <w:iCs w:val="0"/>
          <w:color w:val="000000" w:themeColor="text1"/>
          <w:sz w:val="24"/>
          <w:szCs w:val="24"/>
        </w:rPr>
        <w:fldChar w:fldCharType="end"/>
      </w:r>
      <w:r w:rsidRPr="00004022">
        <w:rPr>
          <w:rFonts w:ascii="Cambria" w:hAnsi="Cambria"/>
          <w:b/>
          <w:bCs/>
          <w:i w:val="0"/>
          <w:iCs w:val="0"/>
          <w:color w:val="000000" w:themeColor="text1"/>
          <w:sz w:val="24"/>
          <w:szCs w:val="24"/>
          <w:lang w:val="nb-NO"/>
        </w:rPr>
        <w:t xml:space="preserve"> </w:t>
      </w:r>
      <w:r w:rsidRPr="00004022">
        <w:rPr>
          <w:rFonts w:ascii="Cambria" w:hAnsi="Cambria"/>
          <w:i w:val="0"/>
          <w:iCs w:val="0"/>
          <w:color w:val="000000" w:themeColor="text1"/>
          <w:sz w:val="24"/>
          <w:szCs w:val="24"/>
          <w:lang w:val="id"/>
        </w:rPr>
        <w:t>Alat yang digunakan saat penelitian</w:t>
      </w:r>
    </w:p>
    <w:tbl>
      <w:tblPr>
        <w:tblW w:w="8221"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118"/>
        <w:gridCol w:w="5103"/>
      </w:tblGrid>
      <w:tr w:rsidR="00004022" w:rsidRPr="00004022" w14:paraId="1C9E5F69" w14:textId="77777777" w:rsidTr="00484188">
        <w:trPr>
          <w:trHeight w:val="313"/>
          <w:jc w:val="center"/>
        </w:trPr>
        <w:tc>
          <w:tcPr>
            <w:tcW w:w="3118" w:type="dxa"/>
            <w:tcBorders>
              <w:top w:val="single" w:sz="4" w:space="0" w:color="auto"/>
              <w:bottom w:val="single" w:sz="4" w:space="0" w:color="auto"/>
            </w:tcBorders>
          </w:tcPr>
          <w:p w14:paraId="2ABB3142" w14:textId="77777777" w:rsidR="00004022" w:rsidRPr="00004022" w:rsidRDefault="00004022" w:rsidP="0089723D">
            <w:pPr>
              <w:pStyle w:val="TableParagraph"/>
              <w:spacing w:before="60" w:after="60"/>
              <w:ind w:right="6"/>
              <w:jc w:val="center"/>
              <w:rPr>
                <w:rFonts w:ascii="Cambria" w:hAnsi="Cambria"/>
                <w:b/>
                <w:bCs/>
              </w:rPr>
            </w:pPr>
            <w:r w:rsidRPr="00004022">
              <w:rPr>
                <w:rFonts w:ascii="Cambria" w:hAnsi="Cambria"/>
                <w:b/>
                <w:bCs/>
              </w:rPr>
              <w:t>Nama alat</w:t>
            </w:r>
          </w:p>
        </w:tc>
        <w:tc>
          <w:tcPr>
            <w:tcW w:w="5103" w:type="dxa"/>
            <w:tcBorders>
              <w:top w:val="single" w:sz="4" w:space="0" w:color="auto"/>
              <w:bottom w:val="single" w:sz="4" w:space="0" w:color="auto"/>
            </w:tcBorders>
          </w:tcPr>
          <w:p w14:paraId="6A5D6952" w14:textId="77777777" w:rsidR="00004022" w:rsidRPr="00004022" w:rsidRDefault="00004022" w:rsidP="0089723D">
            <w:pPr>
              <w:pStyle w:val="TableParagraph"/>
              <w:spacing w:before="60" w:after="60"/>
              <w:ind w:right="6"/>
              <w:jc w:val="center"/>
              <w:rPr>
                <w:rFonts w:ascii="Cambria" w:hAnsi="Cambria"/>
                <w:b/>
                <w:bCs/>
              </w:rPr>
            </w:pPr>
            <w:r w:rsidRPr="00004022">
              <w:rPr>
                <w:rFonts w:ascii="Cambria" w:hAnsi="Cambria"/>
                <w:b/>
                <w:bCs/>
              </w:rPr>
              <w:t>Kegunaan</w:t>
            </w:r>
          </w:p>
        </w:tc>
      </w:tr>
      <w:tr w:rsidR="00004022" w:rsidRPr="00004022" w14:paraId="6154AC63" w14:textId="77777777" w:rsidTr="00484188">
        <w:trPr>
          <w:trHeight w:val="240"/>
          <w:jc w:val="center"/>
        </w:trPr>
        <w:tc>
          <w:tcPr>
            <w:tcW w:w="3118" w:type="dxa"/>
            <w:tcBorders>
              <w:top w:val="single" w:sz="4" w:space="0" w:color="auto"/>
            </w:tcBorders>
          </w:tcPr>
          <w:p w14:paraId="02BEF2D9"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GPS (</w:t>
            </w:r>
            <w:r w:rsidRPr="00004022">
              <w:rPr>
                <w:rFonts w:ascii="Cambria" w:hAnsi="Cambria"/>
                <w:i/>
              </w:rPr>
              <w:t xml:space="preserve">Global </w:t>
            </w:r>
            <w:proofErr w:type="spellStart"/>
            <w:r w:rsidRPr="00004022">
              <w:rPr>
                <w:rFonts w:ascii="Cambria" w:hAnsi="Cambria"/>
                <w:i/>
              </w:rPr>
              <w:t>Positioning</w:t>
            </w:r>
            <w:proofErr w:type="spellEnd"/>
            <w:r w:rsidRPr="00004022">
              <w:rPr>
                <w:rFonts w:ascii="Cambria" w:hAnsi="Cambria"/>
                <w:i/>
              </w:rPr>
              <w:t xml:space="preserve"> System</w:t>
            </w:r>
            <w:r w:rsidRPr="00004022">
              <w:rPr>
                <w:rFonts w:ascii="Cambria" w:hAnsi="Cambria"/>
              </w:rPr>
              <w:t>)</w:t>
            </w:r>
          </w:p>
        </w:tc>
        <w:tc>
          <w:tcPr>
            <w:tcW w:w="5103" w:type="dxa"/>
            <w:tcBorders>
              <w:top w:val="single" w:sz="4" w:space="0" w:color="auto"/>
            </w:tcBorders>
          </w:tcPr>
          <w:p w14:paraId="72772F0B"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Menentukan koordinat lokasi penangkapan</w:t>
            </w:r>
          </w:p>
        </w:tc>
      </w:tr>
      <w:tr w:rsidR="00004022" w:rsidRPr="00004022" w14:paraId="6F4B853F" w14:textId="77777777" w:rsidTr="00484188">
        <w:trPr>
          <w:trHeight w:val="257"/>
          <w:jc w:val="center"/>
        </w:trPr>
        <w:tc>
          <w:tcPr>
            <w:tcW w:w="3118" w:type="dxa"/>
          </w:tcPr>
          <w:p w14:paraId="08663865"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Refraktometer</w:t>
            </w:r>
          </w:p>
        </w:tc>
        <w:tc>
          <w:tcPr>
            <w:tcW w:w="5103" w:type="dxa"/>
          </w:tcPr>
          <w:p w14:paraId="548E39C8"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Mengukur salinitas alir laut</w:t>
            </w:r>
          </w:p>
        </w:tc>
      </w:tr>
      <w:tr w:rsidR="00004022" w:rsidRPr="00004022" w14:paraId="433DB2FF" w14:textId="77777777" w:rsidTr="00484188">
        <w:trPr>
          <w:trHeight w:val="262"/>
          <w:jc w:val="center"/>
        </w:trPr>
        <w:tc>
          <w:tcPr>
            <w:tcW w:w="3118" w:type="dxa"/>
          </w:tcPr>
          <w:p w14:paraId="3F43A8B0" w14:textId="77777777" w:rsidR="00004022" w:rsidRPr="00004022" w:rsidRDefault="00004022" w:rsidP="00004022">
            <w:pPr>
              <w:pStyle w:val="TableParagraph"/>
              <w:spacing w:line="360" w:lineRule="auto"/>
              <w:ind w:right="3"/>
              <w:rPr>
                <w:rFonts w:ascii="Cambria" w:hAnsi="Cambria"/>
              </w:rPr>
            </w:pPr>
            <w:proofErr w:type="spellStart"/>
            <w:r w:rsidRPr="00004022">
              <w:rPr>
                <w:rFonts w:ascii="Cambria" w:hAnsi="Cambria"/>
              </w:rPr>
              <w:t>pH</w:t>
            </w:r>
            <w:proofErr w:type="spellEnd"/>
            <w:r w:rsidRPr="00004022">
              <w:rPr>
                <w:rFonts w:ascii="Cambria" w:hAnsi="Cambria"/>
              </w:rPr>
              <w:t xml:space="preserve"> (Derajat keasaman) meter</w:t>
            </w:r>
          </w:p>
        </w:tc>
        <w:tc>
          <w:tcPr>
            <w:tcW w:w="5103" w:type="dxa"/>
          </w:tcPr>
          <w:p w14:paraId="21AB49DF"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Mengukur (</w:t>
            </w:r>
            <w:proofErr w:type="spellStart"/>
            <w:r w:rsidRPr="00004022">
              <w:rPr>
                <w:rFonts w:ascii="Cambria" w:hAnsi="Cambria"/>
              </w:rPr>
              <w:t>pH</w:t>
            </w:r>
            <w:proofErr w:type="spellEnd"/>
            <w:r w:rsidRPr="00004022">
              <w:rPr>
                <w:rFonts w:ascii="Cambria" w:hAnsi="Cambria"/>
              </w:rPr>
              <w:t>) derajat keasaman air laut</w:t>
            </w:r>
          </w:p>
        </w:tc>
      </w:tr>
      <w:tr w:rsidR="00004022" w:rsidRPr="00004022" w14:paraId="14D6EF04" w14:textId="77777777" w:rsidTr="00484188">
        <w:trPr>
          <w:trHeight w:val="254"/>
          <w:jc w:val="center"/>
        </w:trPr>
        <w:tc>
          <w:tcPr>
            <w:tcW w:w="3118" w:type="dxa"/>
          </w:tcPr>
          <w:p w14:paraId="3108C950"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DO meter</w:t>
            </w:r>
          </w:p>
        </w:tc>
        <w:tc>
          <w:tcPr>
            <w:tcW w:w="5103" w:type="dxa"/>
          </w:tcPr>
          <w:p w14:paraId="391FD263"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Mengukur suhu air laut</w:t>
            </w:r>
          </w:p>
        </w:tc>
      </w:tr>
      <w:tr w:rsidR="00004022" w:rsidRPr="00004022" w14:paraId="6365EF6C" w14:textId="77777777" w:rsidTr="00484188">
        <w:trPr>
          <w:trHeight w:val="257"/>
          <w:jc w:val="center"/>
        </w:trPr>
        <w:tc>
          <w:tcPr>
            <w:tcW w:w="3118" w:type="dxa"/>
          </w:tcPr>
          <w:p w14:paraId="149C3822"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Kamera</w:t>
            </w:r>
          </w:p>
        </w:tc>
        <w:tc>
          <w:tcPr>
            <w:tcW w:w="5103" w:type="dxa"/>
          </w:tcPr>
          <w:p w14:paraId="4822355C"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Mendokumentasikan seluruh kegiatan</w:t>
            </w:r>
          </w:p>
        </w:tc>
      </w:tr>
      <w:tr w:rsidR="00004022" w:rsidRPr="00004022" w14:paraId="1422B720" w14:textId="77777777" w:rsidTr="00484188">
        <w:trPr>
          <w:trHeight w:val="257"/>
          <w:jc w:val="center"/>
        </w:trPr>
        <w:tc>
          <w:tcPr>
            <w:tcW w:w="3118" w:type="dxa"/>
          </w:tcPr>
          <w:p w14:paraId="589EFCBE"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Penggaris 30 cm</w:t>
            </w:r>
          </w:p>
        </w:tc>
        <w:tc>
          <w:tcPr>
            <w:tcW w:w="5103" w:type="dxa"/>
          </w:tcPr>
          <w:p w14:paraId="6652DE30"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 xml:space="preserve">Mengukur panjang total ikan </w:t>
            </w:r>
            <w:proofErr w:type="spellStart"/>
            <w:r w:rsidRPr="00004022">
              <w:rPr>
                <w:rFonts w:ascii="Cambria" w:hAnsi="Cambria"/>
              </w:rPr>
              <w:t>kakatua</w:t>
            </w:r>
            <w:proofErr w:type="spellEnd"/>
          </w:p>
        </w:tc>
      </w:tr>
      <w:tr w:rsidR="00004022" w:rsidRPr="00004022" w14:paraId="481F99CD" w14:textId="77777777" w:rsidTr="00484188">
        <w:trPr>
          <w:trHeight w:val="249"/>
          <w:jc w:val="center"/>
        </w:trPr>
        <w:tc>
          <w:tcPr>
            <w:tcW w:w="3118" w:type="dxa"/>
          </w:tcPr>
          <w:p w14:paraId="12D7F861" w14:textId="77777777" w:rsidR="00004022" w:rsidRPr="00004022" w:rsidRDefault="00004022" w:rsidP="00004022">
            <w:pPr>
              <w:pStyle w:val="TableParagraph"/>
              <w:spacing w:line="360" w:lineRule="auto"/>
              <w:ind w:right="3"/>
              <w:rPr>
                <w:rFonts w:ascii="Cambria" w:hAnsi="Cambria"/>
              </w:rPr>
            </w:pPr>
            <w:proofErr w:type="spellStart"/>
            <w:r w:rsidRPr="00004022">
              <w:rPr>
                <w:rFonts w:ascii="Cambria" w:hAnsi="Cambria"/>
                <w:i/>
              </w:rPr>
              <w:t>Roll</w:t>
            </w:r>
            <w:proofErr w:type="spellEnd"/>
            <w:r w:rsidRPr="00004022">
              <w:rPr>
                <w:rFonts w:ascii="Cambria" w:hAnsi="Cambria"/>
                <w:i/>
              </w:rPr>
              <w:t xml:space="preserve"> </w:t>
            </w:r>
            <w:r w:rsidRPr="00004022">
              <w:rPr>
                <w:rFonts w:ascii="Cambria" w:hAnsi="Cambria"/>
              </w:rPr>
              <w:t>meter</w:t>
            </w:r>
          </w:p>
        </w:tc>
        <w:tc>
          <w:tcPr>
            <w:tcW w:w="5103" w:type="dxa"/>
          </w:tcPr>
          <w:p w14:paraId="02606C19"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Mengukur kedalaman perairan</w:t>
            </w:r>
          </w:p>
        </w:tc>
      </w:tr>
      <w:tr w:rsidR="00004022" w:rsidRPr="00004022" w14:paraId="04E80C9A" w14:textId="77777777" w:rsidTr="00484188">
        <w:trPr>
          <w:trHeight w:val="481"/>
          <w:jc w:val="center"/>
        </w:trPr>
        <w:tc>
          <w:tcPr>
            <w:tcW w:w="3118" w:type="dxa"/>
          </w:tcPr>
          <w:p w14:paraId="7F5C3971"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ADS (alat dasar selam)</w:t>
            </w:r>
          </w:p>
        </w:tc>
        <w:tc>
          <w:tcPr>
            <w:tcW w:w="5103" w:type="dxa"/>
          </w:tcPr>
          <w:p w14:paraId="1014B172"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Memudahkan saat memverifikasi dan mengamati substrat dasar perairan</w:t>
            </w:r>
          </w:p>
        </w:tc>
      </w:tr>
      <w:tr w:rsidR="00004022" w:rsidRPr="00004022" w14:paraId="61C4EFE9" w14:textId="77777777" w:rsidTr="00484188">
        <w:trPr>
          <w:trHeight w:val="452"/>
          <w:jc w:val="center"/>
        </w:trPr>
        <w:tc>
          <w:tcPr>
            <w:tcW w:w="3118" w:type="dxa"/>
          </w:tcPr>
          <w:p w14:paraId="55382D89"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Alat tulis</w:t>
            </w:r>
          </w:p>
        </w:tc>
        <w:tc>
          <w:tcPr>
            <w:tcW w:w="5103" w:type="dxa"/>
          </w:tcPr>
          <w:p w14:paraId="6737C672" w14:textId="77777777" w:rsidR="00004022" w:rsidRPr="00004022" w:rsidRDefault="00004022" w:rsidP="00004022">
            <w:pPr>
              <w:pStyle w:val="TableParagraph"/>
              <w:spacing w:line="360" w:lineRule="auto"/>
              <w:ind w:right="3"/>
              <w:rPr>
                <w:rFonts w:ascii="Cambria" w:hAnsi="Cambria"/>
              </w:rPr>
            </w:pPr>
            <w:r w:rsidRPr="00004022">
              <w:rPr>
                <w:rFonts w:ascii="Cambria" w:hAnsi="Cambria"/>
              </w:rPr>
              <w:t>Mencatat seluruh data dan informasi yang diperoleh</w:t>
            </w:r>
            <w:r w:rsidRPr="00004022">
              <w:rPr>
                <w:rFonts w:ascii="Cambria" w:hAnsi="Cambria"/>
                <w:lang w:val="nb-NO"/>
              </w:rPr>
              <w:t xml:space="preserve"> </w:t>
            </w:r>
            <w:r w:rsidRPr="00004022">
              <w:rPr>
                <w:rFonts w:ascii="Cambria" w:hAnsi="Cambria"/>
              </w:rPr>
              <w:t>saat</w:t>
            </w:r>
            <w:r w:rsidRPr="00004022">
              <w:rPr>
                <w:rFonts w:ascii="Cambria" w:hAnsi="Cambria"/>
                <w:spacing w:val="-4"/>
              </w:rPr>
              <w:t xml:space="preserve"> </w:t>
            </w:r>
            <w:r w:rsidRPr="00004022">
              <w:rPr>
                <w:rFonts w:ascii="Cambria" w:hAnsi="Cambria"/>
              </w:rPr>
              <w:t>penelitian</w:t>
            </w:r>
          </w:p>
        </w:tc>
      </w:tr>
    </w:tbl>
    <w:p w14:paraId="3F0FF9E8" w14:textId="77777777" w:rsidR="00004022" w:rsidRDefault="00004022" w:rsidP="00004022">
      <w:pPr>
        <w:jc w:val="both"/>
        <w:rPr>
          <w:lang w:val="nb-NO"/>
        </w:rPr>
        <w:sectPr w:rsidR="00004022" w:rsidSect="00004022">
          <w:type w:val="continuous"/>
          <w:pgSz w:w="11906" w:h="16838" w:code="9"/>
          <w:pgMar w:top="1701" w:right="1701" w:bottom="1701" w:left="1701" w:header="567" w:footer="567" w:gutter="0"/>
          <w:cols w:space="282"/>
          <w:docGrid w:linePitch="360"/>
        </w:sectPr>
      </w:pPr>
    </w:p>
    <w:p w14:paraId="2F09F3FC" w14:textId="77777777" w:rsidR="00BD66BE" w:rsidRPr="00B05097" w:rsidRDefault="00BD66BE" w:rsidP="00BD66BE">
      <w:pPr>
        <w:spacing w:after="0" w:line="276" w:lineRule="auto"/>
        <w:contextualSpacing/>
        <w:jc w:val="both"/>
        <w:rPr>
          <w:rFonts w:ascii="Cambria" w:eastAsia="Times New Roman" w:hAnsi="Cambria"/>
          <w:b/>
          <w:bCs/>
          <w:lang w:val="nb-NO"/>
        </w:rPr>
      </w:pPr>
      <w:r w:rsidRPr="00B05097">
        <w:rPr>
          <w:rFonts w:ascii="Cambria" w:eastAsia="Times New Roman" w:hAnsi="Cambria"/>
          <w:b/>
          <w:bCs/>
          <w:lang w:val="id"/>
        </w:rPr>
        <w:t>Metode pengumpulan data</w:t>
      </w:r>
    </w:p>
    <w:p w14:paraId="07273EC5" w14:textId="77777777" w:rsidR="00BD66BE" w:rsidRPr="00BD66BE" w:rsidRDefault="00BD66BE" w:rsidP="008A154A">
      <w:pPr>
        <w:spacing w:after="0" w:line="276" w:lineRule="auto"/>
        <w:ind w:firstLine="567"/>
        <w:contextualSpacing/>
        <w:jc w:val="both"/>
        <w:rPr>
          <w:rFonts w:ascii="Cambria" w:eastAsia="Times New Roman" w:hAnsi="Cambria"/>
          <w:lang w:val="id"/>
        </w:rPr>
      </w:pPr>
      <w:r w:rsidRPr="00BD66BE">
        <w:rPr>
          <w:rFonts w:ascii="Cambria" w:eastAsia="Times New Roman" w:hAnsi="Cambria"/>
          <w:lang w:val="id"/>
        </w:rPr>
        <w:t xml:space="preserve">Pengumpulan data dalam penelitian ini menggunakan metode survei. Metode survei adalah metode penelitian yang diadakan untuk </w:t>
      </w:r>
      <w:r w:rsidRPr="00BD66BE">
        <w:rPr>
          <w:rFonts w:ascii="Cambria" w:eastAsia="Times New Roman" w:hAnsi="Cambria"/>
          <w:lang w:val="id"/>
        </w:rPr>
        <w:t>memperoleh gejala-gejala yang ada dan mencari keterangan-keterangan secara faktual dari suatu kelompok ataupun suatu daerah (</w:t>
      </w:r>
      <w:r w:rsidRPr="00BD66BE">
        <w:rPr>
          <w:rFonts w:ascii="Cambria" w:eastAsia="Times New Roman" w:hAnsi="Cambria"/>
        </w:rPr>
        <w:t>Sugiyono, 2014</w:t>
      </w:r>
      <w:r w:rsidRPr="00BD66BE">
        <w:rPr>
          <w:rFonts w:ascii="Cambria" w:eastAsia="Times New Roman" w:hAnsi="Cambria"/>
          <w:lang w:val="id"/>
        </w:rPr>
        <w:t xml:space="preserve">). </w:t>
      </w:r>
      <w:r w:rsidRPr="00BD66BE">
        <w:rPr>
          <w:rFonts w:ascii="Cambria" w:eastAsia="Times New Roman" w:hAnsi="Cambria"/>
          <w:lang w:val="nb-NO"/>
        </w:rPr>
        <w:t xml:space="preserve">Kriteria responden yang dijadikan sampel </w:t>
      </w:r>
      <w:r w:rsidRPr="00BD66BE">
        <w:rPr>
          <w:rFonts w:ascii="Cambria" w:eastAsia="Times New Roman" w:hAnsi="Cambria"/>
          <w:lang w:val="nb-NO"/>
        </w:rPr>
        <w:lastRenderedPageBreak/>
        <w:t xml:space="preserve">adalah nelayan yang aktif beroperasi menangkap ikan kakatua di Pulau Panggang dan sekitarnya. </w:t>
      </w:r>
      <w:r w:rsidRPr="00BD66BE">
        <w:rPr>
          <w:rFonts w:ascii="Cambria" w:eastAsia="Times New Roman" w:hAnsi="Cambria"/>
          <w:lang w:val="id"/>
        </w:rPr>
        <w:t xml:space="preserve">Jumlah responden penelitian yang diperoleh dari hasil wawancara sebanyak 10 nelayan yaitu 5 nelayan bubu tambun dan 5 nelayan </w:t>
      </w:r>
      <w:proofErr w:type="spellStart"/>
      <w:r w:rsidRPr="00BD66BE">
        <w:rPr>
          <w:rFonts w:ascii="Cambria" w:eastAsia="Times New Roman" w:hAnsi="Cambria"/>
          <w:lang w:val="id"/>
        </w:rPr>
        <w:t>muroami</w:t>
      </w:r>
      <w:proofErr w:type="spellEnd"/>
      <w:r w:rsidRPr="00BD66BE">
        <w:rPr>
          <w:rFonts w:ascii="Cambria" w:eastAsia="Times New Roman" w:hAnsi="Cambria"/>
          <w:lang w:val="id"/>
        </w:rPr>
        <w:t xml:space="preserve">. </w:t>
      </w:r>
    </w:p>
    <w:p w14:paraId="6839EAE3" w14:textId="77777777" w:rsidR="00BD66BE" w:rsidRDefault="00BD66BE" w:rsidP="00BD66BE">
      <w:pPr>
        <w:pStyle w:val="ListParagraph"/>
        <w:spacing w:after="0" w:line="276" w:lineRule="auto"/>
        <w:ind w:left="0" w:firstLine="567"/>
        <w:jc w:val="both"/>
        <w:rPr>
          <w:rFonts w:ascii="Cambria" w:eastAsia="Times New Roman" w:hAnsi="Cambria"/>
          <w:sz w:val="24"/>
          <w:szCs w:val="24"/>
          <w:lang w:val="nb-NO"/>
        </w:rPr>
      </w:pPr>
      <w:r w:rsidRPr="00BD66BE">
        <w:rPr>
          <w:rFonts w:ascii="Cambria" w:eastAsia="Times New Roman" w:hAnsi="Cambria"/>
          <w:sz w:val="24"/>
          <w:szCs w:val="24"/>
          <w:lang w:val="id"/>
        </w:rPr>
        <w:t xml:space="preserve">Data penelitian diperoleh dengan cara ikut melaut bersama nelayan bubu </w:t>
      </w:r>
      <w:r w:rsidRPr="00BD66BE">
        <w:rPr>
          <w:rFonts w:ascii="Cambria" w:eastAsia="Times New Roman" w:hAnsi="Cambria"/>
          <w:sz w:val="24"/>
          <w:szCs w:val="24"/>
          <w:lang w:val="id"/>
        </w:rPr>
        <w:t xml:space="preserve">tambun dan </w:t>
      </w:r>
      <w:proofErr w:type="spellStart"/>
      <w:r w:rsidRPr="00BD66BE">
        <w:rPr>
          <w:rFonts w:ascii="Cambria" w:eastAsia="Times New Roman" w:hAnsi="Cambria"/>
          <w:sz w:val="24"/>
          <w:szCs w:val="24"/>
          <w:lang w:val="id"/>
        </w:rPr>
        <w:t>muroami</w:t>
      </w:r>
      <w:proofErr w:type="spellEnd"/>
      <w:r w:rsidRPr="00BD66BE">
        <w:rPr>
          <w:rFonts w:ascii="Cambria" w:eastAsia="Times New Roman" w:hAnsi="Cambria"/>
          <w:sz w:val="24"/>
          <w:szCs w:val="24"/>
          <w:lang w:val="id"/>
        </w:rPr>
        <w:t xml:space="preserve"> selaku responden penelitian. Jumlah hari melaut dari masing-masing nelayan selama 1 hari per 1 nelayan. </w:t>
      </w:r>
      <w:r w:rsidRPr="00BD66BE">
        <w:rPr>
          <w:rFonts w:ascii="Cambria" w:eastAsia="Times New Roman" w:hAnsi="Cambria"/>
          <w:sz w:val="24"/>
          <w:szCs w:val="24"/>
          <w:lang w:val="nb-NO"/>
        </w:rPr>
        <w:t>Dengan demikian, jumlah stasiun pengamatan yang diperoleh selama penelitian sebanyak 10 titik (Tabel 2).</w:t>
      </w:r>
    </w:p>
    <w:p w14:paraId="2A7C1852" w14:textId="77777777" w:rsidR="00BD66BE" w:rsidRDefault="00BD66BE" w:rsidP="00BD66BE">
      <w:pPr>
        <w:pStyle w:val="Caption"/>
        <w:spacing w:after="0"/>
        <w:jc w:val="center"/>
        <w:rPr>
          <w:b/>
          <w:bCs/>
          <w:i w:val="0"/>
          <w:iCs w:val="0"/>
          <w:color w:val="000000" w:themeColor="text1"/>
          <w:sz w:val="24"/>
          <w:szCs w:val="24"/>
        </w:rPr>
        <w:sectPr w:rsidR="00BD66BE" w:rsidSect="00205D5A">
          <w:type w:val="continuous"/>
          <w:pgSz w:w="11906" w:h="16838" w:code="9"/>
          <w:pgMar w:top="1701" w:right="1701" w:bottom="1701" w:left="1701" w:header="567" w:footer="567" w:gutter="0"/>
          <w:cols w:num="2" w:space="282"/>
          <w:docGrid w:linePitch="360"/>
        </w:sectPr>
      </w:pPr>
    </w:p>
    <w:p w14:paraId="2E8C14D4" w14:textId="77777777" w:rsidR="00BF0058" w:rsidRDefault="00BF0058" w:rsidP="00BD66BE">
      <w:pPr>
        <w:pStyle w:val="Caption"/>
        <w:spacing w:after="0"/>
        <w:jc w:val="center"/>
        <w:rPr>
          <w:i w:val="0"/>
          <w:iCs w:val="0"/>
          <w:color w:val="000000" w:themeColor="text1"/>
          <w:sz w:val="24"/>
          <w:szCs w:val="24"/>
        </w:rPr>
      </w:pPr>
    </w:p>
    <w:p w14:paraId="33EAFC8D" w14:textId="6D81FB21" w:rsidR="00BD66BE" w:rsidRPr="00BF0058" w:rsidRDefault="00BF0058" w:rsidP="00996AB7">
      <w:pPr>
        <w:pStyle w:val="Caption"/>
        <w:spacing w:after="120"/>
        <w:contextualSpacing w:val="0"/>
        <w:jc w:val="both"/>
        <w:rPr>
          <w:rFonts w:ascii="Cambria" w:hAnsi="Cambria"/>
          <w:i w:val="0"/>
          <w:iCs w:val="0"/>
          <w:color w:val="000000" w:themeColor="text1"/>
          <w:sz w:val="24"/>
          <w:szCs w:val="24"/>
          <w:lang w:val="id"/>
        </w:rPr>
      </w:pPr>
      <w:r w:rsidRPr="00BF0058">
        <w:rPr>
          <w:rFonts w:ascii="Cambria" w:hAnsi="Cambria"/>
          <w:i w:val="0"/>
          <w:iCs w:val="0"/>
          <w:color w:val="000000" w:themeColor="text1"/>
          <w:sz w:val="24"/>
          <w:szCs w:val="24"/>
        </w:rPr>
        <w:t xml:space="preserve">Tabel </w:t>
      </w:r>
      <w:r w:rsidRPr="00BF0058">
        <w:rPr>
          <w:rFonts w:ascii="Cambria" w:hAnsi="Cambria"/>
          <w:i w:val="0"/>
          <w:iCs w:val="0"/>
          <w:color w:val="000000"/>
          <w:sz w:val="24"/>
          <w:szCs w:val="24"/>
        </w:rPr>
        <w:t xml:space="preserve">2 </w:t>
      </w:r>
      <w:r w:rsidRPr="00BF0058">
        <w:rPr>
          <w:rFonts w:ascii="Cambria" w:hAnsi="Cambria"/>
          <w:i w:val="0"/>
          <w:iCs w:val="0"/>
          <w:color w:val="000000"/>
          <w:sz w:val="24"/>
          <w:szCs w:val="24"/>
          <w:lang w:val="id"/>
        </w:rPr>
        <w:t>Stasiun pengamatan selama penelitian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3145"/>
        <w:gridCol w:w="2208"/>
        <w:gridCol w:w="2006"/>
      </w:tblGrid>
      <w:tr w:rsidR="00BD66BE" w:rsidRPr="00BF0058" w14:paraId="6262CD6C" w14:textId="77777777" w:rsidTr="00BF0058">
        <w:trPr>
          <w:jc w:val="center"/>
        </w:trPr>
        <w:tc>
          <w:tcPr>
            <w:tcW w:w="1145" w:type="dxa"/>
            <w:tcBorders>
              <w:top w:val="single" w:sz="4" w:space="0" w:color="auto"/>
              <w:bottom w:val="single" w:sz="4" w:space="0" w:color="auto"/>
            </w:tcBorders>
            <w:vAlign w:val="center"/>
          </w:tcPr>
          <w:p w14:paraId="58E77D3F" w14:textId="77777777" w:rsidR="00BD66BE" w:rsidRPr="0089723D" w:rsidRDefault="00BD66BE" w:rsidP="00BF0058">
            <w:pPr>
              <w:spacing w:before="60" w:after="60"/>
              <w:jc w:val="center"/>
              <w:rPr>
                <w:rFonts w:ascii="Cambria" w:hAnsi="Cambria"/>
                <w:b/>
                <w:bCs/>
                <w:sz w:val="22"/>
                <w:szCs w:val="22"/>
                <w:lang w:val="id"/>
              </w:rPr>
            </w:pPr>
            <w:proofErr w:type="spellStart"/>
            <w:r w:rsidRPr="0089723D">
              <w:rPr>
                <w:rFonts w:ascii="Cambria" w:hAnsi="Cambria"/>
                <w:b/>
                <w:bCs/>
                <w:sz w:val="22"/>
                <w:szCs w:val="22"/>
                <w:lang w:val="id"/>
              </w:rPr>
              <w:t>No</w:t>
            </w:r>
            <w:proofErr w:type="spellEnd"/>
          </w:p>
        </w:tc>
        <w:tc>
          <w:tcPr>
            <w:tcW w:w="3145" w:type="dxa"/>
            <w:tcBorders>
              <w:top w:val="single" w:sz="4" w:space="0" w:color="auto"/>
              <w:bottom w:val="single" w:sz="4" w:space="0" w:color="auto"/>
            </w:tcBorders>
            <w:vAlign w:val="center"/>
          </w:tcPr>
          <w:p w14:paraId="43BCB36D" w14:textId="77777777" w:rsidR="00BD66BE" w:rsidRPr="0089723D" w:rsidRDefault="00BD66BE" w:rsidP="00BF0058">
            <w:pPr>
              <w:spacing w:before="60" w:after="60"/>
              <w:jc w:val="center"/>
              <w:rPr>
                <w:rFonts w:ascii="Cambria" w:hAnsi="Cambria"/>
                <w:b/>
                <w:bCs/>
                <w:sz w:val="22"/>
                <w:szCs w:val="22"/>
                <w:lang w:val="id"/>
              </w:rPr>
            </w:pPr>
            <w:r w:rsidRPr="0089723D">
              <w:rPr>
                <w:rFonts w:ascii="Cambria" w:hAnsi="Cambria"/>
                <w:b/>
                <w:bCs/>
                <w:sz w:val="22"/>
                <w:szCs w:val="22"/>
                <w:lang w:val="id"/>
              </w:rPr>
              <w:t>Lokasi (stasiun pengamatan)</w:t>
            </w:r>
          </w:p>
        </w:tc>
        <w:tc>
          <w:tcPr>
            <w:tcW w:w="2208" w:type="dxa"/>
            <w:tcBorders>
              <w:top w:val="single" w:sz="4" w:space="0" w:color="auto"/>
              <w:bottom w:val="single" w:sz="4" w:space="0" w:color="auto"/>
            </w:tcBorders>
            <w:vAlign w:val="center"/>
          </w:tcPr>
          <w:p w14:paraId="393C38C3" w14:textId="77777777" w:rsidR="00BD66BE" w:rsidRPr="0089723D" w:rsidRDefault="00BD66BE" w:rsidP="00BF0058">
            <w:pPr>
              <w:spacing w:before="60" w:after="60"/>
              <w:jc w:val="center"/>
              <w:rPr>
                <w:rFonts w:ascii="Cambria" w:hAnsi="Cambria"/>
                <w:b/>
                <w:bCs/>
                <w:sz w:val="22"/>
                <w:szCs w:val="22"/>
              </w:rPr>
            </w:pPr>
            <w:r w:rsidRPr="0089723D">
              <w:rPr>
                <w:rFonts w:ascii="Cambria" w:hAnsi="Cambria"/>
                <w:b/>
                <w:bCs/>
                <w:sz w:val="22"/>
                <w:szCs w:val="22"/>
              </w:rPr>
              <w:t>Bujur (°)</w:t>
            </w:r>
          </w:p>
        </w:tc>
        <w:tc>
          <w:tcPr>
            <w:tcW w:w="2006" w:type="dxa"/>
            <w:tcBorders>
              <w:top w:val="single" w:sz="4" w:space="0" w:color="auto"/>
              <w:bottom w:val="single" w:sz="4" w:space="0" w:color="auto"/>
            </w:tcBorders>
            <w:vAlign w:val="center"/>
          </w:tcPr>
          <w:p w14:paraId="565A5459" w14:textId="77777777" w:rsidR="00BD66BE" w:rsidRPr="0089723D" w:rsidRDefault="00BD66BE" w:rsidP="00BF0058">
            <w:pPr>
              <w:spacing w:before="60" w:after="60"/>
              <w:jc w:val="center"/>
              <w:rPr>
                <w:rFonts w:ascii="Cambria" w:hAnsi="Cambria"/>
                <w:b/>
                <w:bCs/>
                <w:sz w:val="22"/>
                <w:szCs w:val="22"/>
              </w:rPr>
            </w:pPr>
            <w:r w:rsidRPr="0089723D">
              <w:rPr>
                <w:rFonts w:ascii="Cambria" w:hAnsi="Cambria"/>
                <w:b/>
                <w:bCs/>
                <w:sz w:val="22"/>
                <w:szCs w:val="22"/>
              </w:rPr>
              <w:t>Lintang (°)</w:t>
            </w:r>
          </w:p>
        </w:tc>
      </w:tr>
      <w:tr w:rsidR="00BD66BE" w:rsidRPr="00BF0058" w14:paraId="5F932535" w14:textId="77777777" w:rsidTr="00BF0058">
        <w:trPr>
          <w:jc w:val="center"/>
        </w:trPr>
        <w:tc>
          <w:tcPr>
            <w:tcW w:w="1145" w:type="dxa"/>
            <w:tcBorders>
              <w:top w:val="single" w:sz="4" w:space="0" w:color="auto"/>
            </w:tcBorders>
            <w:vAlign w:val="center"/>
          </w:tcPr>
          <w:p w14:paraId="036F8214"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1</w:t>
            </w:r>
          </w:p>
        </w:tc>
        <w:tc>
          <w:tcPr>
            <w:tcW w:w="3145" w:type="dxa"/>
            <w:tcBorders>
              <w:top w:val="single" w:sz="4" w:space="0" w:color="auto"/>
            </w:tcBorders>
            <w:vAlign w:val="center"/>
          </w:tcPr>
          <w:p w14:paraId="67DDE492" w14:textId="29B951EA"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Semak Daun 1</w:t>
            </w:r>
          </w:p>
        </w:tc>
        <w:tc>
          <w:tcPr>
            <w:tcW w:w="2208" w:type="dxa"/>
            <w:tcBorders>
              <w:top w:val="single" w:sz="4" w:space="0" w:color="auto"/>
            </w:tcBorders>
            <w:vAlign w:val="center"/>
          </w:tcPr>
          <w:p w14:paraId="4696B4CB"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106°33'31.84"T</w:t>
            </w:r>
          </w:p>
        </w:tc>
        <w:tc>
          <w:tcPr>
            <w:tcW w:w="2006" w:type="dxa"/>
            <w:tcBorders>
              <w:top w:val="single" w:sz="4" w:space="0" w:color="auto"/>
            </w:tcBorders>
            <w:vAlign w:val="center"/>
          </w:tcPr>
          <w:p w14:paraId="1EA29DF9" w14:textId="45883D9F"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5°43'43.91"S</w:t>
            </w:r>
          </w:p>
        </w:tc>
      </w:tr>
      <w:tr w:rsidR="00BD66BE" w:rsidRPr="00BF0058" w14:paraId="70DD1FF3" w14:textId="77777777" w:rsidTr="00BF0058">
        <w:trPr>
          <w:jc w:val="center"/>
        </w:trPr>
        <w:tc>
          <w:tcPr>
            <w:tcW w:w="1145" w:type="dxa"/>
            <w:vAlign w:val="center"/>
          </w:tcPr>
          <w:p w14:paraId="2B075499"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2</w:t>
            </w:r>
          </w:p>
        </w:tc>
        <w:tc>
          <w:tcPr>
            <w:tcW w:w="3145" w:type="dxa"/>
            <w:vAlign w:val="center"/>
          </w:tcPr>
          <w:p w14:paraId="53452C1A" w14:textId="16B0DEC5"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Semak Daun 2</w:t>
            </w:r>
          </w:p>
        </w:tc>
        <w:tc>
          <w:tcPr>
            <w:tcW w:w="2208" w:type="dxa"/>
            <w:vAlign w:val="center"/>
          </w:tcPr>
          <w:p w14:paraId="1FB9B5F7"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106°34'7.95"T</w:t>
            </w:r>
          </w:p>
        </w:tc>
        <w:tc>
          <w:tcPr>
            <w:tcW w:w="2006" w:type="dxa"/>
            <w:vAlign w:val="center"/>
          </w:tcPr>
          <w:p w14:paraId="32869A60" w14:textId="1A5EF586"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5°43'19.05"S</w:t>
            </w:r>
          </w:p>
        </w:tc>
      </w:tr>
      <w:tr w:rsidR="00BD66BE" w:rsidRPr="00BF0058" w14:paraId="3AB1D5F3" w14:textId="77777777" w:rsidTr="00BF0058">
        <w:trPr>
          <w:jc w:val="center"/>
        </w:trPr>
        <w:tc>
          <w:tcPr>
            <w:tcW w:w="1145" w:type="dxa"/>
            <w:vAlign w:val="center"/>
          </w:tcPr>
          <w:p w14:paraId="6E1FADA1"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3</w:t>
            </w:r>
          </w:p>
        </w:tc>
        <w:tc>
          <w:tcPr>
            <w:tcW w:w="3145" w:type="dxa"/>
            <w:vAlign w:val="center"/>
          </w:tcPr>
          <w:p w14:paraId="5054D92C" w14:textId="47FDD3DF"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Semak Daun 3</w:t>
            </w:r>
          </w:p>
        </w:tc>
        <w:tc>
          <w:tcPr>
            <w:tcW w:w="2208" w:type="dxa"/>
            <w:vAlign w:val="center"/>
          </w:tcPr>
          <w:p w14:paraId="621C452C"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106°33'20.67"T</w:t>
            </w:r>
          </w:p>
        </w:tc>
        <w:tc>
          <w:tcPr>
            <w:tcW w:w="2006" w:type="dxa"/>
            <w:vAlign w:val="center"/>
          </w:tcPr>
          <w:p w14:paraId="7196A12B" w14:textId="6FB5E2B5"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5°43'58.59"S</w:t>
            </w:r>
          </w:p>
        </w:tc>
      </w:tr>
      <w:tr w:rsidR="00BD66BE" w:rsidRPr="00BF0058" w14:paraId="67E514C6" w14:textId="77777777" w:rsidTr="00BF0058">
        <w:trPr>
          <w:jc w:val="center"/>
        </w:trPr>
        <w:tc>
          <w:tcPr>
            <w:tcW w:w="1145" w:type="dxa"/>
            <w:vAlign w:val="center"/>
          </w:tcPr>
          <w:p w14:paraId="53699156"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4</w:t>
            </w:r>
          </w:p>
        </w:tc>
        <w:tc>
          <w:tcPr>
            <w:tcW w:w="3145" w:type="dxa"/>
            <w:vAlign w:val="center"/>
          </w:tcPr>
          <w:p w14:paraId="13F963B7" w14:textId="2FC72BA5"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Barat Laut Semak Daun</w:t>
            </w:r>
          </w:p>
        </w:tc>
        <w:tc>
          <w:tcPr>
            <w:tcW w:w="2208" w:type="dxa"/>
            <w:vAlign w:val="center"/>
          </w:tcPr>
          <w:p w14:paraId="6173244B"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106°33'53.36"T</w:t>
            </w:r>
          </w:p>
        </w:tc>
        <w:tc>
          <w:tcPr>
            <w:tcW w:w="2006" w:type="dxa"/>
            <w:vAlign w:val="center"/>
          </w:tcPr>
          <w:p w14:paraId="19442FA9"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5°44'14.11"S</w:t>
            </w:r>
          </w:p>
        </w:tc>
      </w:tr>
      <w:tr w:rsidR="00BD66BE" w:rsidRPr="00BF0058" w14:paraId="44DCE6D1" w14:textId="77777777" w:rsidTr="00BF0058">
        <w:trPr>
          <w:jc w:val="center"/>
        </w:trPr>
        <w:tc>
          <w:tcPr>
            <w:tcW w:w="1145" w:type="dxa"/>
            <w:vAlign w:val="center"/>
          </w:tcPr>
          <w:p w14:paraId="5A5ADA7A"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5</w:t>
            </w:r>
          </w:p>
        </w:tc>
        <w:tc>
          <w:tcPr>
            <w:tcW w:w="3145" w:type="dxa"/>
            <w:vAlign w:val="center"/>
          </w:tcPr>
          <w:p w14:paraId="6A7C5F65" w14:textId="06E23661"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Barat Daya Semak Daun</w:t>
            </w:r>
          </w:p>
        </w:tc>
        <w:tc>
          <w:tcPr>
            <w:tcW w:w="2208" w:type="dxa"/>
            <w:vAlign w:val="center"/>
          </w:tcPr>
          <w:p w14:paraId="4064A72B"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106°33'35.55"T</w:t>
            </w:r>
          </w:p>
        </w:tc>
        <w:tc>
          <w:tcPr>
            <w:tcW w:w="2006" w:type="dxa"/>
            <w:vAlign w:val="center"/>
          </w:tcPr>
          <w:p w14:paraId="706DF1A9" w14:textId="2F4CEE1F" w:rsidR="00BD66BE" w:rsidRPr="00BF0058" w:rsidRDefault="00BD66BE" w:rsidP="00BF0058">
            <w:pPr>
              <w:spacing w:before="60" w:after="60"/>
              <w:jc w:val="center"/>
              <w:rPr>
                <w:rFonts w:ascii="Cambria" w:hAnsi="Cambria"/>
                <w:b/>
                <w:sz w:val="22"/>
                <w:szCs w:val="22"/>
              </w:rPr>
            </w:pPr>
            <w:r w:rsidRPr="00BF0058">
              <w:rPr>
                <w:rFonts w:ascii="Cambria" w:hAnsi="Cambria"/>
                <w:sz w:val="22"/>
                <w:szCs w:val="22"/>
              </w:rPr>
              <w:t>5°43'28.71"S</w:t>
            </w:r>
          </w:p>
        </w:tc>
      </w:tr>
      <w:tr w:rsidR="00BD66BE" w:rsidRPr="00BF0058" w14:paraId="5A2F9E9F" w14:textId="77777777" w:rsidTr="00BF0058">
        <w:trPr>
          <w:jc w:val="center"/>
        </w:trPr>
        <w:tc>
          <w:tcPr>
            <w:tcW w:w="1145" w:type="dxa"/>
            <w:vAlign w:val="center"/>
          </w:tcPr>
          <w:p w14:paraId="698FB4AB"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6</w:t>
            </w:r>
          </w:p>
        </w:tc>
        <w:tc>
          <w:tcPr>
            <w:tcW w:w="3145" w:type="dxa"/>
            <w:vAlign w:val="center"/>
          </w:tcPr>
          <w:p w14:paraId="4912EEAB" w14:textId="3557EEA8"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Karang Sempit 1</w:t>
            </w:r>
          </w:p>
        </w:tc>
        <w:tc>
          <w:tcPr>
            <w:tcW w:w="2208" w:type="dxa"/>
            <w:vAlign w:val="center"/>
          </w:tcPr>
          <w:p w14:paraId="765AFB32"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106°34'41.22"T</w:t>
            </w:r>
          </w:p>
        </w:tc>
        <w:tc>
          <w:tcPr>
            <w:tcW w:w="2006" w:type="dxa"/>
            <w:vAlign w:val="center"/>
          </w:tcPr>
          <w:p w14:paraId="1B63AEA5" w14:textId="096B833E"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5°44'39.15"S</w:t>
            </w:r>
          </w:p>
        </w:tc>
      </w:tr>
      <w:tr w:rsidR="00BD66BE" w:rsidRPr="00BF0058" w14:paraId="69E882F1" w14:textId="77777777" w:rsidTr="00BF0058">
        <w:trPr>
          <w:jc w:val="center"/>
        </w:trPr>
        <w:tc>
          <w:tcPr>
            <w:tcW w:w="1145" w:type="dxa"/>
            <w:vAlign w:val="center"/>
          </w:tcPr>
          <w:p w14:paraId="6FE519D1"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7</w:t>
            </w:r>
          </w:p>
        </w:tc>
        <w:tc>
          <w:tcPr>
            <w:tcW w:w="3145" w:type="dxa"/>
            <w:vAlign w:val="center"/>
          </w:tcPr>
          <w:p w14:paraId="431C61E2" w14:textId="7C969DB0" w:rsidR="00BD66BE" w:rsidRPr="00BF0058" w:rsidRDefault="00BD66BE" w:rsidP="0089723D">
            <w:pPr>
              <w:pStyle w:val="TableParagraph"/>
              <w:spacing w:before="60" w:after="60" w:line="225" w:lineRule="exact"/>
              <w:rPr>
                <w:rFonts w:ascii="Cambria" w:hAnsi="Cambria"/>
              </w:rPr>
            </w:pPr>
            <w:r w:rsidRPr="00BF0058">
              <w:rPr>
                <w:rFonts w:ascii="Cambria" w:hAnsi="Cambria"/>
              </w:rPr>
              <w:t xml:space="preserve">Karang Tanjung </w:t>
            </w:r>
            <w:proofErr w:type="spellStart"/>
            <w:r w:rsidRPr="00BF0058">
              <w:rPr>
                <w:rFonts w:ascii="Cambria" w:hAnsi="Cambria"/>
              </w:rPr>
              <w:t>BaratP.Panggang</w:t>
            </w:r>
            <w:proofErr w:type="spellEnd"/>
          </w:p>
        </w:tc>
        <w:tc>
          <w:tcPr>
            <w:tcW w:w="2208" w:type="dxa"/>
            <w:vAlign w:val="center"/>
          </w:tcPr>
          <w:p w14:paraId="32E3F7CA" w14:textId="77777777" w:rsidR="00BD66BE" w:rsidRPr="00BF0058" w:rsidRDefault="00BD66BE" w:rsidP="00BF0058">
            <w:pPr>
              <w:pStyle w:val="TableParagraph"/>
              <w:spacing w:before="60" w:after="60" w:line="225" w:lineRule="exact"/>
              <w:jc w:val="center"/>
              <w:rPr>
                <w:rFonts w:ascii="Cambria" w:hAnsi="Cambria"/>
              </w:rPr>
            </w:pPr>
            <w:r w:rsidRPr="00BF0058">
              <w:rPr>
                <w:rFonts w:ascii="Cambria" w:hAnsi="Cambria"/>
              </w:rPr>
              <w:t>106°36'11.10"T</w:t>
            </w:r>
          </w:p>
        </w:tc>
        <w:tc>
          <w:tcPr>
            <w:tcW w:w="2006" w:type="dxa"/>
            <w:vAlign w:val="center"/>
          </w:tcPr>
          <w:p w14:paraId="6EA5CE4E" w14:textId="392C63AC" w:rsidR="00BD66BE" w:rsidRPr="00BF0058" w:rsidRDefault="00BD66BE" w:rsidP="00BF0058">
            <w:pPr>
              <w:pStyle w:val="TableParagraph"/>
              <w:spacing w:before="60" w:after="60" w:line="225" w:lineRule="exact"/>
              <w:jc w:val="center"/>
              <w:rPr>
                <w:rFonts w:ascii="Cambria" w:hAnsi="Cambria"/>
              </w:rPr>
            </w:pPr>
            <w:r w:rsidRPr="00BF0058">
              <w:rPr>
                <w:rFonts w:ascii="Cambria" w:hAnsi="Cambria"/>
              </w:rPr>
              <w:t>5°45'10.57"S</w:t>
            </w:r>
          </w:p>
        </w:tc>
      </w:tr>
      <w:tr w:rsidR="00BD66BE" w:rsidRPr="00BF0058" w14:paraId="1BAE26A0" w14:textId="77777777" w:rsidTr="00BF0058">
        <w:trPr>
          <w:jc w:val="center"/>
        </w:trPr>
        <w:tc>
          <w:tcPr>
            <w:tcW w:w="1145" w:type="dxa"/>
            <w:vAlign w:val="center"/>
          </w:tcPr>
          <w:p w14:paraId="17F43417"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8</w:t>
            </w:r>
          </w:p>
        </w:tc>
        <w:tc>
          <w:tcPr>
            <w:tcW w:w="3145" w:type="dxa"/>
            <w:vAlign w:val="center"/>
          </w:tcPr>
          <w:p w14:paraId="0E7F1659" w14:textId="76F88556"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Gosong Panggang</w:t>
            </w:r>
          </w:p>
        </w:tc>
        <w:tc>
          <w:tcPr>
            <w:tcW w:w="2208" w:type="dxa"/>
            <w:vAlign w:val="center"/>
          </w:tcPr>
          <w:p w14:paraId="3C890C74"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106°36'40.89"T</w:t>
            </w:r>
          </w:p>
        </w:tc>
        <w:tc>
          <w:tcPr>
            <w:tcW w:w="2006" w:type="dxa"/>
            <w:vAlign w:val="center"/>
          </w:tcPr>
          <w:p w14:paraId="70AF99DA" w14:textId="37203BDD"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5°45'16.87"S</w:t>
            </w:r>
          </w:p>
        </w:tc>
      </w:tr>
      <w:tr w:rsidR="00BD66BE" w:rsidRPr="00BF0058" w14:paraId="60F5E348" w14:textId="77777777" w:rsidTr="00BF0058">
        <w:trPr>
          <w:jc w:val="center"/>
        </w:trPr>
        <w:tc>
          <w:tcPr>
            <w:tcW w:w="1145" w:type="dxa"/>
            <w:vAlign w:val="center"/>
          </w:tcPr>
          <w:p w14:paraId="030C874B"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9</w:t>
            </w:r>
          </w:p>
        </w:tc>
        <w:tc>
          <w:tcPr>
            <w:tcW w:w="3145" w:type="dxa"/>
            <w:vAlign w:val="center"/>
          </w:tcPr>
          <w:p w14:paraId="12AF0072" w14:textId="77777777"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Barat Semak Daun</w:t>
            </w:r>
          </w:p>
        </w:tc>
        <w:tc>
          <w:tcPr>
            <w:tcW w:w="2208" w:type="dxa"/>
            <w:vAlign w:val="center"/>
          </w:tcPr>
          <w:p w14:paraId="5EB0D1BB"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106°33'22.31"T</w:t>
            </w:r>
          </w:p>
        </w:tc>
        <w:tc>
          <w:tcPr>
            <w:tcW w:w="2006" w:type="dxa"/>
            <w:vAlign w:val="center"/>
          </w:tcPr>
          <w:p w14:paraId="406AEC3E" w14:textId="6AA55E6E"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5°44'36.67"S</w:t>
            </w:r>
          </w:p>
        </w:tc>
      </w:tr>
      <w:tr w:rsidR="00BD66BE" w:rsidRPr="00BF0058" w14:paraId="558B33F4" w14:textId="77777777" w:rsidTr="00BF0058">
        <w:trPr>
          <w:jc w:val="center"/>
        </w:trPr>
        <w:tc>
          <w:tcPr>
            <w:tcW w:w="1145" w:type="dxa"/>
            <w:tcBorders>
              <w:bottom w:val="single" w:sz="4" w:space="0" w:color="auto"/>
            </w:tcBorders>
            <w:vAlign w:val="center"/>
          </w:tcPr>
          <w:p w14:paraId="541D3C6A" w14:textId="77777777" w:rsidR="00BD66BE" w:rsidRPr="00BF0058" w:rsidRDefault="00BD66BE" w:rsidP="00BF0058">
            <w:pPr>
              <w:spacing w:before="60" w:after="60"/>
              <w:jc w:val="center"/>
              <w:rPr>
                <w:rFonts w:ascii="Cambria" w:hAnsi="Cambria"/>
                <w:sz w:val="22"/>
                <w:szCs w:val="22"/>
                <w:lang w:val="id"/>
              </w:rPr>
            </w:pPr>
            <w:r w:rsidRPr="00BF0058">
              <w:rPr>
                <w:rFonts w:ascii="Cambria" w:hAnsi="Cambria"/>
                <w:sz w:val="22"/>
                <w:szCs w:val="22"/>
                <w:lang w:val="id"/>
              </w:rPr>
              <w:t>10</w:t>
            </w:r>
          </w:p>
        </w:tc>
        <w:tc>
          <w:tcPr>
            <w:tcW w:w="3145" w:type="dxa"/>
            <w:tcBorders>
              <w:bottom w:val="single" w:sz="4" w:space="0" w:color="auto"/>
            </w:tcBorders>
            <w:vAlign w:val="center"/>
          </w:tcPr>
          <w:p w14:paraId="00A380A2" w14:textId="6524974C" w:rsidR="00BD66BE" w:rsidRPr="00BF0058" w:rsidRDefault="00BD66BE" w:rsidP="0089723D">
            <w:pPr>
              <w:spacing w:before="60" w:after="60"/>
              <w:rPr>
                <w:rFonts w:ascii="Cambria" w:hAnsi="Cambria"/>
                <w:sz w:val="22"/>
                <w:szCs w:val="22"/>
                <w:lang w:val="id"/>
              </w:rPr>
            </w:pPr>
            <w:r w:rsidRPr="00BF0058">
              <w:rPr>
                <w:rFonts w:ascii="Cambria" w:hAnsi="Cambria"/>
                <w:sz w:val="22"/>
                <w:szCs w:val="22"/>
              </w:rPr>
              <w:t>Karang Sempit 2</w:t>
            </w:r>
          </w:p>
        </w:tc>
        <w:tc>
          <w:tcPr>
            <w:tcW w:w="2208" w:type="dxa"/>
            <w:tcBorders>
              <w:bottom w:val="single" w:sz="4" w:space="0" w:color="auto"/>
            </w:tcBorders>
            <w:vAlign w:val="center"/>
          </w:tcPr>
          <w:p w14:paraId="1B8A7D54" w14:textId="77777777"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106°35'0.58"T</w:t>
            </w:r>
          </w:p>
        </w:tc>
        <w:tc>
          <w:tcPr>
            <w:tcW w:w="2006" w:type="dxa"/>
            <w:tcBorders>
              <w:bottom w:val="single" w:sz="4" w:space="0" w:color="auto"/>
            </w:tcBorders>
            <w:vAlign w:val="center"/>
          </w:tcPr>
          <w:p w14:paraId="2AF6B504" w14:textId="47CD29AF" w:rsidR="00BD66BE" w:rsidRPr="00BF0058" w:rsidRDefault="00BD66BE" w:rsidP="00BF0058">
            <w:pPr>
              <w:spacing w:before="60" w:after="60"/>
              <w:jc w:val="center"/>
              <w:rPr>
                <w:rFonts w:ascii="Cambria" w:hAnsi="Cambria"/>
                <w:sz w:val="22"/>
                <w:szCs w:val="22"/>
              </w:rPr>
            </w:pPr>
            <w:r w:rsidRPr="00BF0058">
              <w:rPr>
                <w:rFonts w:ascii="Cambria" w:hAnsi="Cambria"/>
                <w:sz w:val="22"/>
                <w:szCs w:val="22"/>
              </w:rPr>
              <w:t>5°45'0.44"S</w:t>
            </w:r>
          </w:p>
        </w:tc>
      </w:tr>
    </w:tbl>
    <w:p w14:paraId="75BDD7E1" w14:textId="77777777" w:rsidR="00BD66BE" w:rsidRDefault="00BD66BE" w:rsidP="00BD66BE">
      <w:pPr>
        <w:ind w:firstLine="720"/>
        <w:jc w:val="both"/>
        <w:rPr>
          <w:lang w:val="id"/>
        </w:rPr>
        <w:sectPr w:rsidR="00BD66BE" w:rsidSect="00BD66BE">
          <w:type w:val="continuous"/>
          <w:pgSz w:w="11906" w:h="16838" w:code="9"/>
          <w:pgMar w:top="1701" w:right="1701" w:bottom="1701" w:left="1701" w:header="567" w:footer="567" w:gutter="0"/>
          <w:cols w:space="282"/>
          <w:docGrid w:linePitch="360"/>
        </w:sectPr>
      </w:pPr>
    </w:p>
    <w:p w14:paraId="7F0CA063" w14:textId="2271F7F8" w:rsidR="00BF0058" w:rsidRDefault="00BF0058" w:rsidP="00BD66BE">
      <w:pPr>
        <w:pStyle w:val="ListParagraph"/>
        <w:spacing w:after="0" w:line="276" w:lineRule="auto"/>
        <w:ind w:left="0" w:firstLine="567"/>
        <w:jc w:val="both"/>
        <w:rPr>
          <w:rFonts w:ascii="Cambria" w:eastAsia="Times New Roman" w:hAnsi="Cambria"/>
          <w:sz w:val="24"/>
          <w:szCs w:val="24"/>
        </w:rPr>
      </w:pPr>
      <w:r w:rsidRPr="00BF0058">
        <w:rPr>
          <w:rFonts w:ascii="Cambria" w:eastAsia="Times New Roman" w:hAnsi="Cambria"/>
          <w:sz w:val="24"/>
          <w:szCs w:val="24"/>
          <w:lang w:val="id"/>
        </w:rPr>
        <w:t xml:space="preserve">Jenis data yang diperoleh dalam penelitian meliputi jumlah, jenis, dan ukuran ikan </w:t>
      </w:r>
      <w:proofErr w:type="spellStart"/>
      <w:r w:rsidRPr="00BF0058">
        <w:rPr>
          <w:rFonts w:ascii="Cambria" w:eastAsia="Times New Roman" w:hAnsi="Cambria"/>
          <w:sz w:val="24"/>
          <w:szCs w:val="24"/>
          <w:lang w:val="id"/>
        </w:rPr>
        <w:t>kakatua</w:t>
      </w:r>
      <w:proofErr w:type="spellEnd"/>
      <w:r w:rsidRPr="00BF0058">
        <w:rPr>
          <w:rFonts w:ascii="Cambria" w:eastAsia="Times New Roman" w:hAnsi="Cambria"/>
          <w:sz w:val="24"/>
          <w:szCs w:val="24"/>
          <w:lang w:val="id"/>
        </w:rPr>
        <w:t xml:space="preserve"> yang tertangkap, kondisi parameter lingkungan perairan, serta lokasi daerah penangkapan ikan </w:t>
      </w:r>
      <w:proofErr w:type="spellStart"/>
      <w:r w:rsidRPr="00BF0058">
        <w:rPr>
          <w:rFonts w:ascii="Cambria" w:eastAsia="Times New Roman" w:hAnsi="Cambria"/>
          <w:sz w:val="24"/>
          <w:szCs w:val="24"/>
          <w:lang w:val="id"/>
        </w:rPr>
        <w:t>kakatua</w:t>
      </w:r>
      <w:proofErr w:type="spellEnd"/>
      <w:r w:rsidRPr="00BF0058">
        <w:rPr>
          <w:rFonts w:ascii="Cambria" w:eastAsia="Times New Roman" w:hAnsi="Cambria"/>
          <w:sz w:val="24"/>
          <w:szCs w:val="24"/>
          <w:lang w:val="id"/>
        </w:rPr>
        <w:t xml:space="preserve">. Informasi panjang total (TL) serta jenis ikan </w:t>
      </w:r>
      <w:proofErr w:type="spellStart"/>
      <w:r w:rsidRPr="00BF0058">
        <w:rPr>
          <w:rFonts w:ascii="Cambria" w:eastAsia="Times New Roman" w:hAnsi="Cambria"/>
          <w:sz w:val="24"/>
          <w:szCs w:val="24"/>
          <w:lang w:val="id"/>
        </w:rPr>
        <w:t>kakatua</w:t>
      </w:r>
      <w:proofErr w:type="spellEnd"/>
      <w:r w:rsidRPr="00BF0058">
        <w:rPr>
          <w:rFonts w:ascii="Cambria" w:eastAsia="Times New Roman" w:hAnsi="Cambria"/>
          <w:sz w:val="24"/>
          <w:szCs w:val="24"/>
          <w:lang w:val="id"/>
        </w:rPr>
        <w:t xml:space="preserve"> yang tertangkap digunakan untuk mengetahui komposisi jenis dan jumlah hasil tangkapan ikan </w:t>
      </w:r>
      <w:proofErr w:type="spellStart"/>
      <w:r w:rsidRPr="00BF0058">
        <w:rPr>
          <w:rFonts w:ascii="Cambria" w:eastAsia="Times New Roman" w:hAnsi="Cambria"/>
          <w:sz w:val="24"/>
          <w:szCs w:val="24"/>
          <w:lang w:val="id"/>
        </w:rPr>
        <w:t>kakatua</w:t>
      </w:r>
      <w:proofErr w:type="spellEnd"/>
      <w:r w:rsidRPr="00BF0058">
        <w:rPr>
          <w:rFonts w:ascii="Cambria" w:eastAsia="Times New Roman" w:hAnsi="Cambria"/>
          <w:sz w:val="24"/>
          <w:szCs w:val="24"/>
          <w:lang w:val="id"/>
        </w:rPr>
        <w:t xml:space="preserve">. Data </w:t>
      </w:r>
      <w:proofErr w:type="spellStart"/>
      <w:r w:rsidRPr="00BF0058">
        <w:rPr>
          <w:rFonts w:ascii="Cambria" w:eastAsia="Times New Roman" w:hAnsi="Cambria"/>
          <w:sz w:val="24"/>
          <w:szCs w:val="24"/>
          <w:lang w:val="id"/>
        </w:rPr>
        <w:t>paramer</w:t>
      </w:r>
      <w:proofErr w:type="spellEnd"/>
      <w:r w:rsidRPr="00BF0058">
        <w:rPr>
          <w:rFonts w:ascii="Cambria" w:eastAsia="Times New Roman" w:hAnsi="Cambria"/>
          <w:sz w:val="24"/>
          <w:szCs w:val="24"/>
          <w:lang w:val="id"/>
        </w:rPr>
        <w:t xml:space="preserve"> lingkungan seperti suhu, salinitas, kedalaman, </w:t>
      </w:r>
      <w:proofErr w:type="spellStart"/>
      <w:r w:rsidRPr="00BF0058">
        <w:rPr>
          <w:rFonts w:ascii="Cambria" w:eastAsia="Times New Roman" w:hAnsi="Cambria"/>
          <w:sz w:val="24"/>
          <w:szCs w:val="24"/>
          <w:lang w:val="id"/>
        </w:rPr>
        <w:t>pH</w:t>
      </w:r>
      <w:proofErr w:type="spellEnd"/>
      <w:r w:rsidRPr="00BF0058">
        <w:rPr>
          <w:rFonts w:ascii="Cambria" w:eastAsia="Times New Roman" w:hAnsi="Cambria"/>
          <w:sz w:val="24"/>
          <w:szCs w:val="24"/>
          <w:lang w:val="id"/>
        </w:rPr>
        <w:t xml:space="preserve">, dan substrat dasar perairan digunakan untuk mendeskripsikan sekaligus memetakan daerah potensial </w:t>
      </w:r>
      <w:r w:rsidRPr="00BF0058">
        <w:rPr>
          <w:rFonts w:ascii="Cambria" w:eastAsia="Times New Roman" w:hAnsi="Cambria"/>
          <w:sz w:val="24"/>
          <w:szCs w:val="24"/>
          <w:lang w:val="id"/>
        </w:rPr>
        <w:t xml:space="preserve">penangkapan ikan </w:t>
      </w:r>
      <w:proofErr w:type="spellStart"/>
      <w:r w:rsidRPr="00BF0058">
        <w:rPr>
          <w:rFonts w:ascii="Cambria" w:eastAsia="Times New Roman" w:hAnsi="Cambria"/>
          <w:sz w:val="24"/>
          <w:szCs w:val="24"/>
          <w:lang w:val="id"/>
        </w:rPr>
        <w:t>kakatua</w:t>
      </w:r>
      <w:proofErr w:type="spellEnd"/>
      <w:r w:rsidRPr="00BF0058">
        <w:rPr>
          <w:rFonts w:ascii="Cambria" w:eastAsia="Times New Roman" w:hAnsi="Cambria"/>
          <w:sz w:val="24"/>
          <w:szCs w:val="24"/>
          <w:lang w:val="id"/>
        </w:rPr>
        <w:t xml:space="preserve"> di Pulau Panggang</w:t>
      </w:r>
      <w:r w:rsidRPr="00BF0058">
        <w:rPr>
          <w:rFonts w:ascii="Cambria" w:eastAsia="Times New Roman" w:hAnsi="Cambria"/>
          <w:sz w:val="24"/>
          <w:szCs w:val="24"/>
        </w:rPr>
        <w:t>.</w:t>
      </w:r>
    </w:p>
    <w:p w14:paraId="1FE258BF" w14:textId="77777777" w:rsidR="008A154A" w:rsidRPr="00BF0058" w:rsidRDefault="008A154A" w:rsidP="00BD66BE">
      <w:pPr>
        <w:pStyle w:val="ListParagraph"/>
        <w:spacing w:after="0" w:line="276" w:lineRule="auto"/>
        <w:ind w:left="0" w:firstLine="567"/>
        <w:jc w:val="both"/>
        <w:rPr>
          <w:rFonts w:ascii="Cambria" w:eastAsia="Times New Roman" w:hAnsi="Cambria"/>
          <w:sz w:val="24"/>
          <w:szCs w:val="24"/>
        </w:rPr>
      </w:pPr>
    </w:p>
    <w:p w14:paraId="621B3089" w14:textId="77777777" w:rsidR="00B05097" w:rsidRDefault="00B05097" w:rsidP="00B05097">
      <w:pPr>
        <w:spacing w:after="0" w:line="276" w:lineRule="auto"/>
        <w:contextualSpacing/>
        <w:jc w:val="both"/>
        <w:rPr>
          <w:rFonts w:ascii="Cambria" w:eastAsia="Times New Roman" w:hAnsi="Cambria"/>
          <w:b/>
          <w:bCs/>
        </w:rPr>
      </w:pPr>
      <w:r w:rsidRPr="00B05097">
        <w:rPr>
          <w:rFonts w:ascii="Cambria" w:eastAsia="Times New Roman" w:hAnsi="Cambria"/>
          <w:b/>
          <w:bCs/>
          <w:lang w:val="id"/>
        </w:rPr>
        <w:t>Pengolahan dan Analisis</w:t>
      </w:r>
    </w:p>
    <w:p w14:paraId="6D59F675" w14:textId="1B74923F" w:rsidR="00037A01" w:rsidRPr="00B05097" w:rsidRDefault="00B05097" w:rsidP="00B05097">
      <w:pPr>
        <w:spacing w:after="0" w:line="276" w:lineRule="auto"/>
        <w:contextualSpacing/>
        <w:jc w:val="both"/>
        <w:rPr>
          <w:rFonts w:ascii="Cambria" w:eastAsia="Times New Roman" w:hAnsi="Cambria"/>
          <w:b/>
          <w:bCs/>
          <w:lang w:val="nb-NO"/>
        </w:rPr>
      </w:pPr>
      <w:r w:rsidRPr="00B05097">
        <w:rPr>
          <w:rFonts w:ascii="Cambria" w:eastAsia="Times New Roman" w:hAnsi="Cambria"/>
          <w:b/>
          <w:bCs/>
          <w:lang w:val="id"/>
        </w:rPr>
        <w:t>Komposisi jenis dan jumlah hasil tangkapan</w:t>
      </w:r>
    </w:p>
    <w:p w14:paraId="15781DF8" w14:textId="3C226D2A" w:rsidR="00B05097" w:rsidRDefault="00B05097" w:rsidP="008A154A">
      <w:pPr>
        <w:spacing w:after="0" w:line="276" w:lineRule="auto"/>
        <w:ind w:firstLine="567"/>
        <w:jc w:val="both"/>
        <w:rPr>
          <w:rFonts w:ascii="Cambria" w:eastAsia="Times New Roman" w:hAnsi="Cambria"/>
          <w:lang w:val="en-US"/>
        </w:rPr>
      </w:pPr>
      <w:r w:rsidRPr="00B05097">
        <w:rPr>
          <w:rFonts w:ascii="Cambria" w:eastAsia="Times New Roman" w:hAnsi="Cambria"/>
          <w:lang w:val="id"/>
        </w:rPr>
        <w:t xml:space="preserve">Data ikan </w:t>
      </w:r>
      <w:proofErr w:type="spellStart"/>
      <w:r w:rsidRPr="00B05097">
        <w:rPr>
          <w:rFonts w:ascii="Cambria" w:eastAsia="Times New Roman" w:hAnsi="Cambria"/>
          <w:lang w:val="id"/>
        </w:rPr>
        <w:t>kakatua</w:t>
      </w:r>
      <w:proofErr w:type="spellEnd"/>
      <w:r w:rsidRPr="00B05097">
        <w:rPr>
          <w:rFonts w:ascii="Cambria" w:eastAsia="Times New Roman" w:hAnsi="Cambria"/>
          <w:lang w:val="id"/>
        </w:rPr>
        <w:t xml:space="preserve"> yang sudah dikumpulkan dan dikelompokkan menurut spesies akan diolah dalam bentuk tabulasi data menggunakan </w:t>
      </w:r>
      <w:proofErr w:type="spellStart"/>
      <w:r w:rsidRPr="00B05097">
        <w:rPr>
          <w:rFonts w:ascii="Cambria" w:eastAsia="Times New Roman" w:hAnsi="Cambria"/>
          <w:i/>
          <w:iCs/>
          <w:lang w:val="id"/>
        </w:rPr>
        <w:t>software</w:t>
      </w:r>
      <w:proofErr w:type="spellEnd"/>
      <w:r w:rsidRPr="00B05097">
        <w:rPr>
          <w:rFonts w:ascii="Cambria" w:eastAsia="Times New Roman" w:hAnsi="Cambria"/>
          <w:i/>
          <w:iCs/>
          <w:lang w:val="id"/>
        </w:rPr>
        <w:t xml:space="preserve"> Microsoft Excel</w:t>
      </w:r>
      <w:r w:rsidRPr="00B05097">
        <w:rPr>
          <w:rFonts w:ascii="Cambria" w:eastAsia="Times New Roman" w:hAnsi="Cambria"/>
          <w:lang w:val="id"/>
        </w:rPr>
        <w:t xml:space="preserve">. Hasil pengolahan data yang sudah berbentuk tabel/diagram </w:t>
      </w:r>
      <w:proofErr w:type="spellStart"/>
      <w:r w:rsidRPr="00B05097">
        <w:rPr>
          <w:rFonts w:ascii="Cambria" w:eastAsia="Times New Roman" w:hAnsi="Cambria"/>
          <w:lang w:val="id"/>
        </w:rPr>
        <w:t>pie</w:t>
      </w:r>
      <w:proofErr w:type="spellEnd"/>
      <w:r w:rsidRPr="00B05097">
        <w:rPr>
          <w:rFonts w:ascii="Cambria" w:eastAsia="Times New Roman" w:hAnsi="Cambria"/>
          <w:lang w:val="id"/>
        </w:rPr>
        <w:t xml:space="preserve"> akan dianalisis secara deskriptif untuk memudahkan </w:t>
      </w:r>
      <w:r w:rsidRPr="00B05097">
        <w:rPr>
          <w:rFonts w:ascii="Cambria" w:eastAsia="Times New Roman" w:hAnsi="Cambria"/>
          <w:lang w:val="id"/>
        </w:rPr>
        <w:lastRenderedPageBreak/>
        <w:t>penyampaian informasi berkaitan dengan unit penangkapan serta komposisi jenis dan jumlah hasil tangkapan</w:t>
      </w:r>
      <w:r w:rsidRPr="00B05097">
        <w:rPr>
          <w:rFonts w:ascii="Cambria" w:eastAsia="Times New Roman" w:hAnsi="Cambria"/>
          <w:lang w:val="en-US"/>
        </w:rPr>
        <w:t>.</w:t>
      </w:r>
    </w:p>
    <w:p w14:paraId="2238D25E" w14:textId="77777777" w:rsidR="00B05097" w:rsidRDefault="00B05097" w:rsidP="00B05097">
      <w:pPr>
        <w:spacing w:after="0" w:line="276" w:lineRule="auto"/>
        <w:jc w:val="both"/>
        <w:rPr>
          <w:rFonts w:ascii="Cambria" w:eastAsia="Times New Roman" w:hAnsi="Cambria"/>
          <w:lang w:val="en-US"/>
        </w:rPr>
      </w:pPr>
    </w:p>
    <w:p w14:paraId="6F81BA18" w14:textId="002DB073" w:rsidR="00B05097" w:rsidRPr="00B05097" w:rsidRDefault="00B05097" w:rsidP="00B05097">
      <w:pPr>
        <w:spacing w:after="0" w:line="276" w:lineRule="auto"/>
        <w:contextualSpacing/>
        <w:jc w:val="both"/>
        <w:rPr>
          <w:rFonts w:ascii="Cambria" w:eastAsia="Times New Roman" w:hAnsi="Cambria"/>
          <w:lang w:val="id"/>
        </w:rPr>
      </w:pPr>
      <w:r w:rsidRPr="00B05097">
        <w:rPr>
          <w:rFonts w:ascii="Cambria" w:eastAsia="Times New Roman" w:hAnsi="Cambria"/>
          <w:b/>
          <w:bCs/>
          <w:lang w:val="nb-NO"/>
        </w:rPr>
        <w:t>Identifikasi parameter lingkungan serta pemetaan</w:t>
      </w:r>
      <w:r w:rsidRPr="00B05097">
        <w:rPr>
          <w:rFonts w:ascii="Cambria" w:eastAsia="Times New Roman" w:hAnsi="Cambria"/>
          <w:b/>
          <w:bCs/>
        </w:rPr>
        <w:t xml:space="preserve"> </w:t>
      </w:r>
      <w:r w:rsidRPr="00B05097">
        <w:rPr>
          <w:rFonts w:ascii="Cambria" w:eastAsia="Times New Roman" w:hAnsi="Cambria"/>
          <w:b/>
          <w:bCs/>
          <w:lang w:val="nb-NO"/>
        </w:rPr>
        <w:t>daerah potensial penangkapan</w:t>
      </w:r>
    </w:p>
    <w:p w14:paraId="2E9043C7" w14:textId="6F84ED7A" w:rsidR="00B05097" w:rsidRPr="00B05097" w:rsidRDefault="00B05097" w:rsidP="008A154A">
      <w:pPr>
        <w:spacing w:after="0" w:line="276" w:lineRule="auto"/>
        <w:ind w:firstLine="567"/>
        <w:jc w:val="both"/>
        <w:rPr>
          <w:rFonts w:ascii="Cambria" w:eastAsia="Times New Roman" w:hAnsi="Cambria"/>
          <w:lang w:val="en-US"/>
        </w:rPr>
      </w:pPr>
      <w:r w:rsidRPr="00B05097">
        <w:rPr>
          <w:rFonts w:ascii="Cambria" w:eastAsia="Times New Roman" w:hAnsi="Cambria"/>
          <w:lang w:val="id"/>
        </w:rPr>
        <w:t xml:space="preserve">Informasi parameter lingkungan yang telah diperoleh kemudian diolah dalam bentuk tabulasi data menggunakan </w:t>
      </w:r>
      <w:proofErr w:type="spellStart"/>
      <w:r w:rsidRPr="00B05097">
        <w:rPr>
          <w:rFonts w:ascii="Cambria" w:eastAsia="Times New Roman" w:hAnsi="Cambria"/>
          <w:i/>
          <w:iCs/>
          <w:lang w:val="id"/>
        </w:rPr>
        <w:t>software</w:t>
      </w:r>
      <w:proofErr w:type="spellEnd"/>
      <w:r w:rsidRPr="00B05097">
        <w:rPr>
          <w:rFonts w:ascii="Cambria" w:eastAsia="Times New Roman" w:hAnsi="Cambria"/>
          <w:i/>
          <w:iCs/>
          <w:lang w:val="id"/>
        </w:rPr>
        <w:t xml:space="preserve"> Microsoft Excel</w:t>
      </w:r>
      <w:r w:rsidRPr="00B05097">
        <w:rPr>
          <w:rFonts w:ascii="Cambria" w:eastAsia="Times New Roman" w:hAnsi="Cambria"/>
          <w:lang w:val="id"/>
        </w:rPr>
        <w:t xml:space="preserve">. Hasil dari tabulasi data kemudian diolah menggunakan </w:t>
      </w:r>
      <w:proofErr w:type="spellStart"/>
      <w:r w:rsidRPr="00B05097">
        <w:rPr>
          <w:rFonts w:ascii="Cambria" w:eastAsia="Times New Roman" w:hAnsi="Cambria"/>
          <w:lang w:val="id"/>
        </w:rPr>
        <w:t>software</w:t>
      </w:r>
      <w:proofErr w:type="spellEnd"/>
      <w:r w:rsidRPr="00B05097">
        <w:rPr>
          <w:rFonts w:ascii="Cambria" w:eastAsia="Times New Roman" w:hAnsi="Cambria"/>
          <w:lang w:val="id"/>
        </w:rPr>
        <w:t xml:space="preserve"> pemetaan. Setelah diolah menggunakan </w:t>
      </w:r>
      <w:proofErr w:type="spellStart"/>
      <w:r w:rsidRPr="00B05097">
        <w:rPr>
          <w:rFonts w:ascii="Cambria" w:eastAsia="Times New Roman" w:hAnsi="Cambria"/>
          <w:i/>
          <w:iCs/>
          <w:lang w:val="id"/>
        </w:rPr>
        <w:t>software</w:t>
      </w:r>
      <w:proofErr w:type="spellEnd"/>
      <w:r w:rsidRPr="00B05097">
        <w:rPr>
          <w:rFonts w:ascii="Cambria" w:eastAsia="Times New Roman" w:hAnsi="Cambria"/>
          <w:lang w:val="id"/>
        </w:rPr>
        <w:t xml:space="preserve"> pemetaan, dihasilkan peta profil kondisi parameter lingkungan perairan. Peta profil tersebut kemudian dianalisis secara deskriptif untuk menjelaskan nilai parameter lingkungan perairan (suhu, kedalaman, salinitas, </w:t>
      </w:r>
      <w:proofErr w:type="spellStart"/>
      <w:r w:rsidRPr="00B05097">
        <w:rPr>
          <w:rFonts w:ascii="Cambria" w:eastAsia="Times New Roman" w:hAnsi="Cambria"/>
          <w:lang w:val="id"/>
        </w:rPr>
        <w:t>pH</w:t>
      </w:r>
      <w:proofErr w:type="spellEnd"/>
      <w:r w:rsidRPr="00B05097">
        <w:rPr>
          <w:rFonts w:ascii="Cambria" w:eastAsia="Times New Roman" w:hAnsi="Cambria"/>
          <w:lang w:val="id"/>
        </w:rPr>
        <w:t xml:space="preserve"> dan </w:t>
      </w:r>
      <w:r w:rsidRPr="00B05097">
        <w:rPr>
          <w:rFonts w:ascii="Cambria" w:eastAsia="Times New Roman" w:hAnsi="Cambria"/>
          <w:lang w:val="id"/>
        </w:rPr>
        <w:t xml:space="preserve">substrat dasar) yang diperoleh di lokasi daerah penangkapan serta pemetaan daerah potensial penangkapan ikan </w:t>
      </w:r>
      <w:proofErr w:type="spellStart"/>
      <w:r w:rsidRPr="00B05097">
        <w:rPr>
          <w:rFonts w:ascii="Cambria" w:eastAsia="Times New Roman" w:hAnsi="Cambria"/>
          <w:lang w:val="id"/>
        </w:rPr>
        <w:t>kakatua</w:t>
      </w:r>
      <w:proofErr w:type="spellEnd"/>
      <w:r w:rsidRPr="00B05097">
        <w:rPr>
          <w:rFonts w:ascii="Cambria" w:eastAsia="Times New Roman" w:hAnsi="Cambria"/>
          <w:lang w:val="id"/>
        </w:rPr>
        <w:t xml:space="preserve"> di Pulau Panggang</w:t>
      </w:r>
      <w:r w:rsidRPr="00B05097">
        <w:rPr>
          <w:rFonts w:ascii="Cambria" w:eastAsia="Times New Roman" w:hAnsi="Cambria"/>
          <w:lang w:val="en-US"/>
        </w:rPr>
        <w:t>.</w:t>
      </w:r>
    </w:p>
    <w:p w14:paraId="1FA6DA6E" w14:textId="77777777" w:rsidR="0047423F" w:rsidRPr="0047423F" w:rsidRDefault="0047423F" w:rsidP="003F4379">
      <w:pPr>
        <w:spacing w:after="0" w:line="276" w:lineRule="auto"/>
      </w:pPr>
    </w:p>
    <w:p w14:paraId="5F166D80" w14:textId="77777777" w:rsidR="0047423F" w:rsidRPr="0047423F" w:rsidRDefault="0047423F" w:rsidP="003F4379">
      <w:pPr>
        <w:pStyle w:val="ListParagraph"/>
        <w:numPr>
          <w:ilvl w:val="0"/>
          <w:numId w:val="7"/>
        </w:numPr>
        <w:spacing w:after="0" w:line="276" w:lineRule="auto"/>
        <w:ind w:left="284" w:hanging="284"/>
        <w:jc w:val="both"/>
        <w:rPr>
          <w:rFonts w:ascii="Cambria" w:hAnsi="Cambria"/>
          <w:b/>
          <w:sz w:val="26"/>
          <w:szCs w:val="26"/>
        </w:rPr>
      </w:pPr>
      <w:r w:rsidRPr="0047423F">
        <w:rPr>
          <w:rFonts w:ascii="Cambria" w:hAnsi="Cambria"/>
          <w:b/>
          <w:sz w:val="26"/>
          <w:szCs w:val="26"/>
        </w:rPr>
        <w:t>HASIL DAN PEMBAHASAN</w:t>
      </w:r>
    </w:p>
    <w:p w14:paraId="7A73A289" w14:textId="01A96941" w:rsidR="0047423F" w:rsidRDefault="00996AB7" w:rsidP="003F4379">
      <w:pPr>
        <w:shd w:val="clear" w:color="auto" w:fill="FFFFFF"/>
        <w:spacing w:after="0" w:line="276" w:lineRule="auto"/>
        <w:ind w:left="851" w:hanging="851"/>
        <w:contextualSpacing/>
        <w:jc w:val="both"/>
        <w:rPr>
          <w:rFonts w:ascii="Cambria" w:hAnsi="Cambria"/>
          <w:b/>
          <w:lang w:val="en-US"/>
        </w:rPr>
      </w:pPr>
      <w:r>
        <w:rPr>
          <w:rFonts w:ascii="Cambria" w:hAnsi="Cambria"/>
          <w:b/>
          <w:lang w:val="en-US"/>
        </w:rPr>
        <w:t xml:space="preserve">Unit </w:t>
      </w:r>
      <w:proofErr w:type="spellStart"/>
      <w:r>
        <w:rPr>
          <w:rFonts w:ascii="Cambria" w:hAnsi="Cambria"/>
          <w:b/>
          <w:lang w:val="en-US"/>
        </w:rPr>
        <w:t>Penangkapan</w:t>
      </w:r>
      <w:proofErr w:type="spellEnd"/>
      <w:r>
        <w:rPr>
          <w:rFonts w:ascii="Cambria" w:hAnsi="Cambria"/>
          <w:b/>
          <w:lang w:val="en-US"/>
        </w:rPr>
        <w:t xml:space="preserve"> Ikan </w:t>
      </w:r>
      <w:proofErr w:type="spellStart"/>
      <w:r>
        <w:rPr>
          <w:rFonts w:ascii="Cambria" w:hAnsi="Cambria"/>
          <w:b/>
          <w:lang w:val="en-US"/>
        </w:rPr>
        <w:t>Kakatua</w:t>
      </w:r>
      <w:proofErr w:type="spellEnd"/>
    </w:p>
    <w:p w14:paraId="7BFC1F41" w14:textId="59FB34DB" w:rsidR="00996AB7" w:rsidRPr="00996AB7" w:rsidRDefault="00996AB7" w:rsidP="003F4379">
      <w:pPr>
        <w:shd w:val="clear" w:color="auto" w:fill="FFFFFF"/>
        <w:spacing w:after="0" w:line="276" w:lineRule="auto"/>
        <w:ind w:left="851" w:hanging="851"/>
        <w:contextualSpacing/>
        <w:jc w:val="both"/>
        <w:rPr>
          <w:rFonts w:ascii="Cambria" w:hAnsi="Cambria"/>
          <w:b/>
          <w:lang w:val="en-US"/>
        </w:rPr>
      </w:pPr>
      <w:r>
        <w:rPr>
          <w:rFonts w:ascii="Cambria" w:hAnsi="Cambria"/>
          <w:b/>
          <w:lang w:val="en-US"/>
        </w:rPr>
        <w:t>Kapal</w:t>
      </w:r>
    </w:p>
    <w:p w14:paraId="66F34C35" w14:textId="77777777" w:rsidR="00996AB7" w:rsidRDefault="00996AB7" w:rsidP="008A154A">
      <w:pPr>
        <w:spacing w:after="0" w:line="276" w:lineRule="auto"/>
        <w:ind w:firstLine="567"/>
        <w:jc w:val="both"/>
        <w:rPr>
          <w:rFonts w:ascii="Cambria" w:hAnsi="Cambria"/>
        </w:rPr>
      </w:pPr>
      <w:r w:rsidRPr="00996AB7">
        <w:rPr>
          <w:rFonts w:ascii="Cambria" w:hAnsi="Cambria"/>
        </w:rPr>
        <w:t xml:space="preserve">Kapal yang digunakan nelayan di Pulau Panggang untuk menangkap ikan </w:t>
      </w:r>
      <w:proofErr w:type="spellStart"/>
      <w:r w:rsidRPr="00996AB7">
        <w:rPr>
          <w:rFonts w:ascii="Cambria" w:hAnsi="Cambria"/>
        </w:rPr>
        <w:t>kakatua</w:t>
      </w:r>
      <w:proofErr w:type="spellEnd"/>
      <w:r w:rsidRPr="00996AB7">
        <w:rPr>
          <w:rFonts w:ascii="Cambria" w:hAnsi="Cambria"/>
        </w:rPr>
        <w:t xml:space="preserve"> yaitu kapal bubu tambun dan </w:t>
      </w:r>
      <w:proofErr w:type="spellStart"/>
      <w:r w:rsidRPr="00996AB7">
        <w:rPr>
          <w:rFonts w:ascii="Cambria" w:hAnsi="Cambria"/>
        </w:rPr>
        <w:t>muroami</w:t>
      </w:r>
      <w:proofErr w:type="spellEnd"/>
      <w:r w:rsidRPr="00996AB7">
        <w:rPr>
          <w:rFonts w:ascii="Cambria" w:hAnsi="Cambria"/>
        </w:rPr>
        <w:t xml:space="preserve"> (Gambar 2). Ukuran kapal </w:t>
      </w:r>
      <w:proofErr w:type="spellStart"/>
      <w:r w:rsidRPr="00996AB7">
        <w:rPr>
          <w:rFonts w:ascii="Cambria" w:hAnsi="Cambria"/>
        </w:rPr>
        <w:t>muroami</w:t>
      </w:r>
      <w:proofErr w:type="spellEnd"/>
      <w:r w:rsidRPr="00996AB7">
        <w:rPr>
          <w:rFonts w:ascii="Cambria" w:hAnsi="Cambria"/>
        </w:rPr>
        <w:t xml:space="preserve"> berkisar antara 5-10 GT, sedangkan ukuran kapal bubu tambun berkisar antara 3-5 GT. Jenis mesin yang digunakan adalah mesin dompeng. Dimensi kapal bubu tambun berukuran panjang 4 meter dan lebar 1,5 meter, sedangkan kapal </w:t>
      </w:r>
      <w:proofErr w:type="spellStart"/>
      <w:r w:rsidRPr="00996AB7">
        <w:rPr>
          <w:rFonts w:ascii="Cambria" w:hAnsi="Cambria"/>
        </w:rPr>
        <w:t>muroami</w:t>
      </w:r>
      <w:proofErr w:type="spellEnd"/>
      <w:r w:rsidRPr="00996AB7">
        <w:rPr>
          <w:rFonts w:ascii="Cambria" w:hAnsi="Cambria"/>
        </w:rPr>
        <w:t xml:space="preserve"> berukuran panjang 7 meter dan lebar 2 meter.</w:t>
      </w:r>
    </w:p>
    <w:p w14:paraId="4DFB607E" w14:textId="77777777" w:rsidR="00996AB7" w:rsidRDefault="00996AB7" w:rsidP="00996AB7">
      <w:pPr>
        <w:spacing w:after="0" w:line="276" w:lineRule="auto"/>
        <w:jc w:val="both"/>
        <w:rPr>
          <w:rFonts w:ascii="Cambria" w:hAnsi="Cambria"/>
        </w:rPr>
      </w:pPr>
    </w:p>
    <w:p w14:paraId="15A044DA" w14:textId="77777777" w:rsidR="00996AB7" w:rsidRDefault="00996AB7" w:rsidP="00996AB7">
      <w:pPr>
        <w:pStyle w:val="BodyText"/>
        <w:jc w:val="center"/>
        <w:sectPr w:rsidR="00996AB7" w:rsidSect="00205D5A">
          <w:type w:val="continuous"/>
          <w:pgSz w:w="11906" w:h="16838" w:code="9"/>
          <w:pgMar w:top="1701" w:right="1701" w:bottom="1701" w:left="1701" w:header="567" w:footer="567" w:gutter="0"/>
          <w:cols w:num="2" w:space="282"/>
          <w:docGrid w:linePitch="360"/>
        </w:sectPr>
      </w:pPr>
    </w:p>
    <w:p w14:paraId="749BF245" w14:textId="77777777" w:rsidR="00996AB7" w:rsidRPr="00870F61" w:rsidRDefault="00996AB7" w:rsidP="008A154A">
      <w:pPr>
        <w:pStyle w:val="BodyText"/>
        <w:spacing w:before="120"/>
        <w:jc w:val="center"/>
      </w:pPr>
      <w:r w:rsidRPr="00870F61">
        <w:rPr>
          <w:noProof/>
          <w:lang w:val="en-US"/>
        </w:rPr>
        <w:drawing>
          <wp:inline distT="0" distB="0" distL="0" distR="0" wp14:anchorId="1362AD1A" wp14:editId="1141A13C">
            <wp:extent cx="5256000" cy="1821101"/>
            <wp:effectExtent l="0" t="0" r="1905" b="825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256000" cy="1821101"/>
                    </a:xfrm>
                    <a:prstGeom prst="rect">
                      <a:avLst/>
                    </a:prstGeom>
                  </pic:spPr>
                </pic:pic>
              </a:graphicData>
            </a:graphic>
          </wp:inline>
        </w:drawing>
      </w:r>
    </w:p>
    <w:p w14:paraId="1DAA24E0" w14:textId="77777777" w:rsidR="00996AB7" w:rsidRPr="00996AB7" w:rsidRDefault="00996AB7" w:rsidP="00996AB7">
      <w:pPr>
        <w:widowControl w:val="0"/>
        <w:tabs>
          <w:tab w:val="left" w:pos="5982"/>
          <w:tab w:val="left" w:pos="5983"/>
        </w:tabs>
        <w:autoSpaceDE w:val="0"/>
        <w:autoSpaceDN w:val="0"/>
        <w:ind w:left="2206"/>
        <w:rPr>
          <w:rFonts w:ascii="Cambria" w:hAnsi="Cambria"/>
          <w:b/>
          <w:bCs/>
        </w:rPr>
      </w:pPr>
      <w:r w:rsidRPr="00996AB7">
        <w:rPr>
          <w:rFonts w:ascii="Cambria" w:hAnsi="Cambria"/>
          <w:b/>
          <w:bCs/>
        </w:rPr>
        <w:t>(A)</w:t>
      </w:r>
      <w:r w:rsidRPr="00996AB7">
        <w:rPr>
          <w:rFonts w:ascii="Cambria" w:hAnsi="Cambria"/>
          <w:b/>
          <w:bCs/>
        </w:rPr>
        <w:tab/>
        <w:t>(B)</w:t>
      </w:r>
    </w:p>
    <w:p w14:paraId="235556C1" w14:textId="77777777" w:rsidR="00996AB7" w:rsidRPr="00996AB7" w:rsidRDefault="00996AB7" w:rsidP="00996AB7">
      <w:pPr>
        <w:pStyle w:val="Caption"/>
        <w:spacing w:after="0"/>
        <w:jc w:val="both"/>
        <w:rPr>
          <w:rFonts w:ascii="Cambria" w:hAnsi="Cambria"/>
          <w:i w:val="0"/>
          <w:iCs w:val="0"/>
          <w:color w:val="000000" w:themeColor="text1"/>
          <w:sz w:val="24"/>
          <w:szCs w:val="24"/>
        </w:rPr>
      </w:pPr>
      <w:bookmarkStart w:id="1" w:name="_bookmark15"/>
      <w:bookmarkEnd w:id="1"/>
      <w:r w:rsidRPr="00996AB7">
        <w:rPr>
          <w:rFonts w:ascii="Cambria" w:hAnsi="Cambria"/>
          <w:i w:val="0"/>
          <w:iCs w:val="0"/>
          <w:color w:val="000000" w:themeColor="text1"/>
          <w:sz w:val="24"/>
          <w:szCs w:val="24"/>
        </w:rPr>
        <w:t xml:space="preserve">Gambar </w:t>
      </w:r>
      <w:r w:rsidRPr="00996AB7">
        <w:rPr>
          <w:rFonts w:ascii="Cambria" w:hAnsi="Cambria"/>
          <w:i w:val="0"/>
          <w:iCs w:val="0"/>
          <w:color w:val="000000" w:themeColor="text1"/>
          <w:sz w:val="24"/>
          <w:szCs w:val="24"/>
        </w:rPr>
        <w:fldChar w:fldCharType="begin"/>
      </w:r>
      <w:r w:rsidRPr="00996AB7">
        <w:rPr>
          <w:rFonts w:ascii="Cambria" w:hAnsi="Cambria"/>
          <w:i w:val="0"/>
          <w:iCs w:val="0"/>
          <w:color w:val="000000" w:themeColor="text1"/>
          <w:sz w:val="24"/>
          <w:szCs w:val="24"/>
        </w:rPr>
        <w:instrText xml:space="preserve"> SEQ Gambar \* ARABIC </w:instrText>
      </w:r>
      <w:r w:rsidRPr="00996AB7">
        <w:rPr>
          <w:rFonts w:ascii="Cambria" w:hAnsi="Cambria"/>
          <w:i w:val="0"/>
          <w:iCs w:val="0"/>
          <w:color w:val="000000" w:themeColor="text1"/>
          <w:sz w:val="24"/>
          <w:szCs w:val="24"/>
        </w:rPr>
        <w:fldChar w:fldCharType="separate"/>
      </w:r>
      <w:r w:rsidRPr="00996AB7">
        <w:rPr>
          <w:rFonts w:ascii="Cambria" w:hAnsi="Cambria"/>
          <w:i w:val="0"/>
          <w:iCs w:val="0"/>
          <w:noProof/>
          <w:color w:val="000000" w:themeColor="text1"/>
          <w:sz w:val="24"/>
          <w:szCs w:val="24"/>
        </w:rPr>
        <w:t>2</w:t>
      </w:r>
      <w:r w:rsidRPr="00996AB7">
        <w:rPr>
          <w:rFonts w:ascii="Cambria" w:hAnsi="Cambria"/>
          <w:i w:val="0"/>
          <w:iCs w:val="0"/>
          <w:color w:val="000000" w:themeColor="text1"/>
          <w:sz w:val="24"/>
          <w:szCs w:val="24"/>
        </w:rPr>
        <w:fldChar w:fldCharType="end"/>
      </w:r>
      <w:r w:rsidRPr="00996AB7">
        <w:rPr>
          <w:rFonts w:ascii="Cambria" w:hAnsi="Cambria"/>
          <w:i w:val="0"/>
          <w:iCs w:val="0"/>
          <w:color w:val="000000" w:themeColor="text1"/>
          <w:sz w:val="24"/>
          <w:szCs w:val="24"/>
        </w:rPr>
        <w:t xml:space="preserve"> Kapal </w:t>
      </w:r>
      <w:proofErr w:type="spellStart"/>
      <w:r w:rsidRPr="00996AB7">
        <w:rPr>
          <w:rFonts w:ascii="Cambria" w:hAnsi="Cambria"/>
          <w:i w:val="0"/>
          <w:iCs w:val="0"/>
          <w:color w:val="000000" w:themeColor="text1"/>
          <w:sz w:val="24"/>
          <w:szCs w:val="24"/>
        </w:rPr>
        <w:t>nelayan</w:t>
      </w:r>
      <w:proofErr w:type="spellEnd"/>
      <w:r w:rsidRPr="00996AB7">
        <w:rPr>
          <w:rFonts w:ascii="Cambria" w:hAnsi="Cambria"/>
          <w:i w:val="0"/>
          <w:iCs w:val="0"/>
          <w:color w:val="000000" w:themeColor="text1"/>
          <w:sz w:val="24"/>
          <w:szCs w:val="24"/>
        </w:rPr>
        <w:t xml:space="preserve"> </w:t>
      </w:r>
      <w:proofErr w:type="spellStart"/>
      <w:r w:rsidRPr="00996AB7">
        <w:rPr>
          <w:rFonts w:ascii="Cambria" w:hAnsi="Cambria"/>
          <w:i w:val="0"/>
          <w:iCs w:val="0"/>
          <w:color w:val="000000" w:themeColor="text1"/>
          <w:sz w:val="24"/>
          <w:szCs w:val="24"/>
        </w:rPr>
        <w:t>muroami</w:t>
      </w:r>
      <w:proofErr w:type="spellEnd"/>
      <w:r w:rsidRPr="00996AB7">
        <w:rPr>
          <w:rFonts w:ascii="Cambria" w:hAnsi="Cambria"/>
          <w:i w:val="0"/>
          <w:iCs w:val="0"/>
          <w:color w:val="000000" w:themeColor="text1"/>
          <w:sz w:val="24"/>
          <w:szCs w:val="24"/>
        </w:rPr>
        <w:t xml:space="preserve"> (a) dan bubu </w:t>
      </w:r>
      <w:proofErr w:type="spellStart"/>
      <w:r w:rsidRPr="00996AB7">
        <w:rPr>
          <w:rFonts w:ascii="Cambria" w:hAnsi="Cambria"/>
          <w:i w:val="0"/>
          <w:iCs w:val="0"/>
          <w:color w:val="000000" w:themeColor="text1"/>
          <w:sz w:val="24"/>
          <w:szCs w:val="24"/>
        </w:rPr>
        <w:t>tambun</w:t>
      </w:r>
      <w:proofErr w:type="spellEnd"/>
      <w:r w:rsidRPr="00996AB7">
        <w:rPr>
          <w:rFonts w:ascii="Cambria" w:hAnsi="Cambria"/>
          <w:i w:val="0"/>
          <w:iCs w:val="0"/>
          <w:color w:val="000000" w:themeColor="text1"/>
          <w:sz w:val="24"/>
          <w:szCs w:val="24"/>
        </w:rPr>
        <w:t xml:space="preserve"> (b) di </w:t>
      </w:r>
      <w:proofErr w:type="spellStart"/>
      <w:r w:rsidRPr="00996AB7">
        <w:rPr>
          <w:rFonts w:ascii="Cambria" w:hAnsi="Cambria"/>
          <w:i w:val="0"/>
          <w:iCs w:val="0"/>
          <w:color w:val="000000" w:themeColor="text1"/>
          <w:sz w:val="24"/>
          <w:szCs w:val="24"/>
        </w:rPr>
        <w:t>Pulau</w:t>
      </w:r>
      <w:proofErr w:type="spellEnd"/>
      <w:r w:rsidRPr="00996AB7">
        <w:rPr>
          <w:rFonts w:ascii="Cambria" w:hAnsi="Cambria"/>
          <w:i w:val="0"/>
          <w:iCs w:val="0"/>
          <w:color w:val="000000" w:themeColor="text1"/>
          <w:sz w:val="24"/>
          <w:szCs w:val="24"/>
        </w:rPr>
        <w:t xml:space="preserve"> </w:t>
      </w:r>
      <w:proofErr w:type="spellStart"/>
      <w:r w:rsidRPr="00996AB7">
        <w:rPr>
          <w:rFonts w:ascii="Cambria" w:hAnsi="Cambria"/>
          <w:i w:val="0"/>
          <w:iCs w:val="0"/>
          <w:color w:val="000000" w:themeColor="text1"/>
          <w:sz w:val="24"/>
          <w:szCs w:val="24"/>
        </w:rPr>
        <w:t>Panggang</w:t>
      </w:r>
      <w:proofErr w:type="spellEnd"/>
    </w:p>
    <w:p w14:paraId="1BEDF87E" w14:textId="77777777" w:rsidR="00996AB7" w:rsidRPr="00996AB7" w:rsidRDefault="00996AB7" w:rsidP="00996AB7">
      <w:pPr>
        <w:jc w:val="both"/>
        <w:rPr>
          <w:rFonts w:ascii="Cambria" w:hAnsi="Cambria"/>
          <w:iCs/>
          <w:lang w:val="nb-NO"/>
        </w:rPr>
      </w:pPr>
      <w:r w:rsidRPr="00996AB7">
        <w:rPr>
          <w:rFonts w:ascii="Cambria" w:hAnsi="Cambria"/>
          <w:iCs/>
          <w:lang w:val="nb-NO"/>
        </w:rPr>
        <w:t>(Sumber: Dokumentasi pribadi)</w:t>
      </w:r>
    </w:p>
    <w:p w14:paraId="4751D953" w14:textId="77777777" w:rsidR="00996AB7" w:rsidRDefault="00996AB7" w:rsidP="008A154A">
      <w:pPr>
        <w:spacing w:after="120" w:line="276" w:lineRule="auto"/>
        <w:jc w:val="both"/>
        <w:rPr>
          <w:rFonts w:ascii="Cambria" w:hAnsi="Cambria"/>
        </w:rPr>
      </w:pPr>
    </w:p>
    <w:p w14:paraId="407E0EA0" w14:textId="77777777" w:rsidR="008A154A" w:rsidRPr="008A154A" w:rsidRDefault="008A154A" w:rsidP="008A154A">
      <w:pPr>
        <w:spacing w:after="120" w:line="276" w:lineRule="auto"/>
        <w:jc w:val="both"/>
        <w:rPr>
          <w:rFonts w:ascii="Cambria" w:hAnsi="Cambria"/>
          <w:sz w:val="12"/>
          <w:szCs w:val="12"/>
        </w:rPr>
        <w:sectPr w:rsidR="008A154A" w:rsidRPr="008A154A" w:rsidSect="00996AB7">
          <w:type w:val="continuous"/>
          <w:pgSz w:w="11906" w:h="16838" w:code="9"/>
          <w:pgMar w:top="1701" w:right="1701" w:bottom="1701" w:left="1701" w:header="567" w:footer="567" w:gutter="0"/>
          <w:cols w:space="282"/>
          <w:docGrid w:linePitch="360"/>
        </w:sectPr>
      </w:pPr>
    </w:p>
    <w:p w14:paraId="3ED28214" w14:textId="295FAB99" w:rsidR="00A10B4E" w:rsidRPr="00A10B4E" w:rsidRDefault="00A10B4E" w:rsidP="00F27E0D">
      <w:pPr>
        <w:spacing w:after="0" w:line="276" w:lineRule="auto"/>
        <w:jc w:val="both"/>
        <w:rPr>
          <w:rFonts w:ascii="Cambria" w:hAnsi="Cambria"/>
          <w:b/>
          <w:bCs/>
          <w:lang w:val="en-US"/>
        </w:rPr>
      </w:pPr>
      <w:r w:rsidRPr="00A10B4E">
        <w:rPr>
          <w:rFonts w:ascii="Cambria" w:hAnsi="Cambria"/>
          <w:b/>
          <w:bCs/>
          <w:lang w:val="en-US"/>
        </w:rPr>
        <w:t xml:space="preserve">Alat </w:t>
      </w:r>
      <w:proofErr w:type="spellStart"/>
      <w:r w:rsidRPr="00A10B4E">
        <w:rPr>
          <w:rFonts w:ascii="Cambria" w:hAnsi="Cambria"/>
          <w:b/>
          <w:bCs/>
          <w:lang w:val="en-US"/>
        </w:rPr>
        <w:t>tangkap</w:t>
      </w:r>
      <w:proofErr w:type="spellEnd"/>
    </w:p>
    <w:p w14:paraId="74F1E37B" w14:textId="77777777" w:rsidR="00A10B4E" w:rsidRDefault="00A10B4E" w:rsidP="00F27E0D">
      <w:pPr>
        <w:spacing w:after="0" w:line="276" w:lineRule="auto"/>
        <w:ind w:firstLine="567"/>
        <w:jc w:val="both"/>
        <w:rPr>
          <w:rFonts w:ascii="Cambria" w:hAnsi="Cambria"/>
          <w:lang w:val="id"/>
        </w:rPr>
      </w:pPr>
      <w:r w:rsidRPr="00A10B4E">
        <w:rPr>
          <w:rFonts w:ascii="Cambria" w:hAnsi="Cambria"/>
          <w:lang w:val="id"/>
        </w:rPr>
        <w:t xml:space="preserve">Konstruksi alat tangkap bubu tambun yang digunakan di Pulau Panggang dapat dilihat pada Gambar 3. Bubu tambun seluruh bagiannya terbuat dari bambu. Nelayan bubu tambun di </w:t>
      </w:r>
      <w:r w:rsidRPr="00A10B4E">
        <w:rPr>
          <w:rFonts w:ascii="Cambria" w:hAnsi="Cambria"/>
          <w:lang w:val="id"/>
        </w:rPr>
        <w:t xml:space="preserve">Kepulauan Seribu melakukan kegiatan operasi </w:t>
      </w:r>
      <w:proofErr w:type="spellStart"/>
      <w:r w:rsidRPr="00A10B4E">
        <w:rPr>
          <w:rFonts w:ascii="Cambria" w:hAnsi="Cambria"/>
          <w:lang w:val="id"/>
        </w:rPr>
        <w:t>pangkapan</w:t>
      </w:r>
      <w:proofErr w:type="spellEnd"/>
      <w:r w:rsidRPr="00A10B4E">
        <w:rPr>
          <w:rFonts w:ascii="Cambria" w:hAnsi="Cambria"/>
          <w:lang w:val="id"/>
        </w:rPr>
        <w:t xml:space="preserve"> ikan selama satu hari (</w:t>
      </w:r>
      <w:proofErr w:type="spellStart"/>
      <w:r w:rsidRPr="00A10B4E">
        <w:rPr>
          <w:rFonts w:ascii="Cambria" w:hAnsi="Cambria"/>
          <w:i/>
          <w:lang w:val="id"/>
        </w:rPr>
        <w:t>one</w:t>
      </w:r>
      <w:proofErr w:type="spellEnd"/>
      <w:r w:rsidRPr="00A10B4E">
        <w:rPr>
          <w:rFonts w:ascii="Cambria" w:hAnsi="Cambria"/>
          <w:i/>
          <w:lang w:val="id"/>
        </w:rPr>
        <w:t xml:space="preserve"> </w:t>
      </w:r>
      <w:proofErr w:type="spellStart"/>
      <w:r w:rsidRPr="00A10B4E">
        <w:rPr>
          <w:rFonts w:ascii="Cambria" w:hAnsi="Cambria"/>
          <w:i/>
          <w:lang w:val="id"/>
        </w:rPr>
        <w:t>day</w:t>
      </w:r>
      <w:proofErr w:type="spellEnd"/>
      <w:r w:rsidRPr="00A10B4E">
        <w:rPr>
          <w:rFonts w:ascii="Cambria" w:hAnsi="Cambria"/>
          <w:i/>
          <w:lang w:val="id"/>
        </w:rPr>
        <w:t xml:space="preserve"> </w:t>
      </w:r>
      <w:proofErr w:type="spellStart"/>
      <w:r w:rsidRPr="00A10B4E">
        <w:rPr>
          <w:rFonts w:ascii="Cambria" w:hAnsi="Cambria"/>
          <w:i/>
          <w:lang w:val="id"/>
        </w:rPr>
        <w:t>fishing</w:t>
      </w:r>
      <w:proofErr w:type="spellEnd"/>
      <w:r w:rsidRPr="00A10B4E">
        <w:rPr>
          <w:rFonts w:ascii="Cambria" w:hAnsi="Cambria"/>
          <w:lang w:val="id"/>
        </w:rPr>
        <w:t xml:space="preserve">) dengan jumlah bubu yang dioperasikan setiap harinya sebanyak 5-10 unit yang. Nelayan mengoperasikan bubu tambun pada </w:t>
      </w:r>
      <w:r w:rsidRPr="00A10B4E">
        <w:rPr>
          <w:rFonts w:ascii="Cambria" w:hAnsi="Cambria"/>
          <w:lang w:val="id"/>
        </w:rPr>
        <w:lastRenderedPageBreak/>
        <w:t>perairan yang dangkal, tidak berarus kencang, dan bersubstrat dasar karang berpasir. Teknis pengoperasian bubu tambun meliputi 3 tahap yaitu pemasangan alat tangkap (</w:t>
      </w:r>
      <w:proofErr w:type="spellStart"/>
      <w:r w:rsidRPr="00A10B4E">
        <w:rPr>
          <w:rFonts w:ascii="Cambria" w:hAnsi="Cambria"/>
          <w:i/>
          <w:lang w:val="id"/>
        </w:rPr>
        <w:t>setting</w:t>
      </w:r>
      <w:proofErr w:type="spellEnd"/>
      <w:r w:rsidRPr="00A10B4E">
        <w:rPr>
          <w:rFonts w:ascii="Cambria" w:hAnsi="Cambria"/>
          <w:lang w:val="id"/>
        </w:rPr>
        <w:t>), perendaman (</w:t>
      </w:r>
      <w:proofErr w:type="spellStart"/>
      <w:r w:rsidRPr="00A10B4E">
        <w:rPr>
          <w:rFonts w:ascii="Cambria" w:hAnsi="Cambria"/>
          <w:i/>
          <w:lang w:val="id"/>
        </w:rPr>
        <w:t>soaking</w:t>
      </w:r>
      <w:proofErr w:type="spellEnd"/>
      <w:r w:rsidRPr="00A10B4E">
        <w:rPr>
          <w:rFonts w:ascii="Cambria" w:hAnsi="Cambria"/>
          <w:lang w:val="id"/>
        </w:rPr>
        <w:t>), serta pengangkatan (</w:t>
      </w:r>
      <w:proofErr w:type="spellStart"/>
      <w:r w:rsidRPr="00A10B4E">
        <w:rPr>
          <w:rFonts w:ascii="Cambria" w:hAnsi="Cambria"/>
          <w:i/>
          <w:lang w:val="id"/>
        </w:rPr>
        <w:t>hauling</w:t>
      </w:r>
      <w:proofErr w:type="spellEnd"/>
      <w:r w:rsidRPr="00A10B4E">
        <w:rPr>
          <w:rFonts w:ascii="Cambria" w:hAnsi="Cambria"/>
          <w:lang w:val="id"/>
        </w:rPr>
        <w:t xml:space="preserve">). </w:t>
      </w:r>
    </w:p>
    <w:p w14:paraId="0099D345" w14:textId="77777777" w:rsidR="00A10B4E" w:rsidRDefault="00A10B4E" w:rsidP="00F27E0D">
      <w:pPr>
        <w:spacing w:after="0" w:line="276" w:lineRule="auto"/>
        <w:jc w:val="both"/>
        <w:rPr>
          <w:rFonts w:ascii="Cambria" w:hAnsi="Cambria"/>
          <w:lang w:val="id"/>
        </w:rPr>
      </w:pPr>
    </w:p>
    <w:p w14:paraId="4F8CDA11" w14:textId="77777777" w:rsidR="00A10B4E" w:rsidRPr="00870F61" w:rsidRDefault="00A10B4E" w:rsidP="00F27E0D">
      <w:pPr>
        <w:keepNext/>
        <w:spacing w:line="276" w:lineRule="auto"/>
        <w:jc w:val="center"/>
      </w:pPr>
      <w:r w:rsidRPr="00870F61">
        <w:rPr>
          <w:noProof/>
        </w:rPr>
        <w:drawing>
          <wp:inline distT="0" distB="0" distL="0" distR="0" wp14:anchorId="52B9F2F5" wp14:editId="6BE2DCF8">
            <wp:extent cx="2412000" cy="2415977"/>
            <wp:effectExtent l="0" t="0" r="7620" b="3810"/>
            <wp:docPr id="2128231588" name="Picture 212823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000" cy="2415977"/>
                    </a:xfrm>
                    <a:prstGeom prst="rect">
                      <a:avLst/>
                    </a:prstGeom>
                  </pic:spPr>
                </pic:pic>
              </a:graphicData>
            </a:graphic>
          </wp:inline>
        </w:drawing>
      </w:r>
    </w:p>
    <w:p w14:paraId="526D8B7B" w14:textId="1D62951C" w:rsidR="00A10B4E" w:rsidRPr="00A10B4E" w:rsidRDefault="00A10B4E" w:rsidP="00F27E0D">
      <w:pPr>
        <w:pStyle w:val="Caption"/>
        <w:spacing w:line="276" w:lineRule="auto"/>
        <w:jc w:val="both"/>
        <w:rPr>
          <w:rFonts w:ascii="Cambria" w:hAnsi="Cambria"/>
          <w:i w:val="0"/>
          <w:iCs w:val="0"/>
          <w:color w:val="000000" w:themeColor="text1"/>
          <w:sz w:val="24"/>
          <w:szCs w:val="24"/>
          <w:lang w:val="id"/>
        </w:rPr>
      </w:pPr>
      <w:r w:rsidRPr="00A10B4E">
        <w:rPr>
          <w:rFonts w:ascii="Cambria" w:hAnsi="Cambria"/>
          <w:i w:val="0"/>
          <w:iCs w:val="0"/>
          <w:color w:val="000000" w:themeColor="text1"/>
          <w:sz w:val="24"/>
          <w:szCs w:val="24"/>
          <w:lang w:val="nb-NO"/>
        </w:rPr>
        <w:t xml:space="preserve">Gambar </w:t>
      </w:r>
      <w:r w:rsidRPr="00A10B4E">
        <w:rPr>
          <w:rFonts w:ascii="Cambria" w:hAnsi="Cambria"/>
          <w:i w:val="0"/>
          <w:iCs w:val="0"/>
          <w:color w:val="000000" w:themeColor="text1"/>
          <w:sz w:val="24"/>
          <w:szCs w:val="24"/>
        </w:rPr>
        <w:fldChar w:fldCharType="begin"/>
      </w:r>
      <w:r w:rsidRPr="00A10B4E">
        <w:rPr>
          <w:rFonts w:ascii="Cambria" w:hAnsi="Cambria"/>
          <w:i w:val="0"/>
          <w:iCs w:val="0"/>
          <w:color w:val="000000" w:themeColor="text1"/>
          <w:sz w:val="24"/>
          <w:szCs w:val="24"/>
          <w:lang w:val="nb-NO"/>
        </w:rPr>
        <w:instrText xml:space="preserve"> SEQ Gambar \* ARABIC </w:instrText>
      </w:r>
      <w:r w:rsidRPr="00A10B4E">
        <w:rPr>
          <w:rFonts w:ascii="Cambria" w:hAnsi="Cambria"/>
          <w:i w:val="0"/>
          <w:iCs w:val="0"/>
          <w:color w:val="000000" w:themeColor="text1"/>
          <w:sz w:val="24"/>
          <w:szCs w:val="24"/>
        </w:rPr>
        <w:fldChar w:fldCharType="separate"/>
      </w:r>
      <w:r w:rsidRPr="00A10B4E">
        <w:rPr>
          <w:rFonts w:ascii="Cambria" w:hAnsi="Cambria"/>
          <w:i w:val="0"/>
          <w:iCs w:val="0"/>
          <w:noProof/>
          <w:color w:val="000000" w:themeColor="text1"/>
          <w:sz w:val="24"/>
          <w:szCs w:val="24"/>
          <w:lang w:val="nb-NO"/>
        </w:rPr>
        <w:t>3</w:t>
      </w:r>
      <w:r w:rsidRPr="00A10B4E">
        <w:rPr>
          <w:rFonts w:ascii="Cambria" w:hAnsi="Cambria"/>
          <w:i w:val="0"/>
          <w:iCs w:val="0"/>
          <w:color w:val="000000" w:themeColor="text1"/>
          <w:sz w:val="24"/>
          <w:szCs w:val="24"/>
        </w:rPr>
        <w:fldChar w:fldCharType="end"/>
      </w:r>
      <w:r w:rsidRPr="00A10B4E">
        <w:rPr>
          <w:rFonts w:ascii="Cambria" w:hAnsi="Cambria"/>
          <w:b/>
          <w:bCs/>
          <w:i w:val="0"/>
          <w:iCs w:val="0"/>
          <w:color w:val="000000" w:themeColor="text1"/>
          <w:sz w:val="24"/>
          <w:szCs w:val="24"/>
          <w:lang w:val="nb-NO"/>
        </w:rPr>
        <w:t xml:space="preserve"> </w:t>
      </w:r>
      <w:r w:rsidRPr="00A10B4E">
        <w:rPr>
          <w:rFonts w:ascii="Cambria" w:hAnsi="Cambria"/>
          <w:i w:val="0"/>
          <w:iCs w:val="0"/>
          <w:color w:val="000000" w:themeColor="text1"/>
          <w:sz w:val="24"/>
          <w:szCs w:val="24"/>
          <w:lang w:val="id"/>
        </w:rPr>
        <w:t>Alat tangkap bubu tambun di Pulau Panggang</w:t>
      </w:r>
    </w:p>
    <w:p w14:paraId="770DE737" w14:textId="77777777" w:rsidR="00A10B4E" w:rsidRDefault="00A10B4E" w:rsidP="00F27E0D">
      <w:pPr>
        <w:spacing w:after="0" w:line="276" w:lineRule="auto"/>
        <w:ind w:firstLine="567"/>
        <w:jc w:val="both"/>
        <w:rPr>
          <w:rFonts w:ascii="Cambria" w:hAnsi="Cambria"/>
          <w:lang w:val="id"/>
        </w:rPr>
      </w:pPr>
      <w:r w:rsidRPr="00A10B4E">
        <w:rPr>
          <w:rFonts w:ascii="Cambria" w:hAnsi="Cambria"/>
          <w:lang w:val="id"/>
        </w:rPr>
        <w:t xml:space="preserve">Konstruksi </w:t>
      </w:r>
      <w:proofErr w:type="spellStart"/>
      <w:r w:rsidRPr="00A10B4E">
        <w:rPr>
          <w:rFonts w:ascii="Cambria" w:hAnsi="Cambria"/>
          <w:lang w:val="id"/>
        </w:rPr>
        <w:t>muroami</w:t>
      </w:r>
      <w:proofErr w:type="spellEnd"/>
      <w:r w:rsidRPr="00A10B4E">
        <w:rPr>
          <w:rFonts w:ascii="Cambria" w:hAnsi="Cambria"/>
          <w:lang w:val="id"/>
        </w:rPr>
        <w:t xml:space="preserve"> di Pulau Panggang memiliki ukuran panjang ±350 m dan tinggi 1,5 m (Gambar 4). Ukuran mata jaring pada bagian badan </w:t>
      </w:r>
      <w:proofErr w:type="spellStart"/>
      <w:r w:rsidRPr="00A10B4E">
        <w:rPr>
          <w:rFonts w:ascii="Cambria" w:hAnsi="Cambria"/>
          <w:lang w:val="id"/>
        </w:rPr>
        <w:t>muroami</w:t>
      </w:r>
      <w:proofErr w:type="spellEnd"/>
      <w:r w:rsidRPr="00A10B4E">
        <w:rPr>
          <w:rFonts w:ascii="Cambria" w:hAnsi="Cambria"/>
          <w:lang w:val="id"/>
        </w:rPr>
        <w:t xml:space="preserve"> adalah 2 inci, sedangkan pada bagian kantong jaring adalah 1 inci. Nelayan </w:t>
      </w:r>
      <w:proofErr w:type="spellStart"/>
      <w:r w:rsidRPr="00A10B4E">
        <w:rPr>
          <w:rFonts w:ascii="Cambria" w:hAnsi="Cambria"/>
          <w:lang w:val="id"/>
        </w:rPr>
        <w:t>muroami</w:t>
      </w:r>
      <w:proofErr w:type="spellEnd"/>
      <w:r w:rsidRPr="00A10B4E">
        <w:rPr>
          <w:rFonts w:ascii="Cambria" w:hAnsi="Cambria"/>
          <w:lang w:val="id"/>
        </w:rPr>
        <w:t xml:space="preserve"> melaut selama satu hari (</w:t>
      </w:r>
      <w:proofErr w:type="spellStart"/>
      <w:r w:rsidRPr="00A10B4E">
        <w:rPr>
          <w:rFonts w:ascii="Cambria" w:hAnsi="Cambria"/>
          <w:i/>
          <w:lang w:val="id"/>
        </w:rPr>
        <w:t>one</w:t>
      </w:r>
      <w:proofErr w:type="spellEnd"/>
      <w:r w:rsidRPr="00A10B4E">
        <w:rPr>
          <w:rFonts w:ascii="Cambria" w:hAnsi="Cambria"/>
          <w:i/>
          <w:lang w:val="id"/>
        </w:rPr>
        <w:t xml:space="preserve"> </w:t>
      </w:r>
      <w:proofErr w:type="spellStart"/>
      <w:r w:rsidRPr="00A10B4E">
        <w:rPr>
          <w:rFonts w:ascii="Cambria" w:hAnsi="Cambria"/>
          <w:i/>
          <w:lang w:val="id"/>
        </w:rPr>
        <w:t>day</w:t>
      </w:r>
      <w:proofErr w:type="spellEnd"/>
      <w:r w:rsidRPr="00A10B4E">
        <w:rPr>
          <w:rFonts w:ascii="Cambria" w:hAnsi="Cambria"/>
          <w:i/>
          <w:lang w:val="id"/>
        </w:rPr>
        <w:t xml:space="preserve"> </w:t>
      </w:r>
      <w:proofErr w:type="spellStart"/>
      <w:r w:rsidRPr="00A10B4E">
        <w:rPr>
          <w:rFonts w:ascii="Cambria" w:hAnsi="Cambria"/>
          <w:i/>
          <w:lang w:val="id"/>
        </w:rPr>
        <w:t>fishing</w:t>
      </w:r>
      <w:proofErr w:type="spellEnd"/>
      <w:r w:rsidRPr="00A10B4E">
        <w:rPr>
          <w:rFonts w:ascii="Cambria" w:hAnsi="Cambria"/>
          <w:lang w:val="id"/>
        </w:rPr>
        <w:t>). Teknis pengoperasian bubu tambun meliputi 3 tahap yaitu pemasangan alat tangkap (</w:t>
      </w:r>
      <w:proofErr w:type="spellStart"/>
      <w:r w:rsidRPr="00A10B4E">
        <w:rPr>
          <w:rFonts w:ascii="Cambria" w:hAnsi="Cambria"/>
          <w:i/>
          <w:lang w:val="id"/>
        </w:rPr>
        <w:t>setting</w:t>
      </w:r>
      <w:proofErr w:type="spellEnd"/>
      <w:r w:rsidRPr="00A10B4E">
        <w:rPr>
          <w:rFonts w:ascii="Cambria" w:hAnsi="Cambria"/>
          <w:lang w:val="id"/>
        </w:rPr>
        <w:t xml:space="preserve">), </w:t>
      </w:r>
      <w:proofErr w:type="spellStart"/>
      <w:r w:rsidRPr="00A10B4E">
        <w:rPr>
          <w:rFonts w:ascii="Cambria" w:hAnsi="Cambria"/>
          <w:lang w:val="id"/>
        </w:rPr>
        <w:t>penggiringan</w:t>
      </w:r>
      <w:proofErr w:type="spellEnd"/>
      <w:r w:rsidRPr="00A10B4E">
        <w:rPr>
          <w:rFonts w:ascii="Cambria" w:hAnsi="Cambria"/>
          <w:lang w:val="id"/>
        </w:rPr>
        <w:t xml:space="preserve"> (</w:t>
      </w:r>
      <w:proofErr w:type="spellStart"/>
      <w:r w:rsidRPr="00A10B4E">
        <w:rPr>
          <w:rFonts w:ascii="Cambria" w:hAnsi="Cambria"/>
          <w:i/>
          <w:lang w:val="id"/>
        </w:rPr>
        <w:t>frightening</w:t>
      </w:r>
      <w:proofErr w:type="spellEnd"/>
      <w:r w:rsidRPr="00A10B4E">
        <w:rPr>
          <w:rFonts w:ascii="Cambria" w:hAnsi="Cambria"/>
          <w:lang w:val="id"/>
        </w:rPr>
        <w:t>) ikan ke kantong, serta pengangkatan (</w:t>
      </w:r>
      <w:proofErr w:type="spellStart"/>
      <w:r w:rsidRPr="00A10B4E">
        <w:rPr>
          <w:rFonts w:ascii="Cambria" w:hAnsi="Cambria"/>
          <w:i/>
          <w:lang w:val="id"/>
        </w:rPr>
        <w:t>hauling</w:t>
      </w:r>
      <w:proofErr w:type="spellEnd"/>
      <w:r w:rsidRPr="00A10B4E">
        <w:rPr>
          <w:rFonts w:ascii="Cambria" w:hAnsi="Cambria"/>
          <w:lang w:val="id"/>
        </w:rPr>
        <w:t xml:space="preserve">). </w:t>
      </w:r>
    </w:p>
    <w:p w14:paraId="0069B54A" w14:textId="77777777" w:rsidR="00A10B4E" w:rsidRDefault="00A10B4E" w:rsidP="00F27E0D">
      <w:pPr>
        <w:spacing w:after="0" w:line="276" w:lineRule="auto"/>
        <w:jc w:val="both"/>
        <w:rPr>
          <w:rFonts w:ascii="Cambria" w:hAnsi="Cambria"/>
          <w:lang w:val="id"/>
        </w:rPr>
      </w:pPr>
    </w:p>
    <w:p w14:paraId="588B398D" w14:textId="77777777" w:rsidR="00A10B4E" w:rsidRPr="00870F61" w:rsidRDefault="00A10B4E" w:rsidP="00F27E0D">
      <w:pPr>
        <w:keepNext/>
        <w:spacing w:line="276" w:lineRule="auto"/>
        <w:jc w:val="center"/>
      </w:pPr>
      <w:r w:rsidRPr="00870F61">
        <w:rPr>
          <w:noProof/>
        </w:rPr>
        <w:drawing>
          <wp:inline distT="0" distB="0" distL="0" distR="0" wp14:anchorId="5AE25B62" wp14:editId="32E8ED95">
            <wp:extent cx="2340000" cy="2151932"/>
            <wp:effectExtent l="0" t="0" r="3175" b="1270"/>
            <wp:docPr id="61463198" name="Picture 6146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340000" cy="2151932"/>
                    </a:xfrm>
                    <a:prstGeom prst="rect">
                      <a:avLst/>
                    </a:prstGeom>
                  </pic:spPr>
                </pic:pic>
              </a:graphicData>
            </a:graphic>
          </wp:inline>
        </w:drawing>
      </w:r>
    </w:p>
    <w:p w14:paraId="702BC99C" w14:textId="77777777" w:rsidR="00A10B4E" w:rsidRPr="00A10B4E" w:rsidRDefault="00A10B4E" w:rsidP="00F27E0D">
      <w:pPr>
        <w:pStyle w:val="Caption"/>
        <w:spacing w:line="276" w:lineRule="auto"/>
        <w:jc w:val="both"/>
        <w:rPr>
          <w:rFonts w:ascii="Cambria" w:hAnsi="Cambria"/>
          <w:i w:val="0"/>
          <w:iCs w:val="0"/>
          <w:color w:val="000000" w:themeColor="text1"/>
          <w:sz w:val="24"/>
          <w:szCs w:val="24"/>
          <w:lang w:val="id"/>
        </w:rPr>
      </w:pPr>
      <w:r w:rsidRPr="00A10B4E">
        <w:rPr>
          <w:rFonts w:ascii="Cambria" w:hAnsi="Cambria"/>
          <w:i w:val="0"/>
          <w:iCs w:val="0"/>
          <w:color w:val="000000" w:themeColor="text1"/>
          <w:sz w:val="24"/>
          <w:szCs w:val="24"/>
        </w:rPr>
        <w:t xml:space="preserve">Gambar </w:t>
      </w:r>
      <w:r w:rsidRPr="00A10B4E">
        <w:rPr>
          <w:rFonts w:ascii="Cambria" w:hAnsi="Cambria"/>
          <w:i w:val="0"/>
          <w:iCs w:val="0"/>
          <w:color w:val="000000" w:themeColor="text1"/>
          <w:sz w:val="24"/>
          <w:szCs w:val="24"/>
        </w:rPr>
        <w:fldChar w:fldCharType="begin"/>
      </w:r>
      <w:r w:rsidRPr="00A10B4E">
        <w:rPr>
          <w:rFonts w:ascii="Cambria" w:hAnsi="Cambria"/>
          <w:i w:val="0"/>
          <w:iCs w:val="0"/>
          <w:color w:val="000000" w:themeColor="text1"/>
          <w:sz w:val="24"/>
          <w:szCs w:val="24"/>
        </w:rPr>
        <w:instrText xml:space="preserve"> SEQ Gambar \* ARABIC </w:instrText>
      </w:r>
      <w:r w:rsidRPr="00A10B4E">
        <w:rPr>
          <w:rFonts w:ascii="Cambria" w:hAnsi="Cambria"/>
          <w:i w:val="0"/>
          <w:iCs w:val="0"/>
          <w:color w:val="000000" w:themeColor="text1"/>
          <w:sz w:val="24"/>
          <w:szCs w:val="24"/>
        </w:rPr>
        <w:fldChar w:fldCharType="separate"/>
      </w:r>
      <w:r w:rsidRPr="00A10B4E">
        <w:rPr>
          <w:rFonts w:ascii="Cambria" w:hAnsi="Cambria"/>
          <w:i w:val="0"/>
          <w:iCs w:val="0"/>
          <w:noProof/>
          <w:color w:val="000000" w:themeColor="text1"/>
          <w:sz w:val="24"/>
          <w:szCs w:val="24"/>
        </w:rPr>
        <w:t>4</w:t>
      </w:r>
      <w:r w:rsidRPr="00A10B4E">
        <w:rPr>
          <w:rFonts w:ascii="Cambria" w:hAnsi="Cambria"/>
          <w:i w:val="0"/>
          <w:iCs w:val="0"/>
          <w:color w:val="000000" w:themeColor="text1"/>
          <w:sz w:val="24"/>
          <w:szCs w:val="24"/>
        </w:rPr>
        <w:fldChar w:fldCharType="end"/>
      </w:r>
      <w:r w:rsidRPr="00A10B4E">
        <w:rPr>
          <w:rFonts w:ascii="Cambria" w:hAnsi="Cambria"/>
          <w:b/>
          <w:bCs/>
          <w:i w:val="0"/>
          <w:iCs w:val="0"/>
          <w:color w:val="000000" w:themeColor="text1"/>
          <w:sz w:val="24"/>
          <w:szCs w:val="24"/>
        </w:rPr>
        <w:t xml:space="preserve"> </w:t>
      </w:r>
      <w:r w:rsidRPr="00A10B4E">
        <w:rPr>
          <w:rFonts w:ascii="Cambria" w:hAnsi="Cambria"/>
          <w:i w:val="0"/>
          <w:iCs w:val="0"/>
          <w:color w:val="000000" w:themeColor="text1"/>
          <w:sz w:val="24"/>
          <w:szCs w:val="24"/>
          <w:lang w:val="id"/>
        </w:rPr>
        <w:t xml:space="preserve">Alat tangkap </w:t>
      </w:r>
      <w:proofErr w:type="spellStart"/>
      <w:r w:rsidRPr="00A10B4E">
        <w:rPr>
          <w:rFonts w:ascii="Cambria" w:hAnsi="Cambria"/>
          <w:i w:val="0"/>
          <w:iCs w:val="0"/>
          <w:color w:val="000000" w:themeColor="text1"/>
          <w:sz w:val="24"/>
          <w:szCs w:val="24"/>
          <w:lang w:val="id"/>
        </w:rPr>
        <w:t>muroami</w:t>
      </w:r>
      <w:proofErr w:type="spellEnd"/>
      <w:r w:rsidRPr="00A10B4E">
        <w:rPr>
          <w:rFonts w:ascii="Cambria" w:hAnsi="Cambria"/>
          <w:i w:val="0"/>
          <w:iCs w:val="0"/>
          <w:color w:val="000000" w:themeColor="text1"/>
          <w:sz w:val="24"/>
          <w:szCs w:val="24"/>
          <w:lang w:val="id"/>
        </w:rPr>
        <w:t xml:space="preserve"> di Pulau Panggang</w:t>
      </w:r>
    </w:p>
    <w:p w14:paraId="3D81CACF" w14:textId="77777777" w:rsidR="00823553" w:rsidRPr="00823553" w:rsidRDefault="00823553" w:rsidP="00F27E0D">
      <w:pPr>
        <w:pBdr>
          <w:top w:val="nil"/>
          <w:left w:val="nil"/>
          <w:bottom w:val="nil"/>
          <w:right w:val="nil"/>
          <w:between w:val="nil"/>
        </w:pBdr>
        <w:spacing w:after="0" w:line="276" w:lineRule="auto"/>
        <w:jc w:val="both"/>
        <w:rPr>
          <w:rFonts w:ascii="Cambria" w:hAnsi="Cambria"/>
          <w:b/>
          <w:color w:val="000000"/>
        </w:rPr>
      </w:pPr>
      <w:r w:rsidRPr="00823553">
        <w:rPr>
          <w:rFonts w:ascii="Cambria" w:hAnsi="Cambria"/>
          <w:b/>
          <w:color w:val="000000"/>
        </w:rPr>
        <w:t>Nelayan</w:t>
      </w:r>
    </w:p>
    <w:p w14:paraId="44133724" w14:textId="77777777" w:rsidR="00823553" w:rsidRPr="00823553" w:rsidRDefault="00823553" w:rsidP="00F27E0D">
      <w:pPr>
        <w:spacing w:after="0" w:line="276" w:lineRule="auto"/>
        <w:ind w:firstLine="567"/>
        <w:jc w:val="both"/>
        <w:rPr>
          <w:rFonts w:ascii="Cambria" w:hAnsi="Cambria"/>
          <w:lang w:val="id"/>
        </w:rPr>
      </w:pPr>
      <w:r w:rsidRPr="00823553">
        <w:rPr>
          <w:rFonts w:ascii="Cambria" w:hAnsi="Cambria"/>
          <w:lang w:val="id"/>
        </w:rPr>
        <w:t xml:space="preserve">Nelayan di Pulau Panggang sebagian besar masih tergolong nelayan tradisional dan penentuan daerah penangkapan masih menggunakan </w:t>
      </w:r>
      <w:r w:rsidRPr="00823553">
        <w:rPr>
          <w:rFonts w:ascii="Cambria" w:hAnsi="Cambria"/>
          <w:i/>
          <w:lang w:val="id"/>
        </w:rPr>
        <w:t xml:space="preserve">insting </w:t>
      </w:r>
      <w:r w:rsidRPr="00823553">
        <w:rPr>
          <w:rFonts w:ascii="Cambria" w:hAnsi="Cambria"/>
          <w:lang w:val="id"/>
        </w:rPr>
        <w:t xml:space="preserve">serta pengalaman pribadi. Tenaga kerja yang digunakan untuk mengoperasikan </w:t>
      </w:r>
      <w:proofErr w:type="spellStart"/>
      <w:r w:rsidRPr="00823553">
        <w:rPr>
          <w:rFonts w:ascii="Cambria" w:hAnsi="Cambria"/>
          <w:lang w:val="id"/>
        </w:rPr>
        <w:t>muroami</w:t>
      </w:r>
      <w:proofErr w:type="spellEnd"/>
      <w:r w:rsidRPr="00823553">
        <w:rPr>
          <w:rFonts w:ascii="Cambria" w:hAnsi="Cambria"/>
          <w:lang w:val="id"/>
        </w:rPr>
        <w:t xml:space="preserve"> berjumlah 5-7 orang, dengan </w:t>
      </w:r>
      <w:proofErr w:type="spellStart"/>
      <w:r w:rsidRPr="00823553">
        <w:rPr>
          <w:rFonts w:ascii="Cambria" w:hAnsi="Cambria"/>
          <w:lang w:val="id"/>
        </w:rPr>
        <w:t>rincian</w:t>
      </w:r>
      <w:proofErr w:type="spellEnd"/>
      <w:r w:rsidRPr="00823553">
        <w:rPr>
          <w:rFonts w:ascii="Cambria" w:hAnsi="Cambria"/>
          <w:lang w:val="id"/>
        </w:rPr>
        <w:t xml:space="preserve"> 1 orang sebagai pemilik kapal dan 5-6 orang sebagai anak buah kapal (ABK). Nelayan </w:t>
      </w:r>
      <w:proofErr w:type="spellStart"/>
      <w:r w:rsidRPr="00823553">
        <w:rPr>
          <w:rFonts w:ascii="Cambria" w:hAnsi="Cambria"/>
          <w:lang w:val="id"/>
        </w:rPr>
        <w:t>muroami</w:t>
      </w:r>
      <w:proofErr w:type="spellEnd"/>
      <w:r w:rsidRPr="00823553">
        <w:rPr>
          <w:rFonts w:ascii="Cambria" w:hAnsi="Cambria"/>
          <w:lang w:val="id"/>
        </w:rPr>
        <w:t xml:space="preserve"> melaut selama 1 hari atau 3-7 hari, tergantung pada jarak daerah penangkapan yang akan dituju. Jumlah tenaga kerja </w:t>
      </w:r>
      <w:proofErr w:type="spellStart"/>
      <w:r w:rsidRPr="00823553">
        <w:rPr>
          <w:rFonts w:ascii="Cambria" w:hAnsi="Cambria"/>
          <w:lang w:val="id"/>
        </w:rPr>
        <w:t>muroami</w:t>
      </w:r>
      <w:proofErr w:type="spellEnd"/>
      <w:r w:rsidRPr="00823553">
        <w:rPr>
          <w:rFonts w:ascii="Cambria" w:hAnsi="Cambria"/>
          <w:lang w:val="id"/>
        </w:rPr>
        <w:t xml:space="preserve"> lebih banyak dibandingkan jumlah tenaga kerja bubu tambun.</w:t>
      </w:r>
    </w:p>
    <w:p w14:paraId="2FF95995" w14:textId="77777777" w:rsidR="00823553" w:rsidRDefault="00823553" w:rsidP="00F27E0D">
      <w:pPr>
        <w:spacing w:after="0" w:line="276" w:lineRule="auto"/>
        <w:jc w:val="both"/>
        <w:rPr>
          <w:rFonts w:ascii="Cambria" w:hAnsi="Cambria"/>
        </w:rPr>
      </w:pPr>
    </w:p>
    <w:p w14:paraId="726CB526" w14:textId="77777777" w:rsidR="00823553" w:rsidRPr="00823553" w:rsidRDefault="00823553" w:rsidP="00F27E0D">
      <w:pPr>
        <w:pBdr>
          <w:top w:val="nil"/>
          <w:left w:val="nil"/>
          <w:bottom w:val="nil"/>
          <w:right w:val="nil"/>
          <w:between w:val="nil"/>
        </w:pBdr>
        <w:spacing w:after="0" w:line="276" w:lineRule="auto"/>
        <w:jc w:val="both"/>
        <w:rPr>
          <w:rFonts w:ascii="Cambria" w:hAnsi="Cambria"/>
          <w:b/>
          <w:color w:val="000000"/>
          <w:lang w:val="nb-NO"/>
        </w:rPr>
      </w:pPr>
      <w:r w:rsidRPr="00823553">
        <w:rPr>
          <w:rFonts w:ascii="Cambria" w:hAnsi="Cambria"/>
          <w:b/>
          <w:color w:val="000000"/>
          <w:lang w:val="nb-NO"/>
        </w:rPr>
        <w:t>Komposisi jenis hasil tangkapan ikan kakatua di perairan Pulau Panggang</w:t>
      </w:r>
    </w:p>
    <w:p w14:paraId="4F6E722F" w14:textId="77777777" w:rsidR="00823553" w:rsidRPr="00823553" w:rsidRDefault="00823553" w:rsidP="00F27E0D">
      <w:pPr>
        <w:spacing w:line="276" w:lineRule="auto"/>
        <w:ind w:firstLine="567"/>
        <w:jc w:val="both"/>
        <w:rPr>
          <w:rFonts w:ascii="Cambria" w:hAnsi="Cambria"/>
          <w:lang w:val="id"/>
        </w:rPr>
      </w:pPr>
      <w:bookmarkStart w:id="2" w:name="_heading=h.30j0zll" w:colFirst="0" w:colLast="0"/>
      <w:bookmarkEnd w:id="2"/>
      <w:r w:rsidRPr="00823553">
        <w:rPr>
          <w:rFonts w:ascii="Cambria" w:hAnsi="Cambria"/>
          <w:lang w:val="id"/>
        </w:rPr>
        <w:t xml:space="preserve">Ikan </w:t>
      </w:r>
      <w:proofErr w:type="spellStart"/>
      <w:r w:rsidRPr="00823553">
        <w:rPr>
          <w:rFonts w:ascii="Cambria" w:hAnsi="Cambria"/>
          <w:lang w:val="id"/>
        </w:rPr>
        <w:t>kakatua</w:t>
      </w:r>
      <w:proofErr w:type="spellEnd"/>
      <w:r w:rsidRPr="00823553">
        <w:rPr>
          <w:rFonts w:ascii="Cambria" w:hAnsi="Cambria"/>
          <w:lang w:val="id"/>
        </w:rPr>
        <w:t xml:space="preserve"> yang tertangkap selama penelitian berjumlah 394 ekor</w:t>
      </w:r>
      <w:r w:rsidRPr="00823553">
        <w:rPr>
          <w:rFonts w:ascii="Cambria" w:hAnsi="Cambria"/>
          <w:lang w:val="nb-NO"/>
        </w:rPr>
        <w:t xml:space="preserve"> (Tabel 4)</w:t>
      </w:r>
      <w:r w:rsidRPr="00823553">
        <w:rPr>
          <w:rFonts w:ascii="Cambria" w:hAnsi="Cambria"/>
          <w:lang w:val="id"/>
        </w:rPr>
        <w:t xml:space="preserve">. Ikan </w:t>
      </w:r>
      <w:proofErr w:type="spellStart"/>
      <w:r w:rsidRPr="00823553">
        <w:rPr>
          <w:rFonts w:ascii="Cambria" w:hAnsi="Cambria"/>
          <w:lang w:val="id"/>
        </w:rPr>
        <w:t>kakatua</w:t>
      </w:r>
      <w:proofErr w:type="spellEnd"/>
      <w:r w:rsidRPr="00823553">
        <w:rPr>
          <w:rFonts w:ascii="Cambria" w:hAnsi="Cambria"/>
          <w:lang w:val="id"/>
        </w:rPr>
        <w:t xml:space="preserve"> yang tertangkap menggunakan bubu tambun sebanyak 140 ekor, sedangkan ikan </w:t>
      </w:r>
      <w:proofErr w:type="spellStart"/>
      <w:r w:rsidRPr="00823553">
        <w:rPr>
          <w:rFonts w:ascii="Cambria" w:hAnsi="Cambria"/>
          <w:lang w:val="id"/>
        </w:rPr>
        <w:t>kakatua</w:t>
      </w:r>
      <w:proofErr w:type="spellEnd"/>
      <w:r w:rsidRPr="00823553">
        <w:rPr>
          <w:rFonts w:ascii="Cambria" w:hAnsi="Cambria"/>
          <w:lang w:val="id"/>
        </w:rPr>
        <w:t xml:space="preserve"> yang tertangkap dengan </w:t>
      </w:r>
      <w:proofErr w:type="spellStart"/>
      <w:r w:rsidRPr="00823553">
        <w:rPr>
          <w:rFonts w:ascii="Cambria" w:hAnsi="Cambria"/>
          <w:lang w:val="id"/>
        </w:rPr>
        <w:t>muroami</w:t>
      </w:r>
      <w:proofErr w:type="spellEnd"/>
      <w:r w:rsidRPr="00823553">
        <w:rPr>
          <w:rFonts w:ascii="Cambria" w:hAnsi="Cambria"/>
          <w:lang w:val="id"/>
        </w:rPr>
        <w:t xml:space="preserve"> sebanyak 254 ekor. Komposisi hasil tangkapan </w:t>
      </w:r>
      <w:r w:rsidRPr="00823553">
        <w:rPr>
          <w:rFonts w:ascii="Cambria" w:hAnsi="Cambria"/>
          <w:lang w:val="id"/>
        </w:rPr>
        <w:lastRenderedPageBreak/>
        <w:t xml:space="preserve">ikan </w:t>
      </w:r>
      <w:proofErr w:type="spellStart"/>
      <w:r w:rsidRPr="00823553">
        <w:rPr>
          <w:rFonts w:ascii="Cambria" w:hAnsi="Cambria"/>
          <w:lang w:val="id"/>
        </w:rPr>
        <w:t>kakatua</w:t>
      </w:r>
      <w:proofErr w:type="spellEnd"/>
      <w:r w:rsidRPr="00823553">
        <w:rPr>
          <w:rFonts w:ascii="Cambria" w:hAnsi="Cambria"/>
          <w:lang w:val="id"/>
        </w:rPr>
        <w:t xml:space="preserve"> selama penelitian disajikan pada Gambar</w:t>
      </w:r>
      <w:r w:rsidRPr="00823553">
        <w:rPr>
          <w:rFonts w:ascii="Cambria" w:hAnsi="Cambria"/>
          <w:lang w:val="nb-NO"/>
        </w:rPr>
        <w:t xml:space="preserve"> 5</w:t>
      </w:r>
      <w:r w:rsidRPr="00823553">
        <w:rPr>
          <w:rFonts w:ascii="Cambria" w:hAnsi="Cambria"/>
          <w:lang w:val="id"/>
        </w:rPr>
        <w:t xml:space="preserve">. Jenis ikan </w:t>
      </w:r>
      <w:proofErr w:type="spellStart"/>
      <w:r w:rsidRPr="00823553">
        <w:rPr>
          <w:rFonts w:ascii="Cambria" w:hAnsi="Cambria"/>
          <w:lang w:val="id"/>
        </w:rPr>
        <w:t>kakatua</w:t>
      </w:r>
      <w:proofErr w:type="spellEnd"/>
      <w:r w:rsidRPr="00823553">
        <w:rPr>
          <w:rFonts w:ascii="Cambria" w:hAnsi="Cambria"/>
          <w:lang w:val="id"/>
        </w:rPr>
        <w:t xml:space="preserve"> yang tertangkap didominasi oleh spesies </w:t>
      </w:r>
      <w:proofErr w:type="spellStart"/>
      <w:r w:rsidRPr="00823553">
        <w:rPr>
          <w:rFonts w:ascii="Cambria" w:hAnsi="Cambria"/>
          <w:lang w:val="id"/>
        </w:rPr>
        <w:t>mogong</w:t>
      </w:r>
      <w:proofErr w:type="spellEnd"/>
      <w:r w:rsidRPr="00823553">
        <w:rPr>
          <w:rFonts w:ascii="Cambria" w:hAnsi="Cambria"/>
          <w:lang w:val="id"/>
        </w:rPr>
        <w:t xml:space="preserve"> </w:t>
      </w:r>
      <w:proofErr w:type="spellStart"/>
      <w:r w:rsidRPr="00823553">
        <w:rPr>
          <w:rFonts w:ascii="Cambria" w:hAnsi="Cambria"/>
          <w:lang w:val="id"/>
        </w:rPr>
        <w:t>bataan</w:t>
      </w:r>
      <w:proofErr w:type="spellEnd"/>
      <w:r w:rsidRPr="00823553">
        <w:rPr>
          <w:rFonts w:ascii="Cambria" w:hAnsi="Cambria"/>
          <w:lang w:val="id"/>
        </w:rPr>
        <w:t xml:space="preserve"> (</w:t>
      </w:r>
      <w:proofErr w:type="spellStart"/>
      <w:r w:rsidRPr="00823553">
        <w:rPr>
          <w:rFonts w:ascii="Cambria" w:hAnsi="Cambria"/>
          <w:i/>
          <w:lang w:val="id"/>
        </w:rPr>
        <w:t>Scarus</w:t>
      </w:r>
      <w:proofErr w:type="spellEnd"/>
      <w:r w:rsidRPr="00823553">
        <w:rPr>
          <w:rFonts w:ascii="Cambria" w:hAnsi="Cambria"/>
          <w:i/>
          <w:lang w:val="id"/>
        </w:rPr>
        <w:t xml:space="preserve"> </w:t>
      </w:r>
      <w:proofErr w:type="spellStart"/>
      <w:r w:rsidRPr="00823553">
        <w:rPr>
          <w:rFonts w:ascii="Cambria" w:hAnsi="Cambria"/>
          <w:i/>
          <w:lang w:val="id"/>
        </w:rPr>
        <w:t>ghobban</w:t>
      </w:r>
      <w:proofErr w:type="spellEnd"/>
      <w:r w:rsidRPr="00823553">
        <w:rPr>
          <w:rFonts w:ascii="Cambria" w:hAnsi="Cambria"/>
          <w:lang w:val="id"/>
        </w:rPr>
        <w:t xml:space="preserve">) sebanyak 124 ekor, </w:t>
      </w:r>
      <w:proofErr w:type="spellStart"/>
      <w:r w:rsidRPr="00823553">
        <w:rPr>
          <w:rFonts w:ascii="Cambria" w:hAnsi="Cambria"/>
          <w:lang w:val="id"/>
        </w:rPr>
        <w:t>mogong</w:t>
      </w:r>
      <w:proofErr w:type="spellEnd"/>
      <w:r w:rsidRPr="00823553">
        <w:rPr>
          <w:rFonts w:ascii="Cambria" w:hAnsi="Cambria"/>
          <w:lang w:val="id"/>
        </w:rPr>
        <w:t xml:space="preserve"> </w:t>
      </w:r>
      <w:proofErr w:type="spellStart"/>
      <w:r w:rsidRPr="00823553">
        <w:rPr>
          <w:rFonts w:ascii="Cambria" w:hAnsi="Cambria"/>
          <w:lang w:val="id"/>
        </w:rPr>
        <w:t>ijo</w:t>
      </w:r>
      <w:proofErr w:type="spellEnd"/>
      <w:r w:rsidRPr="00823553">
        <w:rPr>
          <w:rFonts w:ascii="Cambria" w:hAnsi="Cambria"/>
          <w:lang w:val="id"/>
        </w:rPr>
        <w:t xml:space="preserve"> (</w:t>
      </w:r>
      <w:proofErr w:type="spellStart"/>
      <w:r w:rsidRPr="00823553">
        <w:rPr>
          <w:rFonts w:ascii="Cambria" w:hAnsi="Cambria"/>
          <w:i/>
          <w:lang w:val="id"/>
        </w:rPr>
        <w:t>Scarus</w:t>
      </w:r>
      <w:proofErr w:type="spellEnd"/>
      <w:r w:rsidRPr="00823553">
        <w:rPr>
          <w:rFonts w:ascii="Cambria" w:hAnsi="Cambria"/>
          <w:i/>
          <w:lang w:val="id"/>
        </w:rPr>
        <w:t xml:space="preserve"> </w:t>
      </w:r>
      <w:proofErr w:type="spellStart"/>
      <w:r w:rsidRPr="00823553">
        <w:rPr>
          <w:rFonts w:ascii="Cambria" w:hAnsi="Cambria"/>
          <w:i/>
          <w:lang w:val="id"/>
        </w:rPr>
        <w:t>rivulatus</w:t>
      </w:r>
      <w:proofErr w:type="spellEnd"/>
      <w:r w:rsidRPr="00823553">
        <w:rPr>
          <w:rFonts w:ascii="Cambria" w:hAnsi="Cambria"/>
          <w:lang w:val="id"/>
        </w:rPr>
        <w:t xml:space="preserve">) sebanyak 96 ekor dan </w:t>
      </w:r>
      <w:proofErr w:type="spellStart"/>
      <w:r w:rsidRPr="00823553">
        <w:rPr>
          <w:rFonts w:ascii="Cambria" w:hAnsi="Cambria"/>
          <w:lang w:val="id"/>
        </w:rPr>
        <w:t>mogong</w:t>
      </w:r>
      <w:proofErr w:type="spellEnd"/>
      <w:r w:rsidRPr="00823553">
        <w:rPr>
          <w:rFonts w:ascii="Cambria" w:hAnsi="Cambria"/>
          <w:lang w:val="id"/>
        </w:rPr>
        <w:t xml:space="preserve"> </w:t>
      </w:r>
      <w:r w:rsidRPr="00823553">
        <w:rPr>
          <w:rFonts w:ascii="Cambria" w:hAnsi="Cambria"/>
          <w:lang w:val="id"/>
        </w:rPr>
        <w:t>iler (</w:t>
      </w:r>
      <w:proofErr w:type="spellStart"/>
      <w:r w:rsidRPr="00823553">
        <w:rPr>
          <w:rFonts w:ascii="Cambria" w:hAnsi="Cambria"/>
          <w:i/>
          <w:lang w:val="id"/>
        </w:rPr>
        <w:t>Scarus</w:t>
      </w:r>
      <w:proofErr w:type="spellEnd"/>
      <w:r w:rsidRPr="00823553">
        <w:rPr>
          <w:rFonts w:ascii="Cambria" w:hAnsi="Cambria"/>
          <w:i/>
          <w:lang w:val="id"/>
        </w:rPr>
        <w:t xml:space="preserve"> </w:t>
      </w:r>
      <w:proofErr w:type="spellStart"/>
      <w:r w:rsidRPr="00823553">
        <w:rPr>
          <w:rFonts w:ascii="Cambria" w:hAnsi="Cambria"/>
          <w:i/>
          <w:lang w:val="id"/>
        </w:rPr>
        <w:t>psittacus</w:t>
      </w:r>
      <w:proofErr w:type="spellEnd"/>
      <w:r w:rsidRPr="00823553">
        <w:rPr>
          <w:rFonts w:ascii="Cambria" w:hAnsi="Cambria"/>
          <w:lang w:val="id"/>
        </w:rPr>
        <w:t xml:space="preserve">) sebanyak 107 ekor. Ikan </w:t>
      </w:r>
      <w:proofErr w:type="spellStart"/>
      <w:r w:rsidRPr="00823553">
        <w:rPr>
          <w:rFonts w:ascii="Cambria" w:hAnsi="Cambria"/>
          <w:lang w:val="id"/>
        </w:rPr>
        <w:t>kakatua</w:t>
      </w:r>
      <w:proofErr w:type="spellEnd"/>
      <w:r w:rsidRPr="00823553">
        <w:rPr>
          <w:rFonts w:ascii="Cambria" w:hAnsi="Cambria"/>
          <w:lang w:val="id"/>
        </w:rPr>
        <w:t xml:space="preserve"> yang tertangkap dengan persentase terbesar yaitu </w:t>
      </w:r>
      <w:proofErr w:type="spellStart"/>
      <w:r w:rsidRPr="00823553">
        <w:rPr>
          <w:rFonts w:ascii="Cambria" w:hAnsi="Cambria"/>
          <w:i/>
          <w:lang w:val="id"/>
        </w:rPr>
        <w:t>Scarus</w:t>
      </w:r>
      <w:proofErr w:type="spellEnd"/>
      <w:r w:rsidRPr="00823553">
        <w:rPr>
          <w:rFonts w:ascii="Cambria" w:hAnsi="Cambria"/>
          <w:i/>
          <w:lang w:val="id"/>
        </w:rPr>
        <w:t xml:space="preserve"> </w:t>
      </w:r>
      <w:proofErr w:type="spellStart"/>
      <w:r w:rsidRPr="00823553">
        <w:rPr>
          <w:rFonts w:ascii="Cambria" w:hAnsi="Cambria"/>
          <w:i/>
          <w:lang w:val="id"/>
        </w:rPr>
        <w:t>ghobban</w:t>
      </w:r>
      <w:proofErr w:type="spellEnd"/>
      <w:r w:rsidRPr="00823553">
        <w:rPr>
          <w:rFonts w:ascii="Cambria" w:hAnsi="Cambria"/>
          <w:i/>
          <w:lang w:val="id"/>
        </w:rPr>
        <w:t xml:space="preserve"> </w:t>
      </w:r>
      <w:r w:rsidRPr="00823553">
        <w:rPr>
          <w:rFonts w:ascii="Cambria" w:hAnsi="Cambria"/>
          <w:lang w:val="id"/>
        </w:rPr>
        <w:t xml:space="preserve">(31,5%) dan terkecil yaitu </w:t>
      </w:r>
      <w:proofErr w:type="spellStart"/>
      <w:r w:rsidRPr="00823553">
        <w:rPr>
          <w:rFonts w:ascii="Cambria" w:hAnsi="Cambria"/>
          <w:i/>
          <w:lang w:val="id"/>
        </w:rPr>
        <w:t>Scarus</w:t>
      </w:r>
      <w:proofErr w:type="spellEnd"/>
      <w:r w:rsidRPr="00823553">
        <w:rPr>
          <w:rFonts w:ascii="Cambria" w:hAnsi="Cambria"/>
          <w:i/>
          <w:lang w:val="id"/>
        </w:rPr>
        <w:t xml:space="preserve"> </w:t>
      </w:r>
      <w:proofErr w:type="spellStart"/>
      <w:r w:rsidRPr="00823553">
        <w:rPr>
          <w:rFonts w:ascii="Cambria" w:hAnsi="Cambria"/>
          <w:i/>
          <w:lang w:val="id"/>
        </w:rPr>
        <w:t>niger</w:t>
      </w:r>
      <w:proofErr w:type="spellEnd"/>
      <w:r w:rsidRPr="00823553">
        <w:rPr>
          <w:rFonts w:ascii="Cambria" w:hAnsi="Cambria"/>
          <w:i/>
          <w:lang w:val="id"/>
        </w:rPr>
        <w:t xml:space="preserve"> </w:t>
      </w:r>
      <w:r w:rsidRPr="00823553">
        <w:rPr>
          <w:rFonts w:ascii="Cambria" w:hAnsi="Cambria"/>
          <w:lang w:val="id"/>
        </w:rPr>
        <w:t>(1,2%).</w:t>
      </w:r>
    </w:p>
    <w:p w14:paraId="74352B34" w14:textId="77777777" w:rsidR="00823553" w:rsidRDefault="00823553" w:rsidP="00823553">
      <w:pPr>
        <w:pStyle w:val="Caption"/>
        <w:keepNext/>
        <w:spacing w:after="0"/>
        <w:jc w:val="center"/>
        <w:rPr>
          <w:b/>
          <w:bCs/>
          <w:i w:val="0"/>
          <w:iCs w:val="0"/>
          <w:color w:val="000000" w:themeColor="text1"/>
          <w:sz w:val="24"/>
          <w:szCs w:val="24"/>
          <w:lang w:val="nb-NO"/>
        </w:rPr>
        <w:sectPr w:rsidR="00823553" w:rsidSect="00205D5A">
          <w:type w:val="continuous"/>
          <w:pgSz w:w="11906" w:h="16838" w:code="9"/>
          <w:pgMar w:top="1701" w:right="1701" w:bottom="1701" w:left="1701" w:header="567" w:footer="567" w:gutter="0"/>
          <w:cols w:num="2" w:space="282"/>
          <w:docGrid w:linePitch="360"/>
        </w:sectPr>
      </w:pPr>
    </w:p>
    <w:p w14:paraId="4AA5B976" w14:textId="77777777" w:rsidR="00F27E0D" w:rsidRDefault="00F27E0D" w:rsidP="00823553">
      <w:pPr>
        <w:pStyle w:val="Caption"/>
        <w:keepNext/>
        <w:spacing w:after="100"/>
        <w:contextualSpacing w:val="0"/>
        <w:jc w:val="both"/>
        <w:rPr>
          <w:i w:val="0"/>
          <w:iCs w:val="0"/>
          <w:color w:val="000000" w:themeColor="text1"/>
          <w:sz w:val="24"/>
          <w:szCs w:val="24"/>
          <w:lang w:val="nb-NO"/>
        </w:rPr>
      </w:pPr>
    </w:p>
    <w:p w14:paraId="6E6BC116" w14:textId="1995F7B6" w:rsidR="00823553" w:rsidRPr="00823553" w:rsidRDefault="00823553" w:rsidP="00823553">
      <w:pPr>
        <w:pStyle w:val="Caption"/>
        <w:keepNext/>
        <w:spacing w:after="100"/>
        <w:contextualSpacing w:val="0"/>
        <w:jc w:val="both"/>
        <w:rPr>
          <w:i w:val="0"/>
          <w:iCs w:val="0"/>
          <w:color w:val="000000" w:themeColor="text1"/>
          <w:sz w:val="24"/>
          <w:szCs w:val="24"/>
          <w:lang w:val="nb-NO"/>
        </w:rPr>
      </w:pPr>
      <w:r w:rsidRPr="00823553">
        <w:rPr>
          <w:i w:val="0"/>
          <w:iCs w:val="0"/>
          <w:color w:val="000000" w:themeColor="text1"/>
          <w:sz w:val="24"/>
          <w:szCs w:val="24"/>
          <w:lang w:val="nb-NO"/>
        </w:rPr>
        <w:t xml:space="preserve">Tabel </w:t>
      </w:r>
      <w:r w:rsidR="00777D5D">
        <w:rPr>
          <w:i w:val="0"/>
          <w:iCs w:val="0"/>
          <w:color w:val="000000" w:themeColor="text1"/>
          <w:sz w:val="24"/>
          <w:szCs w:val="24"/>
          <w:lang w:val="nb-NO"/>
        </w:rPr>
        <w:t>3</w:t>
      </w:r>
      <w:r w:rsidRPr="002B12ED">
        <w:rPr>
          <w:b/>
          <w:bCs/>
          <w:i w:val="0"/>
          <w:iCs w:val="0"/>
          <w:color w:val="000000" w:themeColor="text1"/>
          <w:sz w:val="24"/>
          <w:szCs w:val="24"/>
          <w:lang w:val="nb-NO"/>
        </w:rPr>
        <w:t xml:space="preserve"> </w:t>
      </w:r>
      <w:r>
        <w:rPr>
          <w:i w:val="0"/>
          <w:iCs w:val="0"/>
          <w:color w:val="000000" w:themeColor="text1"/>
          <w:sz w:val="24"/>
          <w:szCs w:val="24"/>
          <w:lang w:val="nb-NO"/>
        </w:rPr>
        <w:t>Jumlah hasil tangkapan ikan kak</w:t>
      </w:r>
      <w:r w:rsidR="008B3884">
        <w:rPr>
          <w:i w:val="0"/>
          <w:iCs w:val="0"/>
          <w:color w:val="000000" w:themeColor="text1"/>
          <w:sz w:val="24"/>
          <w:szCs w:val="24"/>
          <w:lang w:val="nb-NO"/>
        </w:rPr>
        <w:t>a</w:t>
      </w:r>
      <w:r>
        <w:rPr>
          <w:i w:val="0"/>
          <w:iCs w:val="0"/>
          <w:color w:val="000000" w:themeColor="text1"/>
          <w:sz w:val="24"/>
          <w:szCs w:val="24"/>
          <w:lang w:val="nb-NO"/>
        </w:rPr>
        <w:t>tua</w:t>
      </w:r>
    </w:p>
    <w:tbl>
      <w:tblPr>
        <w:tblStyle w:val="TableGrid"/>
        <w:tblW w:w="8602" w:type="dxa"/>
        <w:tblBorders>
          <w:left w:val="none" w:sz="0" w:space="0" w:color="auto"/>
          <w:right w:val="none" w:sz="0" w:space="0" w:color="auto"/>
          <w:insideV w:val="none" w:sz="0" w:space="0" w:color="auto"/>
        </w:tblBorders>
        <w:tblLook w:val="04A0" w:firstRow="1" w:lastRow="0" w:firstColumn="1" w:lastColumn="0" w:noHBand="0" w:noVBand="1"/>
      </w:tblPr>
      <w:tblGrid>
        <w:gridCol w:w="2730"/>
        <w:gridCol w:w="1665"/>
        <w:gridCol w:w="1936"/>
        <w:gridCol w:w="935"/>
        <w:gridCol w:w="1336"/>
      </w:tblGrid>
      <w:tr w:rsidR="00823553" w:rsidRPr="00823553" w14:paraId="7B0A0DC0" w14:textId="77777777" w:rsidTr="00A72798">
        <w:trPr>
          <w:trHeight w:val="242"/>
        </w:trPr>
        <w:tc>
          <w:tcPr>
            <w:tcW w:w="2730" w:type="dxa"/>
            <w:vMerge w:val="restart"/>
            <w:vAlign w:val="center"/>
          </w:tcPr>
          <w:p w14:paraId="1585ACC8" w14:textId="77777777" w:rsidR="00823553" w:rsidRPr="00A72798" w:rsidRDefault="00823553" w:rsidP="008B3884">
            <w:pPr>
              <w:spacing w:before="60" w:after="60"/>
              <w:jc w:val="center"/>
              <w:rPr>
                <w:rFonts w:ascii="Cambria" w:hAnsi="Cambria"/>
                <w:b/>
                <w:bCs/>
                <w:sz w:val="22"/>
                <w:szCs w:val="22"/>
              </w:rPr>
            </w:pPr>
            <w:r w:rsidRPr="00A72798">
              <w:rPr>
                <w:rFonts w:ascii="Cambria" w:hAnsi="Cambria"/>
                <w:b/>
                <w:bCs/>
                <w:sz w:val="22"/>
                <w:szCs w:val="22"/>
              </w:rPr>
              <w:t>Spesies (ekor)</w:t>
            </w:r>
          </w:p>
        </w:tc>
        <w:tc>
          <w:tcPr>
            <w:tcW w:w="3601" w:type="dxa"/>
            <w:gridSpan w:val="2"/>
            <w:vAlign w:val="center"/>
          </w:tcPr>
          <w:p w14:paraId="44423E3C" w14:textId="77777777" w:rsidR="00823553" w:rsidRPr="00A72798" w:rsidRDefault="00823553" w:rsidP="008B3884">
            <w:pPr>
              <w:spacing w:before="60" w:after="60"/>
              <w:jc w:val="center"/>
              <w:rPr>
                <w:rFonts w:ascii="Cambria" w:hAnsi="Cambria"/>
                <w:b/>
                <w:bCs/>
                <w:sz w:val="22"/>
                <w:szCs w:val="22"/>
              </w:rPr>
            </w:pPr>
            <w:r w:rsidRPr="00A72798">
              <w:rPr>
                <w:rFonts w:ascii="Cambria" w:hAnsi="Cambria"/>
                <w:b/>
                <w:bCs/>
                <w:sz w:val="22"/>
                <w:szCs w:val="22"/>
              </w:rPr>
              <w:t>Alat tangkap</w:t>
            </w:r>
          </w:p>
        </w:tc>
        <w:tc>
          <w:tcPr>
            <w:tcW w:w="935" w:type="dxa"/>
            <w:vAlign w:val="center"/>
          </w:tcPr>
          <w:p w14:paraId="3C5A6BDF" w14:textId="77777777" w:rsidR="00823553" w:rsidRPr="00A72798" w:rsidRDefault="00823553" w:rsidP="00A72798">
            <w:pPr>
              <w:spacing w:after="40" w:line="240" w:lineRule="auto"/>
              <w:jc w:val="center"/>
              <w:rPr>
                <w:rFonts w:ascii="Cambria" w:hAnsi="Cambria"/>
                <w:b/>
                <w:bCs/>
                <w:sz w:val="22"/>
                <w:szCs w:val="22"/>
              </w:rPr>
            </w:pPr>
            <w:r w:rsidRPr="00A72798">
              <w:rPr>
                <w:rFonts w:ascii="Cambria" w:hAnsi="Cambria"/>
                <w:b/>
                <w:bCs/>
                <w:sz w:val="22"/>
                <w:szCs w:val="22"/>
              </w:rPr>
              <w:t>Jumlah</w:t>
            </w:r>
          </w:p>
          <w:p w14:paraId="73E92F50" w14:textId="77777777" w:rsidR="00823553" w:rsidRPr="00A72798" w:rsidRDefault="00823553" w:rsidP="00A72798">
            <w:pPr>
              <w:spacing w:after="40" w:line="240" w:lineRule="auto"/>
              <w:jc w:val="center"/>
              <w:rPr>
                <w:rFonts w:ascii="Cambria" w:hAnsi="Cambria"/>
                <w:b/>
                <w:bCs/>
                <w:sz w:val="22"/>
                <w:szCs w:val="22"/>
              </w:rPr>
            </w:pPr>
            <w:r w:rsidRPr="00A72798">
              <w:rPr>
                <w:rFonts w:ascii="Cambria" w:hAnsi="Cambria"/>
                <w:b/>
                <w:bCs/>
                <w:sz w:val="22"/>
                <w:szCs w:val="22"/>
              </w:rPr>
              <w:t>(ekor)</w:t>
            </w:r>
          </w:p>
        </w:tc>
        <w:tc>
          <w:tcPr>
            <w:tcW w:w="1336" w:type="dxa"/>
            <w:vAlign w:val="center"/>
          </w:tcPr>
          <w:p w14:paraId="53C90014" w14:textId="77777777" w:rsidR="00823553" w:rsidRPr="00A72798" w:rsidRDefault="00823553" w:rsidP="00A72798">
            <w:pPr>
              <w:spacing w:after="40" w:line="240" w:lineRule="auto"/>
              <w:jc w:val="center"/>
              <w:rPr>
                <w:rFonts w:ascii="Cambria" w:hAnsi="Cambria"/>
                <w:b/>
                <w:bCs/>
                <w:sz w:val="22"/>
                <w:szCs w:val="22"/>
              </w:rPr>
            </w:pPr>
            <w:r w:rsidRPr="00A72798">
              <w:rPr>
                <w:rFonts w:ascii="Cambria" w:hAnsi="Cambria"/>
                <w:b/>
                <w:bCs/>
                <w:sz w:val="22"/>
                <w:szCs w:val="22"/>
              </w:rPr>
              <w:t>Persentase</w:t>
            </w:r>
          </w:p>
          <w:p w14:paraId="6114EE62" w14:textId="77777777" w:rsidR="00823553" w:rsidRPr="00A72798" w:rsidRDefault="00823553" w:rsidP="00A72798">
            <w:pPr>
              <w:spacing w:after="40" w:line="240" w:lineRule="auto"/>
              <w:jc w:val="center"/>
              <w:rPr>
                <w:rFonts w:ascii="Cambria" w:hAnsi="Cambria"/>
                <w:b/>
                <w:bCs/>
                <w:sz w:val="22"/>
                <w:szCs w:val="22"/>
              </w:rPr>
            </w:pPr>
            <w:r w:rsidRPr="00A72798">
              <w:rPr>
                <w:rFonts w:ascii="Cambria" w:hAnsi="Cambria"/>
                <w:b/>
                <w:bCs/>
                <w:sz w:val="22"/>
                <w:szCs w:val="22"/>
              </w:rPr>
              <w:t>(%)</w:t>
            </w:r>
          </w:p>
        </w:tc>
      </w:tr>
      <w:tr w:rsidR="00823553" w:rsidRPr="00823553" w14:paraId="6C29FF26" w14:textId="77777777" w:rsidTr="00A72798">
        <w:trPr>
          <w:trHeight w:val="242"/>
        </w:trPr>
        <w:tc>
          <w:tcPr>
            <w:tcW w:w="2730" w:type="dxa"/>
            <w:vMerge/>
          </w:tcPr>
          <w:p w14:paraId="4BBE6B05" w14:textId="77777777" w:rsidR="00823553" w:rsidRPr="00823553" w:rsidRDefault="00823553" w:rsidP="00484188">
            <w:pPr>
              <w:jc w:val="both"/>
              <w:rPr>
                <w:rFonts w:ascii="Cambria" w:hAnsi="Cambria"/>
                <w:sz w:val="22"/>
                <w:szCs w:val="22"/>
              </w:rPr>
            </w:pPr>
          </w:p>
        </w:tc>
        <w:tc>
          <w:tcPr>
            <w:tcW w:w="1665" w:type="dxa"/>
          </w:tcPr>
          <w:p w14:paraId="631C8AC9" w14:textId="77777777" w:rsidR="00823553" w:rsidRPr="00A72798" w:rsidRDefault="00823553" w:rsidP="008B3884">
            <w:pPr>
              <w:spacing w:before="60" w:after="60"/>
              <w:jc w:val="center"/>
              <w:rPr>
                <w:rFonts w:ascii="Cambria" w:hAnsi="Cambria"/>
                <w:b/>
                <w:bCs/>
                <w:sz w:val="22"/>
                <w:szCs w:val="22"/>
              </w:rPr>
            </w:pPr>
            <w:r w:rsidRPr="00A72798">
              <w:rPr>
                <w:rFonts w:ascii="Cambria" w:hAnsi="Cambria"/>
                <w:b/>
                <w:bCs/>
                <w:sz w:val="22"/>
                <w:szCs w:val="22"/>
              </w:rPr>
              <w:t>Bubu Tambun</w:t>
            </w:r>
          </w:p>
        </w:tc>
        <w:tc>
          <w:tcPr>
            <w:tcW w:w="1932" w:type="dxa"/>
          </w:tcPr>
          <w:p w14:paraId="59053768" w14:textId="77777777" w:rsidR="00823553" w:rsidRPr="00A72798" w:rsidRDefault="00823553" w:rsidP="008B3884">
            <w:pPr>
              <w:spacing w:before="60" w:after="60"/>
              <w:jc w:val="center"/>
              <w:rPr>
                <w:rFonts w:ascii="Cambria" w:hAnsi="Cambria"/>
                <w:b/>
                <w:bCs/>
                <w:sz w:val="22"/>
                <w:szCs w:val="22"/>
              </w:rPr>
            </w:pPr>
            <w:proofErr w:type="spellStart"/>
            <w:r w:rsidRPr="00A72798">
              <w:rPr>
                <w:rFonts w:ascii="Cambria" w:hAnsi="Cambria"/>
                <w:b/>
                <w:bCs/>
                <w:sz w:val="22"/>
                <w:szCs w:val="22"/>
              </w:rPr>
              <w:t>Muroami</w:t>
            </w:r>
            <w:proofErr w:type="spellEnd"/>
          </w:p>
        </w:tc>
        <w:tc>
          <w:tcPr>
            <w:tcW w:w="935" w:type="dxa"/>
          </w:tcPr>
          <w:p w14:paraId="382B6A52" w14:textId="77777777" w:rsidR="00823553" w:rsidRPr="00823553" w:rsidRDefault="00823553" w:rsidP="00484188">
            <w:pPr>
              <w:jc w:val="center"/>
              <w:rPr>
                <w:rFonts w:ascii="Cambria" w:hAnsi="Cambria"/>
                <w:sz w:val="22"/>
                <w:szCs w:val="22"/>
              </w:rPr>
            </w:pPr>
          </w:p>
        </w:tc>
        <w:tc>
          <w:tcPr>
            <w:tcW w:w="1336" w:type="dxa"/>
          </w:tcPr>
          <w:p w14:paraId="749AA7F3" w14:textId="77777777" w:rsidR="00823553" w:rsidRPr="00823553" w:rsidRDefault="00823553" w:rsidP="00484188">
            <w:pPr>
              <w:jc w:val="center"/>
              <w:rPr>
                <w:rFonts w:ascii="Cambria" w:hAnsi="Cambria"/>
                <w:sz w:val="22"/>
                <w:szCs w:val="22"/>
              </w:rPr>
            </w:pPr>
          </w:p>
        </w:tc>
      </w:tr>
      <w:tr w:rsidR="00823553" w:rsidRPr="00823553" w14:paraId="09C09D8D" w14:textId="77777777" w:rsidTr="00A72798">
        <w:trPr>
          <w:trHeight w:val="242"/>
        </w:trPr>
        <w:tc>
          <w:tcPr>
            <w:tcW w:w="2730" w:type="dxa"/>
          </w:tcPr>
          <w:p w14:paraId="222E47F9" w14:textId="77777777" w:rsidR="00823553" w:rsidRPr="00823553" w:rsidRDefault="00823553" w:rsidP="00A72798">
            <w:pPr>
              <w:spacing w:after="40"/>
              <w:jc w:val="both"/>
              <w:rPr>
                <w:rFonts w:ascii="Cambria" w:hAnsi="Cambria"/>
                <w:sz w:val="22"/>
                <w:szCs w:val="22"/>
              </w:rPr>
            </w:pPr>
            <w:proofErr w:type="spellStart"/>
            <w:r w:rsidRPr="00823553">
              <w:rPr>
                <w:rFonts w:ascii="Cambria" w:hAnsi="Cambria"/>
                <w:sz w:val="22"/>
                <w:szCs w:val="22"/>
              </w:rPr>
              <w:t>Mogong</w:t>
            </w:r>
            <w:proofErr w:type="spellEnd"/>
            <w:r w:rsidRPr="00823553">
              <w:rPr>
                <w:rFonts w:ascii="Cambria" w:hAnsi="Cambria"/>
                <w:sz w:val="22"/>
                <w:szCs w:val="22"/>
              </w:rPr>
              <w:t xml:space="preserve"> </w:t>
            </w:r>
            <w:proofErr w:type="spellStart"/>
            <w:r w:rsidRPr="00823553">
              <w:rPr>
                <w:rFonts w:ascii="Cambria" w:hAnsi="Cambria"/>
                <w:sz w:val="22"/>
                <w:szCs w:val="22"/>
              </w:rPr>
              <w:t>bataan</w:t>
            </w:r>
            <w:proofErr w:type="spellEnd"/>
            <w:r w:rsidRPr="00823553">
              <w:rPr>
                <w:rFonts w:ascii="Cambria" w:hAnsi="Cambria"/>
                <w:sz w:val="22"/>
                <w:szCs w:val="22"/>
              </w:rPr>
              <w:t xml:space="preserve"> </w:t>
            </w:r>
          </w:p>
          <w:p w14:paraId="648BD5F9"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ghobban</w:t>
            </w:r>
            <w:proofErr w:type="spellEnd"/>
            <w:r w:rsidRPr="00823553">
              <w:rPr>
                <w:rFonts w:ascii="Cambria" w:hAnsi="Cambria"/>
                <w:sz w:val="22"/>
                <w:szCs w:val="22"/>
                <w:lang w:val="id"/>
              </w:rPr>
              <w:t>)</w:t>
            </w:r>
          </w:p>
        </w:tc>
        <w:tc>
          <w:tcPr>
            <w:tcW w:w="1665" w:type="dxa"/>
            <w:vAlign w:val="center"/>
          </w:tcPr>
          <w:p w14:paraId="639CAC56"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51</w:t>
            </w:r>
          </w:p>
        </w:tc>
        <w:tc>
          <w:tcPr>
            <w:tcW w:w="1932" w:type="dxa"/>
            <w:vAlign w:val="center"/>
          </w:tcPr>
          <w:p w14:paraId="0C8C5B41"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73</w:t>
            </w:r>
          </w:p>
        </w:tc>
        <w:tc>
          <w:tcPr>
            <w:tcW w:w="935" w:type="dxa"/>
            <w:vAlign w:val="center"/>
          </w:tcPr>
          <w:p w14:paraId="7F957153"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124</w:t>
            </w:r>
          </w:p>
        </w:tc>
        <w:tc>
          <w:tcPr>
            <w:tcW w:w="1336" w:type="dxa"/>
            <w:vAlign w:val="center"/>
          </w:tcPr>
          <w:p w14:paraId="23297D82"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31,5</w:t>
            </w:r>
          </w:p>
        </w:tc>
      </w:tr>
      <w:tr w:rsidR="00823553" w:rsidRPr="00823553" w14:paraId="1732E579" w14:textId="77777777" w:rsidTr="00A72798">
        <w:trPr>
          <w:trHeight w:val="227"/>
        </w:trPr>
        <w:tc>
          <w:tcPr>
            <w:tcW w:w="2730" w:type="dxa"/>
          </w:tcPr>
          <w:p w14:paraId="3D68DBFA" w14:textId="77777777" w:rsidR="00823553" w:rsidRPr="00823553" w:rsidRDefault="00823553" w:rsidP="00A72798">
            <w:pPr>
              <w:spacing w:after="40"/>
              <w:jc w:val="both"/>
              <w:rPr>
                <w:rFonts w:ascii="Cambria" w:hAnsi="Cambria"/>
                <w:sz w:val="22"/>
                <w:szCs w:val="22"/>
              </w:rPr>
            </w:pPr>
            <w:proofErr w:type="spellStart"/>
            <w:r w:rsidRPr="00823553">
              <w:rPr>
                <w:rFonts w:ascii="Cambria" w:hAnsi="Cambria"/>
                <w:sz w:val="22"/>
                <w:szCs w:val="22"/>
              </w:rPr>
              <w:t>Mogong</w:t>
            </w:r>
            <w:proofErr w:type="spellEnd"/>
            <w:r w:rsidRPr="00823553">
              <w:rPr>
                <w:rFonts w:ascii="Cambria" w:hAnsi="Cambria"/>
                <w:sz w:val="22"/>
                <w:szCs w:val="22"/>
              </w:rPr>
              <w:t xml:space="preserve"> iler </w:t>
            </w:r>
          </w:p>
          <w:p w14:paraId="7ACBD0AC"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psittacus</w:t>
            </w:r>
            <w:proofErr w:type="spellEnd"/>
            <w:r w:rsidRPr="00823553">
              <w:rPr>
                <w:rFonts w:ascii="Cambria" w:hAnsi="Cambria"/>
                <w:sz w:val="22"/>
                <w:szCs w:val="22"/>
                <w:lang w:val="id"/>
              </w:rPr>
              <w:t>)</w:t>
            </w:r>
          </w:p>
        </w:tc>
        <w:tc>
          <w:tcPr>
            <w:tcW w:w="1665" w:type="dxa"/>
            <w:vAlign w:val="center"/>
          </w:tcPr>
          <w:p w14:paraId="781141EE"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25</w:t>
            </w:r>
          </w:p>
        </w:tc>
        <w:tc>
          <w:tcPr>
            <w:tcW w:w="1932" w:type="dxa"/>
            <w:vAlign w:val="center"/>
          </w:tcPr>
          <w:p w14:paraId="491B3395"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82</w:t>
            </w:r>
          </w:p>
        </w:tc>
        <w:tc>
          <w:tcPr>
            <w:tcW w:w="935" w:type="dxa"/>
            <w:vAlign w:val="center"/>
          </w:tcPr>
          <w:p w14:paraId="3396B92A"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107</w:t>
            </w:r>
          </w:p>
        </w:tc>
        <w:tc>
          <w:tcPr>
            <w:tcW w:w="1336" w:type="dxa"/>
            <w:vAlign w:val="center"/>
          </w:tcPr>
          <w:p w14:paraId="384A5886"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27,2</w:t>
            </w:r>
          </w:p>
        </w:tc>
      </w:tr>
      <w:tr w:rsidR="00823553" w:rsidRPr="00823553" w14:paraId="6AE4AC64" w14:textId="77777777" w:rsidTr="00A72798">
        <w:trPr>
          <w:trHeight w:val="242"/>
        </w:trPr>
        <w:tc>
          <w:tcPr>
            <w:tcW w:w="2730" w:type="dxa"/>
          </w:tcPr>
          <w:p w14:paraId="169A0FCD" w14:textId="77777777" w:rsidR="00823553" w:rsidRPr="00823553" w:rsidRDefault="00823553" w:rsidP="00A72798">
            <w:pPr>
              <w:spacing w:after="40"/>
              <w:jc w:val="both"/>
              <w:rPr>
                <w:rFonts w:ascii="Cambria" w:hAnsi="Cambria"/>
                <w:sz w:val="22"/>
                <w:szCs w:val="22"/>
              </w:rPr>
            </w:pPr>
            <w:proofErr w:type="spellStart"/>
            <w:r w:rsidRPr="00823553">
              <w:rPr>
                <w:rFonts w:ascii="Cambria" w:hAnsi="Cambria"/>
                <w:sz w:val="22"/>
                <w:szCs w:val="22"/>
              </w:rPr>
              <w:t>Mogong</w:t>
            </w:r>
            <w:proofErr w:type="spellEnd"/>
            <w:r w:rsidRPr="00823553">
              <w:rPr>
                <w:rFonts w:ascii="Cambria" w:hAnsi="Cambria"/>
                <w:sz w:val="22"/>
                <w:szCs w:val="22"/>
              </w:rPr>
              <w:t xml:space="preserve"> </w:t>
            </w:r>
            <w:proofErr w:type="spellStart"/>
            <w:r w:rsidRPr="00823553">
              <w:rPr>
                <w:rFonts w:ascii="Cambria" w:hAnsi="Cambria"/>
                <w:sz w:val="22"/>
                <w:szCs w:val="22"/>
              </w:rPr>
              <w:t>ijo</w:t>
            </w:r>
            <w:proofErr w:type="spellEnd"/>
            <w:r w:rsidRPr="00823553">
              <w:rPr>
                <w:rFonts w:ascii="Cambria" w:hAnsi="Cambria"/>
                <w:sz w:val="22"/>
                <w:szCs w:val="22"/>
              </w:rPr>
              <w:t xml:space="preserve"> </w:t>
            </w:r>
          </w:p>
          <w:p w14:paraId="2F5CF1D5"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rivulatus</w:t>
            </w:r>
            <w:proofErr w:type="spellEnd"/>
            <w:r w:rsidRPr="00823553">
              <w:rPr>
                <w:rFonts w:ascii="Cambria" w:hAnsi="Cambria"/>
                <w:sz w:val="22"/>
                <w:szCs w:val="22"/>
                <w:lang w:val="id"/>
              </w:rPr>
              <w:t>)</w:t>
            </w:r>
          </w:p>
        </w:tc>
        <w:tc>
          <w:tcPr>
            <w:tcW w:w="1665" w:type="dxa"/>
            <w:vAlign w:val="center"/>
          </w:tcPr>
          <w:p w14:paraId="1BB6415D"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39</w:t>
            </w:r>
          </w:p>
        </w:tc>
        <w:tc>
          <w:tcPr>
            <w:tcW w:w="1932" w:type="dxa"/>
            <w:vAlign w:val="center"/>
          </w:tcPr>
          <w:p w14:paraId="39F63D1D"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57</w:t>
            </w:r>
          </w:p>
        </w:tc>
        <w:tc>
          <w:tcPr>
            <w:tcW w:w="935" w:type="dxa"/>
            <w:vAlign w:val="center"/>
          </w:tcPr>
          <w:p w14:paraId="36936172"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96</w:t>
            </w:r>
          </w:p>
        </w:tc>
        <w:tc>
          <w:tcPr>
            <w:tcW w:w="1336" w:type="dxa"/>
            <w:vAlign w:val="center"/>
          </w:tcPr>
          <w:p w14:paraId="4F0E1912"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24,4</w:t>
            </w:r>
          </w:p>
        </w:tc>
      </w:tr>
      <w:tr w:rsidR="00823553" w:rsidRPr="00823553" w14:paraId="36AB51DB" w14:textId="77777777" w:rsidTr="00A72798">
        <w:trPr>
          <w:trHeight w:val="287"/>
        </w:trPr>
        <w:tc>
          <w:tcPr>
            <w:tcW w:w="2730" w:type="dxa"/>
          </w:tcPr>
          <w:p w14:paraId="61B664E6" w14:textId="77777777" w:rsidR="00823553" w:rsidRPr="00823553" w:rsidRDefault="00823553" w:rsidP="00A72798">
            <w:pPr>
              <w:spacing w:after="40"/>
              <w:jc w:val="both"/>
              <w:rPr>
                <w:rFonts w:ascii="Cambria" w:hAnsi="Cambria"/>
                <w:sz w:val="22"/>
                <w:szCs w:val="22"/>
              </w:rPr>
            </w:pPr>
            <w:proofErr w:type="spellStart"/>
            <w:r w:rsidRPr="00823553">
              <w:rPr>
                <w:rFonts w:ascii="Cambria" w:hAnsi="Cambria"/>
                <w:sz w:val="22"/>
                <w:szCs w:val="22"/>
              </w:rPr>
              <w:t>Mogong</w:t>
            </w:r>
            <w:proofErr w:type="spellEnd"/>
            <w:r w:rsidRPr="00823553">
              <w:rPr>
                <w:rFonts w:ascii="Cambria" w:hAnsi="Cambria"/>
                <w:sz w:val="22"/>
                <w:szCs w:val="22"/>
              </w:rPr>
              <w:t xml:space="preserve"> bendera </w:t>
            </w:r>
          </w:p>
          <w:p w14:paraId="2D49AD0A"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quoyi</w:t>
            </w:r>
            <w:proofErr w:type="spellEnd"/>
            <w:r w:rsidRPr="00823553">
              <w:rPr>
                <w:rFonts w:ascii="Cambria" w:hAnsi="Cambria"/>
                <w:sz w:val="22"/>
                <w:szCs w:val="22"/>
                <w:lang w:val="id"/>
              </w:rPr>
              <w:t>)</w:t>
            </w:r>
          </w:p>
        </w:tc>
        <w:tc>
          <w:tcPr>
            <w:tcW w:w="1665" w:type="dxa"/>
            <w:vAlign w:val="center"/>
          </w:tcPr>
          <w:p w14:paraId="7E80182B"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5</w:t>
            </w:r>
          </w:p>
        </w:tc>
        <w:tc>
          <w:tcPr>
            <w:tcW w:w="1932" w:type="dxa"/>
            <w:vAlign w:val="center"/>
          </w:tcPr>
          <w:p w14:paraId="132C2B06"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26</w:t>
            </w:r>
          </w:p>
        </w:tc>
        <w:tc>
          <w:tcPr>
            <w:tcW w:w="935" w:type="dxa"/>
            <w:vAlign w:val="center"/>
          </w:tcPr>
          <w:p w14:paraId="207B5355"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31</w:t>
            </w:r>
          </w:p>
        </w:tc>
        <w:tc>
          <w:tcPr>
            <w:tcW w:w="1336" w:type="dxa"/>
            <w:vAlign w:val="center"/>
          </w:tcPr>
          <w:p w14:paraId="3638A8AA"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7,9</w:t>
            </w:r>
          </w:p>
        </w:tc>
      </w:tr>
      <w:tr w:rsidR="00823553" w:rsidRPr="00823553" w14:paraId="66CD17F3" w14:textId="77777777" w:rsidTr="00A72798">
        <w:trPr>
          <w:trHeight w:val="242"/>
        </w:trPr>
        <w:tc>
          <w:tcPr>
            <w:tcW w:w="2730" w:type="dxa"/>
          </w:tcPr>
          <w:p w14:paraId="65701F10" w14:textId="77777777" w:rsidR="00823553" w:rsidRPr="00823553" w:rsidRDefault="00823553" w:rsidP="00A72798">
            <w:pPr>
              <w:spacing w:after="40"/>
              <w:jc w:val="both"/>
              <w:rPr>
                <w:rFonts w:ascii="Cambria" w:hAnsi="Cambria"/>
                <w:sz w:val="22"/>
                <w:szCs w:val="22"/>
                <w:lang w:val="id"/>
              </w:rPr>
            </w:pPr>
            <w:proofErr w:type="spellStart"/>
            <w:r w:rsidRPr="00823553">
              <w:rPr>
                <w:rFonts w:ascii="Cambria" w:hAnsi="Cambria"/>
                <w:sz w:val="22"/>
                <w:szCs w:val="22"/>
                <w:lang w:val="id"/>
              </w:rPr>
              <w:t>Mogong</w:t>
            </w:r>
            <w:proofErr w:type="spellEnd"/>
            <w:r w:rsidRPr="00823553">
              <w:rPr>
                <w:rFonts w:ascii="Cambria" w:hAnsi="Cambria"/>
                <w:sz w:val="22"/>
                <w:szCs w:val="22"/>
                <w:lang w:val="id"/>
              </w:rPr>
              <w:t xml:space="preserve"> betet</w:t>
            </w:r>
          </w:p>
          <w:p w14:paraId="1964A738"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r w:rsidRPr="00823553">
              <w:rPr>
                <w:rFonts w:ascii="Cambria" w:hAnsi="Cambria"/>
                <w:i/>
                <w:sz w:val="22"/>
                <w:szCs w:val="22"/>
                <w:lang w:val="id"/>
              </w:rPr>
              <w:t>S</w:t>
            </w:r>
            <w:proofErr w:type="spellStart"/>
            <w:r w:rsidRPr="00823553">
              <w:rPr>
                <w:rFonts w:ascii="Cambria" w:hAnsi="Cambria"/>
                <w:i/>
                <w:sz w:val="22"/>
                <w:szCs w:val="22"/>
              </w:rPr>
              <w:t>carus</w:t>
            </w:r>
            <w:proofErr w:type="spellEnd"/>
            <w:r w:rsidRPr="00823553">
              <w:rPr>
                <w:rFonts w:ascii="Cambria" w:hAnsi="Cambria"/>
                <w:i/>
                <w:sz w:val="22"/>
                <w:szCs w:val="22"/>
              </w:rPr>
              <w:t xml:space="preserve"> </w:t>
            </w:r>
            <w:proofErr w:type="spellStart"/>
            <w:r w:rsidRPr="00823553">
              <w:rPr>
                <w:rFonts w:ascii="Cambria" w:hAnsi="Cambria"/>
                <w:i/>
                <w:sz w:val="22"/>
                <w:szCs w:val="22"/>
                <w:lang w:val="id"/>
              </w:rPr>
              <w:t>fuscopurpureus</w:t>
            </w:r>
            <w:proofErr w:type="spellEnd"/>
            <w:r w:rsidRPr="00823553">
              <w:rPr>
                <w:rFonts w:ascii="Cambria" w:hAnsi="Cambria"/>
                <w:i/>
                <w:sz w:val="22"/>
                <w:szCs w:val="22"/>
              </w:rPr>
              <w:t>)</w:t>
            </w:r>
          </w:p>
        </w:tc>
        <w:tc>
          <w:tcPr>
            <w:tcW w:w="1665" w:type="dxa"/>
            <w:vAlign w:val="center"/>
          </w:tcPr>
          <w:p w14:paraId="456FD33B"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6</w:t>
            </w:r>
          </w:p>
        </w:tc>
        <w:tc>
          <w:tcPr>
            <w:tcW w:w="1932" w:type="dxa"/>
            <w:vAlign w:val="center"/>
          </w:tcPr>
          <w:p w14:paraId="6E0747A3"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5</w:t>
            </w:r>
          </w:p>
        </w:tc>
        <w:tc>
          <w:tcPr>
            <w:tcW w:w="935" w:type="dxa"/>
            <w:vAlign w:val="center"/>
          </w:tcPr>
          <w:p w14:paraId="285423D0"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11</w:t>
            </w:r>
          </w:p>
        </w:tc>
        <w:tc>
          <w:tcPr>
            <w:tcW w:w="1336" w:type="dxa"/>
            <w:vAlign w:val="center"/>
          </w:tcPr>
          <w:p w14:paraId="3EEEB61C"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2,8</w:t>
            </w:r>
          </w:p>
        </w:tc>
      </w:tr>
      <w:tr w:rsidR="00823553" w:rsidRPr="00823553" w14:paraId="6B79C22F" w14:textId="77777777" w:rsidTr="00A72798">
        <w:trPr>
          <w:trHeight w:val="227"/>
        </w:trPr>
        <w:tc>
          <w:tcPr>
            <w:tcW w:w="2730" w:type="dxa"/>
          </w:tcPr>
          <w:p w14:paraId="651CC5ED"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Kepala besar</w:t>
            </w:r>
            <w:r w:rsidRPr="00823553">
              <w:rPr>
                <w:rFonts w:ascii="Cambria" w:hAnsi="Cambria"/>
                <w:sz w:val="22"/>
                <w:szCs w:val="22"/>
              </w:rPr>
              <w:t xml:space="preserve">n </w:t>
            </w:r>
          </w:p>
          <w:p w14:paraId="1BE21095"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frenatus</w:t>
            </w:r>
            <w:proofErr w:type="spellEnd"/>
            <w:r w:rsidRPr="00823553">
              <w:rPr>
                <w:rFonts w:ascii="Cambria" w:hAnsi="Cambria"/>
                <w:sz w:val="22"/>
                <w:szCs w:val="22"/>
                <w:lang w:val="id"/>
              </w:rPr>
              <w:t>)</w:t>
            </w:r>
          </w:p>
        </w:tc>
        <w:tc>
          <w:tcPr>
            <w:tcW w:w="1665" w:type="dxa"/>
            <w:vAlign w:val="center"/>
          </w:tcPr>
          <w:p w14:paraId="4AA2E4CB"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3</w:t>
            </w:r>
          </w:p>
        </w:tc>
        <w:tc>
          <w:tcPr>
            <w:tcW w:w="1932" w:type="dxa"/>
            <w:vAlign w:val="center"/>
          </w:tcPr>
          <w:p w14:paraId="66301038"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6</w:t>
            </w:r>
          </w:p>
        </w:tc>
        <w:tc>
          <w:tcPr>
            <w:tcW w:w="935" w:type="dxa"/>
            <w:vAlign w:val="center"/>
          </w:tcPr>
          <w:p w14:paraId="5CEB1154"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9</w:t>
            </w:r>
          </w:p>
        </w:tc>
        <w:tc>
          <w:tcPr>
            <w:tcW w:w="1336" w:type="dxa"/>
            <w:vAlign w:val="center"/>
          </w:tcPr>
          <w:p w14:paraId="4104AD51"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2,3</w:t>
            </w:r>
          </w:p>
        </w:tc>
      </w:tr>
      <w:tr w:rsidR="00823553" w:rsidRPr="00823553" w14:paraId="34B7A54C" w14:textId="77777777" w:rsidTr="00A72798">
        <w:trPr>
          <w:trHeight w:val="227"/>
        </w:trPr>
        <w:tc>
          <w:tcPr>
            <w:tcW w:w="2730" w:type="dxa"/>
          </w:tcPr>
          <w:p w14:paraId="391B6309"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Angke</w:t>
            </w:r>
            <w:r w:rsidRPr="00823553">
              <w:rPr>
                <w:rFonts w:ascii="Cambria" w:hAnsi="Cambria"/>
                <w:sz w:val="22"/>
                <w:szCs w:val="22"/>
              </w:rPr>
              <w:t xml:space="preserve"> </w:t>
            </w:r>
          </w:p>
          <w:p w14:paraId="6AB321B7"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proofErr w:type="spellStart"/>
            <w:r w:rsidRPr="00823553">
              <w:rPr>
                <w:rFonts w:ascii="Cambria" w:hAnsi="Cambria"/>
                <w:i/>
                <w:sz w:val="22"/>
                <w:szCs w:val="22"/>
                <w:lang w:val="id"/>
              </w:rPr>
              <w:t>Bolbometopon</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muricatum</w:t>
            </w:r>
            <w:proofErr w:type="spellEnd"/>
            <w:r w:rsidRPr="00823553">
              <w:rPr>
                <w:rFonts w:ascii="Cambria" w:hAnsi="Cambria"/>
                <w:sz w:val="22"/>
                <w:szCs w:val="22"/>
                <w:lang w:val="id"/>
              </w:rPr>
              <w:t>)</w:t>
            </w:r>
          </w:p>
        </w:tc>
        <w:tc>
          <w:tcPr>
            <w:tcW w:w="1665" w:type="dxa"/>
            <w:vAlign w:val="center"/>
          </w:tcPr>
          <w:p w14:paraId="75215453"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6</w:t>
            </w:r>
          </w:p>
        </w:tc>
        <w:tc>
          <w:tcPr>
            <w:tcW w:w="1932" w:type="dxa"/>
            <w:vAlign w:val="center"/>
          </w:tcPr>
          <w:p w14:paraId="1AACF51B"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0</w:t>
            </w:r>
          </w:p>
        </w:tc>
        <w:tc>
          <w:tcPr>
            <w:tcW w:w="935" w:type="dxa"/>
            <w:vAlign w:val="center"/>
          </w:tcPr>
          <w:p w14:paraId="7843D782"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6</w:t>
            </w:r>
          </w:p>
        </w:tc>
        <w:tc>
          <w:tcPr>
            <w:tcW w:w="1336" w:type="dxa"/>
            <w:vAlign w:val="center"/>
          </w:tcPr>
          <w:p w14:paraId="5DAF9A19"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1,5</w:t>
            </w:r>
          </w:p>
        </w:tc>
      </w:tr>
      <w:tr w:rsidR="00823553" w:rsidRPr="00823553" w14:paraId="486B2BB3" w14:textId="77777777" w:rsidTr="00A72798">
        <w:trPr>
          <w:trHeight w:val="227"/>
        </w:trPr>
        <w:tc>
          <w:tcPr>
            <w:tcW w:w="2730" w:type="dxa"/>
          </w:tcPr>
          <w:p w14:paraId="044D23E3"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Lape pisang</w:t>
            </w:r>
            <w:r w:rsidRPr="00823553">
              <w:rPr>
                <w:rFonts w:ascii="Cambria" w:hAnsi="Cambria"/>
                <w:sz w:val="22"/>
                <w:szCs w:val="22"/>
              </w:rPr>
              <w:t xml:space="preserve"> </w:t>
            </w:r>
          </w:p>
          <w:p w14:paraId="1E6675B0"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lang w:val="id"/>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chameleon</w:t>
            </w:r>
            <w:proofErr w:type="spellEnd"/>
            <w:r w:rsidRPr="00823553">
              <w:rPr>
                <w:rFonts w:ascii="Cambria" w:hAnsi="Cambria"/>
                <w:sz w:val="22"/>
                <w:szCs w:val="22"/>
                <w:lang w:val="id"/>
              </w:rPr>
              <w:t>)</w:t>
            </w:r>
          </w:p>
        </w:tc>
        <w:tc>
          <w:tcPr>
            <w:tcW w:w="1665" w:type="dxa"/>
            <w:vAlign w:val="center"/>
          </w:tcPr>
          <w:p w14:paraId="5BBD9995"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3</w:t>
            </w:r>
          </w:p>
        </w:tc>
        <w:tc>
          <w:tcPr>
            <w:tcW w:w="1932" w:type="dxa"/>
            <w:vAlign w:val="center"/>
          </w:tcPr>
          <w:p w14:paraId="13B9CF42"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w:t>
            </w:r>
          </w:p>
        </w:tc>
        <w:tc>
          <w:tcPr>
            <w:tcW w:w="935" w:type="dxa"/>
            <w:vAlign w:val="center"/>
          </w:tcPr>
          <w:p w14:paraId="5A50E08E"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5</w:t>
            </w:r>
          </w:p>
        </w:tc>
        <w:tc>
          <w:tcPr>
            <w:tcW w:w="1336" w:type="dxa"/>
            <w:vAlign w:val="center"/>
          </w:tcPr>
          <w:p w14:paraId="6BC38FA9"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1,3</w:t>
            </w:r>
          </w:p>
        </w:tc>
      </w:tr>
      <w:tr w:rsidR="00823553" w:rsidRPr="00823553" w14:paraId="700AAFB6" w14:textId="77777777" w:rsidTr="00A72798">
        <w:trPr>
          <w:trHeight w:val="227"/>
        </w:trPr>
        <w:tc>
          <w:tcPr>
            <w:tcW w:w="2730" w:type="dxa"/>
          </w:tcPr>
          <w:p w14:paraId="52783BAE" w14:textId="77777777" w:rsidR="00823553" w:rsidRPr="00823553" w:rsidRDefault="00823553" w:rsidP="00A72798">
            <w:pPr>
              <w:spacing w:after="40"/>
              <w:jc w:val="both"/>
              <w:rPr>
                <w:rFonts w:ascii="Cambria" w:hAnsi="Cambria"/>
                <w:sz w:val="22"/>
                <w:szCs w:val="22"/>
              </w:rPr>
            </w:pPr>
            <w:proofErr w:type="spellStart"/>
            <w:r w:rsidRPr="00823553">
              <w:rPr>
                <w:rFonts w:ascii="Cambria" w:hAnsi="Cambria"/>
                <w:sz w:val="22"/>
                <w:szCs w:val="22"/>
              </w:rPr>
              <w:t>Mogong</w:t>
            </w:r>
            <w:proofErr w:type="spellEnd"/>
            <w:r w:rsidRPr="00823553">
              <w:rPr>
                <w:rFonts w:ascii="Cambria" w:hAnsi="Cambria"/>
                <w:sz w:val="22"/>
                <w:szCs w:val="22"/>
              </w:rPr>
              <w:t xml:space="preserve"> merah</w:t>
            </w:r>
          </w:p>
          <w:p w14:paraId="69967141" w14:textId="77777777" w:rsidR="00823553" w:rsidRPr="00823553" w:rsidRDefault="00823553" w:rsidP="00A72798">
            <w:pPr>
              <w:spacing w:after="40"/>
              <w:jc w:val="both"/>
              <w:rPr>
                <w:rFonts w:ascii="Cambria" w:hAnsi="Cambria"/>
                <w:sz w:val="22"/>
                <w:szCs w:val="22"/>
              </w:rPr>
            </w:pPr>
            <w:r w:rsidRPr="00823553">
              <w:rPr>
                <w:rFonts w:ascii="Cambria" w:hAnsi="Cambria"/>
                <w:sz w:val="22"/>
                <w:szCs w:val="22"/>
              </w:rPr>
              <w:t xml:space="preserve"> </w:t>
            </w:r>
            <w:r w:rsidRPr="00823553">
              <w:rPr>
                <w:rFonts w:ascii="Cambria" w:hAnsi="Cambria"/>
                <w:sz w:val="22"/>
                <w:szCs w:val="22"/>
                <w:lang w:val="id"/>
              </w:rPr>
              <w:t>(</w:t>
            </w:r>
            <w:proofErr w:type="spellStart"/>
            <w:r w:rsidRPr="00823553">
              <w:rPr>
                <w:rFonts w:ascii="Cambria" w:hAnsi="Cambria"/>
                <w:i/>
                <w:sz w:val="22"/>
                <w:szCs w:val="22"/>
                <w:lang w:val="id"/>
              </w:rPr>
              <w:t>Scarus</w:t>
            </w:r>
            <w:proofErr w:type="spellEnd"/>
            <w:r w:rsidRPr="00823553">
              <w:rPr>
                <w:rFonts w:ascii="Cambria" w:hAnsi="Cambria"/>
                <w:i/>
                <w:sz w:val="22"/>
                <w:szCs w:val="22"/>
                <w:lang w:val="id"/>
              </w:rPr>
              <w:t xml:space="preserve"> </w:t>
            </w:r>
            <w:proofErr w:type="spellStart"/>
            <w:r w:rsidRPr="00823553">
              <w:rPr>
                <w:rFonts w:ascii="Cambria" w:hAnsi="Cambria"/>
                <w:i/>
                <w:sz w:val="22"/>
                <w:szCs w:val="22"/>
                <w:lang w:val="id"/>
              </w:rPr>
              <w:t>niger</w:t>
            </w:r>
            <w:proofErr w:type="spellEnd"/>
            <w:r w:rsidRPr="00823553">
              <w:rPr>
                <w:rFonts w:ascii="Cambria" w:hAnsi="Cambria"/>
                <w:sz w:val="22"/>
                <w:szCs w:val="22"/>
                <w:lang w:val="id"/>
              </w:rPr>
              <w:t>)</w:t>
            </w:r>
          </w:p>
        </w:tc>
        <w:tc>
          <w:tcPr>
            <w:tcW w:w="1665" w:type="dxa"/>
            <w:vAlign w:val="center"/>
          </w:tcPr>
          <w:p w14:paraId="4B83ABCB"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2</w:t>
            </w:r>
          </w:p>
        </w:tc>
        <w:tc>
          <w:tcPr>
            <w:tcW w:w="1932" w:type="dxa"/>
            <w:vAlign w:val="center"/>
          </w:tcPr>
          <w:p w14:paraId="15627B24"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3</w:t>
            </w:r>
          </w:p>
        </w:tc>
        <w:tc>
          <w:tcPr>
            <w:tcW w:w="935" w:type="dxa"/>
            <w:vAlign w:val="center"/>
          </w:tcPr>
          <w:p w14:paraId="7E1AD93C"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5</w:t>
            </w:r>
          </w:p>
        </w:tc>
        <w:tc>
          <w:tcPr>
            <w:tcW w:w="1336" w:type="dxa"/>
            <w:vAlign w:val="center"/>
          </w:tcPr>
          <w:p w14:paraId="670CC5BC" w14:textId="77777777" w:rsidR="00823553" w:rsidRPr="00823553" w:rsidRDefault="00823553" w:rsidP="00895D1B">
            <w:pPr>
              <w:spacing w:before="60" w:after="60"/>
              <w:jc w:val="center"/>
              <w:rPr>
                <w:rFonts w:ascii="Cambria" w:hAnsi="Cambria"/>
                <w:sz w:val="22"/>
                <w:szCs w:val="22"/>
              </w:rPr>
            </w:pPr>
            <w:r w:rsidRPr="00823553">
              <w:rPr>
                <w:rFonts w:ascii="Cambria" w:hAnsi="Cambria"/>
                <w:sz w:val="22"/>
                <w:szCs w:val="22"/>
              </w:rPr>
              <w:t>1,2</w:t>
            </w:r>
          </w:p>
        </w:tc>
      </w:tr>
      <w:tr w:rsidR="00823553" w:rsidRPr="00823553" w14:paraId="60AF1C10" w14:textId="77777777" w:rsidTr="00A72798">
        <w:trPr>
          <w:trHeight w:val="227"/>
        </w:trPr>
        <w:tc>
          <w:tcPr>
            <w:tcW w:w="2730" w:type="dxa"/>
            <w:vAlign w:val="center"/>
          </w:tcPr>
          <w:p w14:paraId="6503C0F7" w14:textId="7F906422" w:rsidR="00823553" w:rsidRPr="00823553" w:rsidRDefault="00823553" w:rsidP="00A72798">
            <w:pPr>
              <w:spacing w:before="40" w:after="40"/>
              <w:jc w:val="center"/>
              <w:rPr>
                <w:rFonts w:ascii="Cambria" w:hAnsi="Cambria"/>
                <w:sz w:val="22"/>
                <w:szCs w:val="22"/>
              </w:rPr>
            </w:pPr>
            <w:r w:rsidRPr="00823553">
              <w:rPr>
                <w:rFonts w:ascii="Cambria" w:hAnsi="Cambria"/>
                <w:sz w:val="22"/>
                <w:szCs w:val="22"/>
              </w:rPr>
              <w:t>Jumlah total</w:t>
            </w:r>
          </w:p>
        </w:tc>
        <w:tc>
          <w:tcPr>
            <w:tcW w:w="1665" w:type="dxa"/>
            <w:vAlign w:val="center"/>
          </w:tcPr>
          <w:p w14:paraId="5C0EBAA4" w14:textId="77777777" w:rsidR="00823553" w:rsidRPr="00823553" w:rsidRDefault="00823553" w:rsidP="00A72798">
            <w:pPr>
              <w:spacing w:before="40" w:after="40"/>
              <w:jc w:val="center"/>
              <w:rPr>
                <w:rFonts w:ascii="Cambria" w:hAnsi="Cambria"/>
                <w:sz w:val="22"/>
                <w:szCs w:val="22"/>
              </w:rPr>
            </w:pPr>
            <w:r w:rsidRPr="00823553">
              <w:rPr>
                <w:rFonts w:ascii="Cambria" w:hAnsi="Cambria"/>
                <w:sz w:val="22"/>
                <w:szCs w:val="22"/>
              </w:rPr>
              <w:t>140</w:t>
            </w:r>
          </w:p>
        </w:tc>
        <w:tc>
          <w:tcPr>
            <w:tcW w:w="1932" w:type="dxa"/>
            <w:vAlign w:val="center"/>
          </w:tcPr>
          <w:p w14:paraId="3C1B0988" w14:textId="77777777" w:rsidR="00823553" w:rsidRPr="00823553" w:rsidRDefault="00823553" w:rsidP="00A72798">
            <w:pPr>
              <w:spacing w:before="40" w:after="40"/>
              <w:jc w:val="center"/>
              <w:rPr>
                <w:rFonts w:ascii="Cambria" w:hAnsi="Cambria"/>
                <w:sz w:val="22"/>
                <w:szCs w:val="22"/>
              </w:rPr>
            </w:pPr>
            <w:r w:rsidRPr="00823553">
              <w:rPr>
                <w:rFonts w:ascii="Cambria" w:hAnsi="Cambria"/>
                <w:sz w:val="22"/>
                <w:szCs w:val="22"/>
              </w:rPr>
              <w:t>254</w:t>
            </w:r>
          </w:p>
        </w:tc>
        <w:tc>
          <w:tcPr>
            <w:tcW w:w="935" w:type="dxa"/>
            <w:vAlign w:val="center"/>
          </w:tcPr>
          <w:p w14:paraId="74498C15" w14:textId="77777777" w:rsidR="00823553" w:rsidRPr="00823553" w:rsidRDefault="00823553" w:rsidP="00A72798">
            <w:pPr>
              <w:spacing w:before="40" w:after="40"/>
              <w:jc w:val="center"/>
              <w:rPr>
                <w:rFonts w:ascii="Cambria" w:hAnsi="Cambria"/>
                <w:sz w:val="22"/>
                <w:szCs w:val="22"/>
              </w:rPr>
            </w:pPr>
            <w:r w:rsidRPr="00823553">
              <w:rPr>
                <w:rFonts w:ascii="Cambria" w:hAnsi="Cambria"/>
                <w:sz w:val="22"/>
                <w:szCs w:val="22"/>
              </w:rPr>
              <w:t>294</w:t>
            </w:r>
          </w:p>
        </w:tc>
        <w:tc>
          <w:tcPr>
            <w:tcW w:w="1336" w:type="dxa"/>
            <w:vAlign w:val="center"/>
          </w:tcPr>
          <w:p w14:paraId="448FEE20" w14:textId="77777777" w:rsidR="00823553" w:rsidRPr="00823553" w:rsidRDefault="00823553" w:rsidP="00A72798">
            <w:pPr>
              <w:spacing w:before="40" w:after="40"/>
              <w:jc w:val="center"/>
              <w:rPr>
                <w:rFonts w:ascii="Cambria" w:hAnsi="Cambria"/>
                <w:sz w:val="22"/>
                <w:szCs w:val="22"/>
              </w:rPr>
            </w:pPr>
            <w:r w:rsidRPr="00823553">
              <w:rPr>
                <w:rFonts w:ascii="Cambria" w:hAnsi="Cambria"/>
                <w:sz w:val="22"/>
                <w:szCs w:val="22"/>
              </w:rPr>
              <w:t>100</w:t>
            </w:r>
          </w:p>
        </w:tc>
      </w:tr>
    </w:tbl>
    <w:p w14:paraId="38D474DE" w14:textId="77777777" w:rsidR="00823553" w:rsidRPr="008527BE" w:rsidRDefault="00823553" w:rsidP="00823553">
      <w:pPr>
        <w:jc w:val="both"/>
        <w:rPr>
          <w:lang w:val="id"/>
        </w:rPr>
      </w:pPr>
    </w:p>
    <w:p w14:paraId="36C74D3F" w14:textId="77777777" w:rsidR="00823553" w:rsidRDefault="00823553" w:rsidP="00823553">
      <w:pPr>
        <w:spacing w:after="0" w:line="276" w:lineRule="auto"/>
        <w:jc w:val="both"/>
        <w:rPr>
          <w:rFonts w:ascii="Cambria" w:hAnsi="Cambria"/>
        </w:rPr>
        <w:sectPr w:rsidR="00823553" w:rsidSect="00823553">
          <w:type w:val="continuous"/>
          <w:pgSz w:w="11906" w:h="16838" w:code="9"/>
          <w:pgMar w:top="1701" w:right="1701" w:bottom="1701" w:left="1701" w:header="567" w:footer="567" w:gutter="0"/>
          <w:cols w:space="282"/>
          <w:docGrid w:linePitch="360"/>
        </w:sectPr>
      </w:pPr>
    </w:p>
    <w:p w14:paraId="5A93FE84" w14:textId="77777777" w:rsidR="00033879" w:rsidRPr="00033879" w:rsidRDefault="00033879" w:rsidP="00F27E0D">
      <w:pPr>
        <w:pBdr>
          <w:top w:val="nil"/>
          <w:left w:val="nil"/>
          <w:bottom w:val="nil"/>
          <w:right w:val="nil"/>
          <w:between w:val="nil"/>
        </w:pBdr>
        <w:spacing w:after="0" w:line="276" w:lineRule="auto"/>
        <w:jc w:val="both"/>
        <w:rPr>
          <w:rFonts w:ascii="Cambria" w:hAnsi="Cambria"/>
          <w:b/>
          <w:color w:val="000000"/>
          <w:lang w:val="nb-NO"/>
        </w:rPr>
      </w:pPr>
      <w:r w:rsidRPr="00033879">
        <w:rPr>
          <w:rFonts w:ascii="Cambria" w:hAnsi="Cambria"/>
          <w:b/>
          <w:color w:val="000000"/>
          <w:lang w:val="nb-NO"/>
        </w:rPr>
        <w:t>Sebaran selang panjang ikan kakatua yang tertangkap di perairan Pulau Panggang</w:t>
      </w:r>
    </w:p>
    <w:p w14:paraId="0CDE370B" w14:textId="6F75A13C" w:rsidR="00033879" w:rsidRPr="00033879" w:rsidRDefault="00033879" w:rsidP="00F27E0D">
      <w:pPr>
        <w:spacing w:after="0" w:line="276" w:lineRule="auto"/>
        <w:ind w:firstLine="567"/>
        <w:jc w:val="both"/>
        <w:rPr>
          <w:rFonts w:ascii="Cambria" w:hAnsi="Cambria"/>
          <w:color w:val="000000"/>
          <w:lang w:val="nb-NO"/>
        </w:rPr>
      </w:pPr>
      <w:r w:rsidRPr="00033879">
        <w:rPr>
          <w:rFonts w:ascii="Cambria" w:hAnsi="Cambria"/>
          <w:color w:val="000000"/>
          <w:lang w:val="nb-NO"/>
        </w:rPr>
        <w:t xml:space="preserve">Ikan kakatua yang tertangkap selama penelitian memiliki frekuensi terbanyak pada ukuran selang panjang 17-20 cm dan frekuensi sedikit pada ukuran selang panjang 29-32 cm (Tabel </w:t>
      </w:r>
      <w:r w:rsidRPr="00033879">
        <w:rPr>
          <w:rFonts w:ascii="Cambria" w:hAnsi="Cambria"/>
          <w:color w:val="000000"/>
          <w:lang w:val="nb-NO"/>
        </w:rPr>
        <w:t xml:space="preserve">5).  Diindikasikan bahwa seluruh lokasi pengamatan ditempati oleh ikan kakatua yang berukuran relatif masih kecil. Ukuran panjang ikan kakatua dewasa mayoritas berada pada rentang 20-50 cm. Ikan kakatua yang tertangkap selama penelitian berukuran masih kecil dapat disebabkan oleh kegiatan </w:t>
      </w:r>
      <w:r w:rsidRPr="00033879">
        <w:rPr>
          <w:rFonts w:ascii="Cambria" w:hAnsi="Cambria"/>
          <w:color w:val="000000"/>
          <w:lang w:val="nb-NO"/>
        </w:rPr>
        <w:lastRenderedPageBreak/>
        <w:t xml:space="preserve">penangkapan yang dilakukan secara terus- menerus tanpa memperhatikan </w:t>
      </w:r>
      <w:r w:rsidRPr="00033879">
        <w:rPr>
          <w:rFonts w:ascii="Cambria" w:hAnsi="Cambria"/>
          <w:color w:val="000000"/>
          <w:lang w:val="nb-NO"/>
        </w:rPr>
        <w:t>keberlangsungan dari spesies ikan kakatua yang ada.</w:t>
      </w:r>
    </w:p>
    <w:p w14:paraId="15DB4836" w14:textId="77777777" w:rsidR="00033879" w:rsidRDefault="00033879" w:rsidP="00F27E0D">
      <w:pPr>
        <w:pStyle w:val="Caption"/>
        <w:keepNext/>
        <w:spacing w:after="0" w:line="276" w:lineRule="auto"/>
        <w:jc w:val="center"/>
        <w:rPr>
          <w:b/>
          <w:bCs/>
          <w:i w:val="0"/>
          <w:iCs w:val="0"/>
          <w:color w:val="000000" w:themeColor="text1"/>
          <w:sz w:val="24"/>
          <w:szCs w:val="24"/>
          <w:lang w:val="nb-NO"/>
        </w:rPr>
        <w:sectPr w:rsidR="00033879" w:rsidSect="00205D5A">
          <w:type w:val="continuous"/>
          <w:pgSz w:w="11906" w:h="16838" w:code="9"/>
          <w:pgMar w:top="1701" w:right="1701" w:bottom="1701" w:left="1701" w:header="567" w:footer="567" w:gutter="0"/>
          <w:cols w:num="2" w:space="282"/>
          <w:docGrid w:linePitch="360"/>
        </w:sectPr>
      </w:pPr>
    </w:p>
    <w:p w14:paraId="4A9DD8C0" w14:textId="77777777" w:rsidR="00C87236" w:rsidRPr="00C87236" w:rsidRDefault="00C87236" w:rsidP="00F27E0D">
      <w:pPr>
        <w:spacing w:after="0" w:line="240" w:lineRule="auto"/>
        <w:rPr>
          <w:lang w:val="nb-NO"/>
        </w:rPr>
      </w:pPr>
    </w:p>
    <w:p w14:paraId="01D07C22" w14:textId="0208F6BE" w:rsidR="00033879" w:rsidRPr="00033879" w:rsidRDefault="00033879" w:rsidP="00033879">
      <w:pPr>
        <w:pStyle w:val="Caption"/>
        <w:keepNext/>
        <w:spacing w:after="100"/>
        <w:contextualSpacing w:val="0"/>
        <w:jc w:val="both"/>
        <w:rPr>
          <w:i w:val="0"/>
          <w:iCs w:val="0"/>
          <w:color w:val="000000" w:themeColor="text1"/>
          <w:sz w:val="24"/>
          <w:szCs w:val="24"/>
          <w:lang w:val="nb-NO"/>
        </w:rPr>
      </w:pPr>
      <w:r w:rsidRPr="00033879">
        <w:rPr>
          <w:i w:val="0"/>
          <w:iCs w:val="0"/>
          <w:color w:val="000000" w:themeColor="text1"/>
          <w:sz w:val="24"/>
          <w:szCs w:val="24"/>
          <w:lang w:val="nb-NO"/>
        </w:rPr>
        <w:t xml:space="preserve">Tabel </w:t>
      </w:r>
      <w:r w:rsidR="00777D5D">
        <w:rPr>
          <w:i w:val="0"/>
          <w:iCs w:val="0"/>
          <w:color w:val="000000" w:themeColor="text1"/>
          <w:sz w:val="24"/>
          <w:szCs w:val="24"/>
        </w:rPr>
        <w:t>4</w:t>
      </w:r>
      <w:r w:rsidRPr="00033879">
        <w:rPr>
          <w:i w:val="0"/>
          <w:iCs w:val="0"/>
          <w:color w:val="000000" w:themeColor="text1"/>
          <w:sz w:val="24"/>
          <w:szCs w:val="24"/>
          <w:lang w:val="nb-NO"/>
        </w:rPr>
        <w:t xml:space="preserve"> </w:t>
      </w:r>
      <w:r>
        <w:rPr>
          <w:i w:val="0"/>
          <w:iCs w:val="0"/>
          <w:color w:val="000000" w:themeColor="text1"/>
          <w:sz w:val="24"/>
          <w:szCs w:val="24"/>
          <w:lang w:val="nb-NO"/>
        </w:rPr>
        <w:t>Selang panjang ikan kakatua yang tertangkap (total)</w:t>
      </w:r>
    </w:p>
    <w:tbl>
      <w:tblPr>
        <w:tblStyle w:val="TableGrid"/>
        <w:tblW w:w="850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4"/>
        <w:gridCol w:w="817"/>
        <w:gridCol w:w="744"/>
        <w:gridCol w:w="709"/>
        <w:gridCol w:w="851"/>
        <w:gridCol w:w="708"/>
        <w:gridCol w:w="709"/>
        <w:gridCol w:w="709"/>
        <w:gridCol w:w="992"/>
        <w:gridCol w:w="991"/>
      </w:tblGrid>
      <w:tr w:rsidR="00033879" w:rsidRPr="00033879" w14:paraId="466BE3A3" w14:textId="77777777" w:rsidTr="00033879">
        <w:trPr>
          <w:trHeight w:val="240"/>
        </w:trPr>
        <w:tc>
          <w:tcPr>
            <w:tcW w:w="1274" w:type="dxa"/>
            <w:vMerge w:val="restart"/>
            <w:vAlign w:val="center"/>
          </w:tcPr>
          <w:p w14:paraId="71253023"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sz w:val="20"/>
                <w:szCs w:val="20"/>
              </w:rPr>
              <w:t>Spesies (ekor)</w:t>
            </w:r>
          </w:p>
        </w:tc>
        <w:tc>
          <w:tcPr>
            <w:tcW w:w="5247" w:type="dxa"/>
            <w:gridSpan w:val="7"/>
            <w:vAlign w:val="center"/>
          </w:tcPr>
          <w:p w14:paraId="3AB49405"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sz w:val="20"/>
                <w:szCs w:val="20"/>
              </w:rPr>
              <w:t>Selang Panjang (cm)</w:t>
            </w:r>
          </w:p>
        </w:tc>
        <w:tc>
          <w:tcPr>
            <w:tcW w:w="1983" w:type="dxa"/>
            <w:gridSpan w:val="2"/>
            <w:vAlign w:val="center"/>
          </w:tcPr>
          <w:p w14:paraId="3C9F4D79"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sz w:val="20"/>
                <w:szCs w:val="20"/>
              </w:rPr>
              <w:t>Alat Tangkap</w:t>
            </w:r>
          </w:p>
        </w:tc>
      </w:tr>
      <w:tr w:rsidR="00033879" w:rsidRPr="00033879" w14:paraId="52C21B7D" w14:textId="77777777" w:rsidTr="00033879">
        <w:trPr>
          <w:trHeight w:val="240"/>
        </w:trPr>
        <w:tc>
          <w:tcPr>
            <w:tcW w:w="1274" w:type="dxa"/>
            <w:vMerge/>
            <w:vAlign w:val="center"/>
          </w:tcPr>
          <w:p w14:paraId="3408C566" w14:textId="77777777" w:rsidR="00033879" w:rsidRPr="00A72798" w:rsidRDefault="00033879" w:rsidP="00033879">
            <w:pPr>
              <w:spacing w:before="60" w:after="60"/>
              <w:jc w:val="center"/>
              <w:rPr>
                <w:rFonts w:ascii="Cambria" w:hAnsi="Cambria"/>
                <w:b/>
                <w:bCs/>
                <w:sz w:val="20"/>
                <w:szCs w:val="20"/>
              </w:rPr>
            </w:pPr>
          </w:p>
        </w:tc>
        <w:tc>
          <w:tcPr>
            <w:tcW w:w="817" w:type="dxa"/>
            <w:vAlign w:val="center"/>
          </w:tcPr>
          <w:p w14:paraId="4F89A415"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12&lt;L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≤14</w:t>
            </w:r>
          </w:p>
        </w:tc>
        <w:tc>
          <w:tcPr>
            <w:tcW w:w="744" w:type="dxa"/>
            <w:vAlign w:val="center"/>
          </w:tcPr>
          <w:p w14:paraId="6E68A526"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14&lt;L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≤17</w:t>
            </w:r>
          </w:p>
        </w:tc>
        <w:tc>
          <w:tcPr>
            <w:tcW w:w="709" w:type="dxa"/>
            <w:vAlign w:val="center"/>
          </w:tcPr>
          <w:p w14:paraId="3F9495BF"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17&lt;L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≤20</w:t>
            </w:r>
          </w:p>
        </w:tc>
        <w:tc>
          <w:tcPr>
            <w:tcW w:w="851" w:type="dxa"/>
            <w:vAlign w:val="center"/>
          </w:tcPr>
          <w:p w14:paraId="42418C70"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20&lt;L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≤23</w:t>
            </w:r>
          </w:p>
        </w:tc>
        <w:tc>
          <w:tcPr>
            <w:tcW w:w="708" w:type="dxa"/>
            <w:vAlign w:val="center"/>
          </w:tcPr>
          <w:p w14:paraId="67B58C89"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23&lt;L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≤26</w:t>
            </w:r>
          </w:p>
        </w:tc>
        <w:tc>
          <w:tcPr>
            <w:tcW w:w="709" w:type="dxa"/>
            <w:vAlign w:val="center"/>
          </w:tcPr>
          <w:p w14:paraId="3ADD5A88"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26&lt;L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≤29</w:t>
            </w:r>
          </w:p>
        </w:tc>
        <w:tc>
          <w:tcPr>
            <w:tcW w:w="709" w:type="dxa"/>
            <w:vAlign w:val="center"/>
          </w:tcPr>
          <w:p w14:paraId="58E6E96C" w14:textId="77777777" w:rsidR="00033879" w:rsidRPr="00A72798" w:rsidRDefault="00033879" w:rsidP="00033879">
            <w:pPr>
              <w:spacing w:before="60" w:after="60"/>
              <w:jc w:val="center"/>
              <w:rPr>
                <w:rFonts w:ascii="Cambria" w:hAnsi="Cambria"/>
                <w:b/>
                <w:bCs/>
                <w:sz w:val="20"/>
                <w:szCs w:val="20"/>
              </w:rPr>
            </w:pPr>
            <w:r w:rsidRPr="00A72798">
              <w:rPr>
                <w:rFonts w:ascii="Cambria" w:hAnsi="Cambria"/>
                <w:b/>
                <w:bCs/>
                <w:color w:val="000000"/>
                <w:sz w:val="20"/>
                <w:szCs w:val="20"/>
                <w:lang w:val="id"/>
              </w:rPr>
              <w:t>29&lt;L</w:t>
            </w:r>
            <w:r w:rsidRPr="00A72798">
              <w:rPr>
                <w:rFonts w:ascii="Cambria" w:hAnsi="Cambria"/>
                <w:b/>
                <w:bCs/>
                <w:color w:val="000000"/>
                <w:sz w:val="20"/>
                <w:szCs w:val="20"/>
              </w:rPr>
              <w:t xml:space="preserve"> </w:t>
            </w:r>
            <w:r w:rsidRPr="00A72798">
              <w:rPr>
                <w:rFonts w:ascii="Cambria" w:hAnsi="Cambria"/>
                <w:b/>
                <w:bCs/>
                <w:color w:val="000000"/>
                <w:sz w:val="20"/>
                <w:szCs w:val="20"/>
                <w:lang w:val="id"/>
              </w:rPr>
              <w:t>≤32</w:t>
            </w:r>
          </w:p>
        </w:tc>
        <w:tc>
          <w:tcPr>
            <w:tcW w:w="992" w:type="dxa"/>
            <w:vAlign w:val="center"/>
          </w:tcPr>
          <w:p w14:paraId="2D95C228" w14:textId="77777777" w:rsidR="00033879" w:rsidRPr="00A72798" w:rsidRDefault="00033879" w:rsidP="00033879">
            <w:pPr>
              <w:spacing w:before="60" w:after="60"/>
              <w:ind w:right="-113"/>
              <w:jc w:val="center"/>
              <w:rPr>
                <w:rFonts w:ascii="Cambria" w:hAnsi="Cambria"/>
                <w:b/>
                <w:bCs/>
                <w:color w:val="000000"/>
                <w:sz w:val="20"/>
                <w:szCs w:val="20"/>
              </w:rPr>
            </w:pPr>
            <w:proofErr w:type="spellStart"/>
            <w:r w:rsidRPr="00A72798">
              <w:rPr>
                <w:rFonts w:ascii="Cambria" w:hAnsi="Cambria"/>
                <w:b/>
                <w:bCs/>
                <w:color w:val="000000"/>
                <w:sz w:val="20"/>
                <w:szCs w:val="20"/>
              </w:rPr>
              <w:t>Muroami</w:t>
            </w:r>
            <w:proofErr w:type="spellEnd"/>
          </w:p>
        </w:tc>
        <w:tc>
          <w:tcPr>
            <w:tcW w:w="991" w:type="dxa"/>
            <w:vAlign w:val="center"/>
          </w:tcPr>
          <w:p w14:paraId="65463DEA" w14:textId="77777777" w:rsidR="00033879" w:rsidRPr="00A72798" w:rsidRDefault="00033879" w:rsidP="00033879">
            <w:pPr>
              <w:spacing w:before="60" w:after="60"/>
              <w:jc w:val="center"/>
              <w:rPr>
                <w:rFonts w:ascii="Cambria" w:hAnsi="Cambria"/>
                <w:b/>
                <w:bCs/>
                <w:color w:val="000000"/>
                <w:sz w:val="20"/>
                <w:szCs w:val="20"/>
              </w:rPr>
            </w:pPr>
            <w:r w:rsidRPr="00A72798">
              <w:rPr>
                <w:rFonts w:ascii="Cambria" w:hAnsi="Cambria"/>
                <w:b/>
                <w:bCs/>
                <w:color w:val="000000"/>
                <w:sz w:val="20"/>
                <w:szCs w:val="20"/>
              </w:rPr>
              <w:t>Bubu tambun</w:t>
            </w:r>
          </w:p>
        </w:tc>
      </w:tr>
      <w:tr w:rsidR="00033879" w:rsidRPr="00033879" w14:paraId="6904B80E" w14:textId="77777777" w:rsidTr="00033879">
        <w:trPr>
          <w:trHeight w:val="523"/>
        </w:trPr>
        <w:tc>
          <w:tcPr>
            <w:tcW w:w="1274" w:type="dxa"/>
            <w:vAlign w:val="center"/>
          </w:tcPr>
          <w:p w14:paraId="7BA5704F" w14:textId="188D82B3" w:rsidR="00033879" w:rsidRPr="00033879" w:rsidRDefault="00033879" w:rsidP="00840FA7">
            <w:pPr>
              <w:spacing w:before="60" w:after="60"/>
              <w:rPr>
                <w:rFonts w:ascii="Cambria" w:hAnsi="Cambria"/>
                <w:sz w:val="20"/>
                <w:szCs w:val="20"/>
              </w:rPr>
            </w:pPr>
            <w:proofErr w:type="spellStart"/>
            <w:r w:rsidRPr="00033879">
              <w:rPr>
                <w:rFonts w:ascii="Cambria" w:hAnsi="Cambria"/>
                <w:sz w:val="20"/>
                <w:szCs w:val="20"/>
              </w:rPr>
              <w:t>Mogong</w:t>
            </w:r>
            <w:proofErr w:type="spellEnd"/>
            <w:r w:rsidRPr="00033879">
              <w:rPr>
                <w:rFonts w:ascii="Cambria" w:hAnsi="Cambria"/>
                <w:sz w:val="20"/>
                <w:szCs w:val="20"/>
              </w:rPr>
              <w:t xml:space="preserve"> </w:t>
            </w:r>
            <w:proofErr w:type="spellStart"/>
            <w:r w:rsidRPr="00033879">
              <w:rPr>
                <w:rFonts w:ascii="Cambria" w:hAnsi="Cambria"/>
                <w:sz w:val="20"/>
                <w:szCs w:val="20"/>
              </w:rPr>
              <w:t>bataan</w:t>
            </w:r>
            <w:proofErr w:type="spellEnd"/>
          </w:p>
          <w:p w14:paraId="14D2881A"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ghobban</w:t>
            </w:r>
            <w:proofErr w:type="spellEnd"/>
            <w:r w:rsidRPr="00033879">
              <w:rPr>
                <w:rFonts w:ascii="Cambria" w:hAnsi="Cambria"/>
                <w:sz w:val="20"/>
                <w:szCs w:val="20"/>
                <w:lang w:val="id"/>
              </w:rPr>
              <w:t>)</w:t>
            </w:r>
          </w:p>
        </w:tc>
        <w:tc>
          <w:tcPr>
            <w:tcW w:w="817" w:type="dxa"/>
            <w:vAlign w:val="center"/>
          </w:tcPr>
          <w:p w14:paraId="6BBC1B98"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2A7B815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17</w:t>
            </w:r>
          </w:p>
        </w:tc>
        <w:tc>
          <w:tcPr>
            <w:tcW w:w="709" w:type="dxa"/>
            <w:vAlign w:val="center"/>
          </w:tcPr>
          <w:p w14:paraId="5F1EC36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62</w:t>
            </w:r>
          </w:p>
        </w:tc>
        <w:tc>
          <w:tcPr>
            <w:tcW w:w="851" w:type="dxa"/>
            <w:vAlign w:val="center"/>
          </w:tcPr>
          <w:p w14:paraId="3A3AE823"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32</w:t>
            </w:r>
          </w:p>
        </w:tc>
        <w:tc>
          <w:tcPr>
            <w:tcW w:w="708" w:type="dxa"/>
            <w:vAlign w:val="center"/>
          </w:tcPr>
          <w:p w14:paraId="00E8568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10</w:t>
            </w:r>
          </w:p>
        </w:tc>
        <w:tc>
          <w:tcPr>
            <w:tcW w:w="709" w:type="dxa"/>
            <w:vAlign w:val="center"/>
          </w:tcPr>
          <w:p w14:paraId="6C4BCA96"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c>
          <w:tcPr>
            <w:tcW w:w="709" w:type="dxa"/>
            <w:vAlign w:val="center"/>
          </w:tcPr>
          <w:p w14:paraId="32A7C50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992" w:type="dxa"/>
            <w:vAlign w:val="center"/>
          </w:tcPr>
          <w:p w14:paraId="693E1ED1"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73</w:t>
            </w:r>
          </w:p>
        </w:tc>
        <w:tc>
          <w:tcPr>
            <w:tcW w:w="991" w:type="dxa"/>
            <w:vAlign w:val="center"/>
          </w:tcPr>
          <w:p w14:paraId="0F311524"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51</w:t>
            </w:r>
          </w:p>
        </w:tc>
      </w:tr>
      <w:tr w:rsidR="00033879" w:rsidRPr="00033879" w14:paraId="72E9D96C" w14:textId="77777777" w:rsidTr="00033879">
        <w:trPr>
          <w:trHeight w:val="509"/>
        </w:trPr>
        <w:tc>
          <w:tcPr>
            <w:tcW w:w="1274" w:type="dxa"/>
            <w:vAlign w:val="center"/>
          </w:tcPr>
          <w:p w14:paraId="7515D0D7" w14:textId="07DBC288" w:rsidR="00033879" w:rsidRPr="00033879" w:rsidRDefault="00033879" w:rsidP="00840FA7">
            <w:pPr>
              <w:spacing w:before="60" w:after="60"/>
              <w:rPr>
                <w:rFonts w:ascii="Cambria" w:hAnsi="Cambria"/>
                <w:sz w:val="20"/>
                <w:szCs w:val="20"/>
              </w:rPr>
            </w:pPr>
            <w:proofErr w:type="spellStart"/>
            <w:r w:rsidRPr="00033879">
              <w:rPr>
                <w:rFonts w:ascii="Cambria" w:hAnsi="Cambria"/>
                <w:sz w:val="20"/>
                <w:szCs w:val="20"/>
              </w:rPr>
              <w:t>Mogong</w:t>
            </w:r>
            <w:proofErr w:type="spellEnd"/>
            <w:r w:rsidRPr="00033879">
              <w:rPr>
                <w:rFonts w:ascii="Cambria" w:hAnsi="Cambria"/>
                <w:sz w:val="20"/>
                <w:szCs w:val="20"/>
              </w:rPr>
              <w:t xml:space="preserve"> iler</w:t>
            </w:r>
          </w:p>
          <w:p w14:paraId="60F9CD8D"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psittacus</w:t>
            </w:r>
            <w:proofErr w:type="spellEnd"/>
            <w:r w:rsidRPr="00033879">
              <w:rPr>
                <w:rFonts w:ascii="Cambria" w:hAnsi="Cambria"/>
                <w:sz w:val="20"/>
                <w:szCs w:val="20"/>
                <w:lang w:val="id"/>
              </w:rPr>
              <w:t>)</w:t>
            </w:r>
          </w:p>
        </w:tc>
        <w:tc>
          <w:tcPr>
            <w:tcW w:w="817" w:type="dxa"/>
            <w:vAlign w:val="center"/>
          </w:tcPr>
          <w:p w14:paraId="6A4F8764"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23</w:t>
            </w:r>
          </w:p>
        </w:tc>
        <w:tc>
          <w:tcPr>
            <w:tcW w:w="744" w:type="dxa"/>
            <w:vAlign w:val="center"/>
          </w:tcPr>
          <w:p w14:paraId="0809FA1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61</w:t>
            </w:r>
          </w:p>
        </w:tc>
        <w:tc>
          <w:tcPr>
            <w:tcW w:w="709" w:type="dxa"/>
            <w:vAlign w:val="center"/>
          </w:tcPr>
          <w:p w14:paraId="01CD353B"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16</w:t>
            </w:r>
          </w:p>
        </w:tc>
        <w:tc>
          <w:tcPr>
            <w:tcW w:w="851" w:type="dxa"/>
            <w:vAlign w:val="center"/>
          </w:tcPr>
          <w:p w14:paraId="387FD43A"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w:t>
            </w:r>
          </w:p>
        </w:tc>
        <w:tc>
          <w:tcPr>
            <w:tcW w:w="708" w:type="dxa"/>
            <w:vAlign w:val="center"/>
          </w:tcPr>
          <w:p w14:paraId="1AFD8CF7"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9" w:type="dxa"/>
            <w:vAlign w:val="center"/>
          </w:tcPr>
          <w:p w14:paraId="0C15ACA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368E7DF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2" w:type="dxa"/>
            <w:vAlign w:val="center"/>
          </w:tcPr>
          <w:p w14:paraId="1382E551"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82</w:t>
            </w:r>
          </w:p>
        </w:tc>
        <w:tc>
          <w:tcPr>
            <w:tcW w:w="991" w:type="dxa"/>
            <w:vAlign w:val="center"/>
          </w:tcPr>
          <w:p w14:paraId="1FA40894"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25</w:t>
            </w:r>
          </w:p>
        </w:tc>
      </w:tr>
      <w:tr w:rsidR="00033879" w:rsidRPr="00033879" w14:paraId="3097B831" w14:textId="77777777" w:rsidTr="00033879">
        <w:trPr>
          <w:trHeight w:val="509"/>
        </w:trPr>
        <w:tc>
          <w:tcPr>
            <w:tcW w:w="1274" w:type="dxa"/>
            <w:vAlign w:val="center"/>
          </w:tcPr>
          <w:p w14:paraId="10470544" w14:textId="14C2830C" w:rsidR="00033879" w:rsidRPr="00033879" w:rsidRDefault="00033879" w:rsidP="00840FA7">
            <w:pPr>
              <w:spacing w:before="60" w:after="60"/>
              <w:rPr>
                <w:rFonts w:ascii="Cambria" w:hAnsi="Cambria"/>
                <w:sz w:val="20"/>
                <w:szCs w:val="20"/>
              </w:rPr>
            </w:pPr>
            <w:proofErr w:type="spellStart"/>
            <w:r w:rsidRPr="00033879">
              <w:rPr>
                <w:rFonts w:ascii="Cambria" w:hAnsi="Cambria"/>
                <w:sz w:val="20"/>
                <w:szCs w:val="20"/>
              </w:rPr>
              <w:t>Mogong</w:t>
            </w:r>
            <w:proofErr w:type="spellEnd"/>
            <w:r w:rsidRPr="00033879">
              <w:rPr>
                <w:rFonts w:ascii="Cambria" w:hAnsi="Cambria"/>
                <w:sz w:val="20"/>
                <w:szCs w:val="20"/>
              </w:rPr>
              <w:t xml:space="preserve"> </w:t>
            </w:r>
            <w:proofErr w:type="spellStart"/>
            <w:r w:rsidRPr="00033879">
              <w:rPr>
                <w:rFonts w:ascii="Cambria" w:hAnsi="Cambria"/>
                <w:sz w:val="20"/>
                <w:szCs w:val="20"/>
              </w:rPr>
              <w:t>ijo</w:t>
            </w:r>
            <w:proofErr w:type="spellEnd"/>
          </w:p>
          <w:p w14:paraId="0FA1AD17"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rivulatus</w:t>
            </w:r>
            <w:proofErr w:type="spellEnd"/>
            <w:r w:rsidRPr="00033879">
              <w:rPr>
                <w:rFonts w:ascii="Cambria" w:hAnsi="Cambria"/>
                <w:sz w:val="20"/>
                <w:szCs w:val="20"/>
                <w:lang w:val="id"/>
              </w:rPr>
              <w:t>)</w:t>
            </w:r>
          </w:p>
        </w:tc>
        <w:tc>
          <w:tcPr>
            <w:tcW w:w="817" w:type="dxa"/>
            <w:vAlign w:val="center"/>
          </w:tcPr>
          <w:p w14:paraId="487A055A"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0C2C17C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13</w:t>
            </w:r>
          </w:p>
        </w:tc>
        <w:tc>
          <w:tcPr>
            <w:tcW w:w="709" w:type="dxa"/>
            <w:vAlign w:val="center"/>
          </w:tcPr>
          <w:p w14:paraId="1299DF9A"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58</w:t>
            </w:r>
          </w:p>
        </w:tc>
        <w:tc>
          <w:tcPr>
            <w:tcW w:w="851" w:type="dxa"/>
            <w:vAlign w:val="center"/>
          </w:tcPr>
          <w:p w14:paraId="3423DF67"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16</w:t>
            </w:r>
          </w:p>
        </w:tc>
        <w:tc>
          <w:tcPr>
            <w:tcW w:w="708" w:type="dxa"/>
            <w:vAlign w:val="center"/>
          </w:tcPr>
          <w:p w14:paraId="5F3E3EB2"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7</w:t>
            </w:r>
          </w:p>
        </w:tc>
        <w:tc>
          <w:tcPr>
            <w:tcW w:w="709" w:type="dxa"/>
            <w:vAlign w:val="center"/>
          </w:tcPr>
          <w:p w14:paraId="71F8090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5380487C"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c>
          <w:tcPr>
            <w:tcW w:w="992" w:type="dxa"/>
            <w:vAlign w:val="center"/>
          </w:tcPr>
          <w:p w14:paraId="7B69942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57</w:t>
            </w:r>
          </w:p>
        </w:tc>
        <w:tc>
          <w:tcPr>
            <w:tcW w:w="991" w:type="dxa"/>
            <w:vAlign w:val="center"/>
          </w:tcPr>
          <w:p w14:paraId="1C66D8CC"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39</w:t>
            </w:r>
          </w:p>
        </w:tc>
      </w:tr>
      <w:tr w:rsidR="00033879" w:rsidRPr="00033879" w14:paraId="5A758FC8" w14:textId="77777777" w:rsidTr="00033879">
        <w:trPr>
          <w:trHeight w:val="523"/>
        </w:trPr>
        <w:tc>
          <w:tcPr>
            <w:tcW w:w="1274" w:type="dxa"/>
            <w:vAlign w:val="center"/>
          </w:tcPr>
          <w:p w14:paraId="4781FE7A" w14:textId="052A1A36" w:rsidR="00033879" w:rsidRPr="00033879" w:rsidRDefault="00033879" w:rsidP="00840FA7">
            <w:pPr>
              <w:spacing w:before="60" w:after="60"/>
              <w:rPr>
                <w:rFonts w:ascii="Cambria" w:hAnsi="Cambria"/>
                <w:sz w:val="20"/>
                <w:szCs w:val="20"/>
              </w:rPr>
            </w:pPr>
            <w:proofErr w:type="spellStart"/>
            <w:r w:rsidRPr="00033879">
              <w:rPr>
                <w:rFonts w:ascii="Cambria" w:hAnsi="Cambria"/>
                <w:sz w:val="20"/>
                <w:szCs w:val="20"/>
              </w:rPr>
              <w:t>Mogong</w:t>
            </w:r>
            <w:proofErr w:type="spellEnd"/>
            <w:r w:rsidRPr="00033879">
              <w:rPr>
                <w:rFonts w:ascii="Cambria" w:hAnsi="Cambria"/>
                <w:sz w:val="20"/>
                <w:szCs w:val="20"/>
              </w:rPr>
              <w:t xml:space="preserve"> bendera</w:t>
            </w:r>
          </w:p>
          <w:p w14:paraId="610C5D85"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quoyi</w:t>
            </w:r>
            <w:proofErr w:type="spellEnd"/>
            <w:r w:rsidRPr="00033879">
              <w:rPr>
                <w:rFonts w:ascii="Cambria" w:hAnsi="Cambria"/>
                <w:sz w:val="20"/>
                <w:szCs w:val="20"/>
                <w:lang w:val="id"/>
              </w:rPr>
              <w:t>)</w:t>
            </w:r>
          </w:p>
        </w:tc>
        <w:tc>
          <w:tcPr>
            <w:tcW w:w="817" w:type="dxa"/>
            <w:vAlign w:val="center"/>
          </w:tcPr>
          <w:p w14:paraId="326C90E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44" w:type="dxa"/>
            <w:vAlign w:val="center"/>
          </w:tcPr>
          <w:p w14:paraId="0A00DD98"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w:t>
            </w:r>
          </w:p>
        </w:tc>
        <w:tc>
          <w:tcPr>
            <w:tcW w:w="709" w:type="dxa"/>
            <w:vAlign w:val="center"/>
          </w:tcPr>
          <w:p w14:paraId="5E41CF9B"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w:t>
            </w:r>
          </w:p>
        </w:tc>
        <w:tc>
          <w:tcPr>
            <w:tcW w:w="851" w:type="dxa"/>
            <w:vAlign w:val="center"/>
          </w:tcPr>
          <w:p w14:paraId="1DC660C7"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8" w:type="dxa"/>
            <w:vAlign w:val="center"/>
          </w:tcPr>
          <w:p w14:paraId="5E7B623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9" w:type="dxa"/>
            <w:vAlign w:val="center"/>
          </w:tcPr>
          <w:p w14:paraId="3E74EE51"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26E774B1"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2" w:type="dxa"/>
            <w:vAlign w:val="center"/>
          </w:tcPr>
          <w:p w14:paraId="187466EC"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26</w:t>
            </w:r>
          </w:p>
        </w:tc>
        <w:tc>
          <w:tcPr>
            <w:tcW w:w="991" w:type="dxa"/>
            <w:vAlign w:val="center"/>
          </w:tcPr>
          <w:p w14:paraId="449D1D30"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5</w:t>
            </w:r>
          </w:p>
        </w:tc>
      </w:tr>
      <w:tr w:rsidR="00033879" w:rsidRPr="00033879" w14:paraId="2A594D2D" w14:textId="77777777" w:rsidTr="00033879">
        <w:trPr>
          <w:trHeight w:val="605"/>
        </w:trPr>
        <w:tc>
          <w:tcPr>
            <w:tcW w:w="1274" w:type="dxa"/>
            <w:vAlign w:val="center"/>
          </w:tcPr>
          <w:p w14:paraId="6B19C139" w14:textId="77777777" w:rsidR="00033879" w:rsidRPr="00033879" w:rsidRDefault="00033879" w:rsidP="00840FA7">
            <w:pPr>
              <w:spacing w:before="60" w:after="60"/>
              <w:rPr>
                <w:rFonts w:ascii="Cambria" w:hAnsi="Cambria"/>
                <w:sz w:val="20"/>
                <w:szCs w:val="20"/>
                <w:lang w:val="id"/>
              </w:rPr>
            </w:pPr>
            <w:proofErr w:type="spellStart"/>
            <w:r w:rsidRPr="00033879">
              <w:rPr>
                <w:rFonts w:ascii="Cambria" w:hAnsi="Cambria"/>
                <w:sz w:val="20"/>
                <w:szCs w:val="20"/>
                <w:lang w:val="id"/>
              </w:rPr>
              <w:t>Mogong</w:t>
            </w:r>
            <w:proofErr w:type="spellEnd"/>
            <w:r w:rsidRPr="00033879">
              <w:rPr>
                <w:rFonts w:ascii="Cambria" w:hAnsi="Cambria"/>
                <w:sz w:val="20"/>
                <w:szCs w:val="20"/>
                <w:lang w:val="id"/>
              </w:rPr>
              <w:t xml:space="preserve"> betet</w:t>
            </w:r>
          </w:p>
          <w:p w14:paraId="5616922E"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r w:rsidRPr="00033879">
              <w:rPr>
                <w:rFonts w:ascii="Cambria" w:hAnsi="Cambria"/>
                <w:i/>
                <w:sz w:val="20"/>
                <w:szCs w:val="20"/>
                <w:lang w:val="id"/>
              </w:rPr>
              <w:t>S</w:t>
            </w:r>
            <w:proofErr w:type="spellStart"/>
            <w:r w:rsidRPr="00033879">
              <w:rPr>
                <w:rFonts w:ascii="Cambria" w:hAnsi="Cambria"/>
                <w:i/>
                <w:sz w:val="20"/>
                <w:szCs w:val="20"/>
              </w:rPr>
              <w:t>carus</w:t>
            </w:r>
            <w:proofErr w:type="spellEnd"/>
            <w:r w:rsidRPr="00033879">
              <w:rPr>
                <w:rFonts w:ascii="Cambria" w:hAnsi="Cambria"/>
                <w:i/>
                <w:sz w:val="20"/>
                <w:szCs w:val="20"/>
              </w:rPr>
              <w:t xml:space="preserve"> </w:t>
            </w:r>
            <w:proofErr w:type="spellStart"/>
            <w:r w:rsidRPr="00033879">
              <w:rPr>
                <w:rFonts w:ascii="Cambria" w:hAnsi="Cambria"/>
                <w:i/>
                <w:sz w:val="20"/>
                <w:szCs w:val="20"/>
                <w:lang w:val="id"/>
              </w:rPr>
              <w:t>fuscopurpureus</w:t>
            </w:r>
            <w:proofErr w:type="spellEnd"/>
            <w:r w:rsidRPr="00033879">
              <w:rPr>
                <w:rFonts w:ascii="Cambria" w:hAnsi="Cambria"/>
                <w:i/>
                <w:sz w:val="20"/>
                <w:szCs w:val="20"/>
              </w:rPr>
              <w:t>)</w:t>
            </w:r>
          </w:p>
        </w:tc>
        <w:tc>
          <w:tcPr>
            <w:tcW w:w="817" w:type="dxa"/>
            <w:vAlign w:val="center"/>
          </w:tcPr>
          <w:p w14:paraId="3AF2CCE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0FAB5366"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4</w:t>
            </w:r>
          </w:p>
        </w:tc>
        <w:tc>
          <w:tcPr>
            <w:tcW w:w="709" w:type="dxa"/>
            <w:vAlign w:val="center"/>
          </w:tcPr>
          <w:p w14:paraId="3AAB1A3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17</w:t>
            </w:r>
          </w:p>
        </w:tc>
        <w:tc>
          <w:tcPr>
            <w:tcW w:w="851" w:type="dxa"/>
            <w:vAlign w:val="center"/>
          </w:tcPr>
          <w:p w14:paraId="511A7A1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10</w:t>
            </w:r>
          </w:p>
        </w:tc>
        <w:tc>
          <w:tcPr>
            <w:tcW w:w="708" w:type="dxa"/>
            <w:vAlign w:val="center"/>
          </w:tcPr>
          <w:p w14:paraId="7FCB9036"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3F68541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206FB6FA"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2" w:type="dxa"/>
            <w:vAlign w:val="center"/>
          </w:tcPr>
          <w:p w14:paraId="78CB5182"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5</w:t>
            </w:r>
          </w:p>
        </w:tc>
        <w:tc>
          <w:tcPr>
            <w:tcW w:w="991" w:type="dxa"/>
            <w:vAlign w:val="center"/>
          </w:tcPr>
          <w:p w14:paraId="2B02ED60"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w:t>
            </w:r>
          </w:p>
        </w:tc>
      </w:tr>
      <w:tr w:rsidR="00033879" w:rsidRPr="00033879" w14:paraId="4EDA4EC2" w14:textId="77777777" w:rsidTr="00033879">
        <w:trPr>
          <w:trHeight w:val="509"/>
        </w:trPr>
        <w:tc>
          <w:tcPr>
            <w:tcW w:w="1274" w:type="dxa"/>
            <w:vAlign w:val="center"/>
          </w:tcPr>
          <w:p w14:paraId="3EF26DE5" w14:textId="3B3C3B98"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Kepala besar</w:t>
            </w:r>
            <w:r w:rsidRPr="00033879">
              <w:rPr>
                <w:rFonts w:ascii="Cambria" w:hAnsi="Cambria"/>
                <w:sz w:val="20"/>
                <w:szCs w:val="20"/>
              </w:rPr>
              <w:t>n</w:t>
            </w:r>
          </w:p>
          <w:p w14:paraId="756ECD05"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frenatus</w:t>
            </w:r>
            <w:proofErr w:type="spellEnd"/>
            <w:r w:rsidRPr="00033879">
              <w:rPr>
                <w:rFonts w:ascii="Cambria" w:hAnsi="Cambria"/>
                <w:sz w:val="20"/>
                <w:szCs w:val="20"/>
                <w:lang w:val="id"/>
              </w:rPr>
              <w:t>)</w:t>
            </w:r>
          </w:p>
        </w:tc>
        <w:tc>
          <w:tcPr>
            <w:tcW w:w="817" w:type="dxa"/>
            <w:vAlign w:val="center"/>
          </w:tcPr>
          <w:p w14:paraId="36BC290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6B80022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28E0A7D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w:t>
            </w:r>
          </w:p>
        </w:tc>
        <w:tc>
          <w:tcPr>
            <w:tcW w:w="851" w:type="dxa"/>
            <w:vAlign w:val="center"/>
          </w:tcPr>
          <w:p w14:paraId="4D935970"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c>
          <w:tcPr>
            <w:tcW w:w="708" w:type="dxa"/>
            <w:vAlign w:val="center"/>
          </w:tcPr>
          <w:p w14:paraId="28DB0D5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769B4214"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9" w:type="dxa"/>
            <w:vAlign w:val="center"/>
          </w:tcPr>
          <w:p w14:paraId="3D42EF0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2" w:type="dxa"/>
            <w:vAlign w:val="center"/>
          </w:tcPr>
          <w:p w14:paraId="4BD9B43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w:t>
            </w:r>
          </w:p>
        </w:tc>
        <w:tc>
          <w:tcPr>
            <w:tcW w:w="991" w:type="dxa"/>
            <w:vAlign w:val="center"/>
          </w:tcPr>
          <w:p w14:paraId="79E4854A"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w:t>
            </w:r>
          </w:p>
        </w:tc>
      </w:tr>
      <w:tr w:rsidR="00033879" w:rsidRPr="00033879" w14:paraId="2F8AEBF2" w14:textId="77777777" w:rsidTr="00033879">
        <w:trPr>
          <w:trHeight w:val="528"/>
        </w:trPr>
        <w:tc>
          <w:tcPr>
            <w:tcW w:w="1274" w:type="dxa"/>
            <w:vAlign w:val="center"/>
          </w:tcPr>
          <w:p w14:paraId="280C5174" w14:textId="10C715FB"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Angke</w:t>
            </w:r>
          </w:p>
          <w:p w14:paraId="7B9D94F8"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Bolbometopon</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muricatum</w:t>
            </w:r>
            <w:proofErr w:type="spellEnd"/>
            <w:r w:rsidRPr="00033879">
              <w:rPr>
                <w:rFonts w:ascii="Cambria" w:hAnsi="Cambria"/>
                <w:sz w:val="20"/>
                <w:szCs w:val="20"/>
                <w:lang w:val="id"/>
              </w:rPr>
              <w:t>)</w:t>
            </w:r>
          </w:p>
        </w:tc>
        <w:tc>
          <w:tcPr>
            <w:tcW w:w="817" w:type="dxa"/>
            <w:vAlign w:val="center"/>
          </w:tcPr>
          <w:p w14:paraId="6768F962"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41341837"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0691DA3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851" w:type="dxa"/>
            <w:vAlign w:val="center"/>
          </w:tcPr>
          <w:p w14:paraId="246E0AF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8" w:type="dxa"/>
            <w:vAlign w:val="center"/>
          </w:tcPr>
          <w:p w14:paraId="2CA8418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9" w:type="dxa"/>
            <w:vAlign w:val="center"/>
          </w:tcPr>
          <w:p w14:paraId="4DE7E6E3"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9" w:type="dxa"/>
            <w:vAlign w:val="center"/>
          </w:tcPr>
          <w:p w14:paraId="5491676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c>
          <w:tcPr>
            <w:tcW w:w="992" w:type="dxa"/>
            <w:vAlign w:val="center"/>
          </w:tcPr>
          <w:p w14:paraId="6939E669"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1" w:type="dxa"/>
            <w:vAlign w:val="center"/>
          </w:tcPr>
          <w:p w14:paraId="6D494938"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6</w:t>
            </w:r>
          </w:p>
        </w:tc>
      </w:tr>
      <w:tr w:rsidR="00033879" w:rsidRPr="00033879" w14:paraId="11ABD046" w14:textId="77777777" w:rsidTr="00033879">
        <w:trPr>
          <w:trHeight w:val="523"/>
        </w:trPr>
        <w:tc>
          <w:tcPr>
            <w:tcW w:w="1274" w:type="dxa"/>
            <w:vAlign w:val="center"/>
          </w:tcPr>
          <w:p w14:paraId="7F8A6D77" w14:textId="40A2F6E8"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Lape pisang</w:t>
            </w:r>
          </w:p>
          <w:p w14:paraId="7C96642A"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chameleon</w:t>
            </w:r>
            <w:proofErr w:type="spellEnd"/>
            <w:r w:rsidRPr="00033879">
              <w:rPr>
                <w:rFonts w:ascii="Cambria" w:hAnsi="Cambria"/>
                <w:sz w:val="20"/>
                <w:szCs w:val="20"/>
                <w:lang w:val="id"/>
              </w:rPr>
              <w:t>)</w:t>
            </w:r>
          </w:p>
        </w:tc>
        <w:tc>
          <w:tcPr>
            <w:tcW w:w="817" w:type="dxa"/>
            <w:vAlign w:val="center"/>
          </w:tcPr>
          <w:p w14:paraId="308D9BD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43A149D2"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1D99E3A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w:t>
            </w:r>
          </w:p>
        </w:tc>
        <w:tc>
          <w:tcPr>
            <w:tcW w:w="851" w:type="dxa"/>
            <w:vAlign w:val="center"/>
          </w:tcPr>
          <w:p w14:paraId="33BEE910"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c>
          <w:tcPr>
            <w:tcW w:w="708" w:type="dxa"/>
            <w:vAlign w:val="center"/>
          </w:tcPr>
          <w:p w14:paraId="3DFFE686"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1D3B891C"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1007B644"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2" w:type="dxa"/>
            <w:vAlign w:val="center"/>
          </w:tcPr>
          <w:p w14:paraId="12E7FFE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c>
          <w:tcPr>
            <w:tcW w:w="991" w:type="dxa"/>
            <w:vAlign w:val="center"/>
          </w:tcPr>
          <w:p w14:paraId="69523443"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w:t>
            </w:r>
          </w:p>
        </w:tc>
      </w:tr>
      <w:tr w:rsidR="00033879" w:rsidRPr="00033879" w14:paraId="17AFE43E" w14:textId="77777777" w:rsidTr="00033879">
        <w:trPr>
          <w:trHeight w:val="509"/>
        </w:trPr>
        <w:tc>
          <w:tcPr>
            <w:tcW w:w="1274" w:type="dxa"/>
            <w:vAlign w:val="center"/>
          </w:tcPr>
          <w:p w14:paraId="0761D06B" w14:textId="77777777" w:rsidR="00033879" w:rsidRPr="00033879" w:rsidRDefault="00033879" w:rsidP="00840FA7">
            <w:pPr>
              <w:spacing w:before="60" w:after="60"/>
              <w:rPr>
                <w:rFonts w:ascii="Cambria" w:hAnsi="Cambria"/>
                <w:sz w:val="20"/>
                <w:szCs w:val="20"/>
              </w:rPr>
            </w:pPr>
            <w:proofErr w:type="spellStart"/>
            <w:r w:rsidRPr="00033879">
              <w:rPr>
                <w:rFonts w:ascii="Cambria" w:hAnsi="Cambria"/>
                <w:sz w:val="20"/>
                <w:szCs w:val="20"/>
              </w:rPr>
              <w:t>Mogong</w:t>
            </w:r>
            <w:proofErr w:type="spellEnd"/>
            <w:r w:rsidRPr="00033879">
              <w:rPr>
                <w:rFonts w:ascii="Cambria" w:hAnsi="Cambria"/>
                <w:sz w:val="20"/>
                <w:szCs w:val="20"/>
              </w:rPr>
              <w:t xml:space="preserve"> merah</w:t>
            </w:r>
          </w:p>
          <w:p w14:paraId="4E855B2F" w14:textId="77777777" w:rsidR="00033879" w:rsidRPr="00033879" w:rsidRDefault="00033879" w:rsidP="00840FA7">
            <w:pPr>
              <w:spacing w:before="60" w:after="60"/>
              <w:rPr>
                <w:rFonts w:ascii="Cambria" w:hAnsi="Cambria"/>
                <w:sz w:val="20"/>
                <w:szCs w:val="20"/>
              </w:rPr>
            </w:pPr>
            <w:r w:rsidRPr="00033879">
              <w:rPr>
                <w:rFonts w:ascii="Cambria" w:hAnsi="Cambria"/>
                <w:sz w:val="20"/>
                <w:szCs w:val="20"/>
                <w:lang w:val="id"/>
              </w:rPr>
              <w:t>(</w:t>
            </w:r>
            <w:proofErr w:type="spellStart"/>
            <w:r w:rsidRPr="00033879">
              <w:rPr>
                <w:rFonts w:ascii="Cambria" w:hAnsi="Cambria"/>
                <w:i/>
                <w:sz w:val="20"/>
                <w:szCs w:val="20"/>
                <w:lang w:val="id"/>
              </w:rPr>
              <w:t>Scarus</w:t>
            </w:r>
            <w:proofErr w:type="spellEnd"/>
            <w:r w:rsidRPr="00033879">
              <w:rPr>
                <w:rFonts w:ascii="Cambria" w:hAnsi="Cambria"/>
                <w:i/>
                <w:sz w:val="20"/>
                <w:szCs w:val="20"/>
                <w:lang w:val="id"/>
              </w:rPr>
              <w:t xml:space="preserve"> </w:t>
            </w:r>
            <w:proofErr w:type="spellStart"/>
            <w:r w:rsidRPr="00033879">
              <w:rPr>
                <w:rFonts w:ascii="Cambria" w:hAnsi="Cambria"/>
                <w:i/>
                <w:sz w:val="20"/>
                <w:szCs w:val="20"/>
                <w:lang w:val="id"/>
              </w:rPr>
              <w:t>niger</w:t>
            </w:r>
            <w:proofErr w:type="spellEnd"/>
            <w:r w:rsidRPr="00033879">
              <w:rPr>
                <w:rFonts w:ascii="Cambria" w:hAnsi="Cambria"/>
                <w:sz w:val="20"/>
                <w:szCs w:val="20"/>
                <w:lang w:val="id"/>
              </w:rPr>
              <w:t>)</w:t>
            </w:r>
          </w:p>
        </w:tc>
        <w:tc>
          <w:tcPr>
            <w:tcW w:w="817" w:type="dxa"/>
            <w:vAlign w:val="center"/>
          </w:tcPr>
          <w:p w14:paraId="6D07EA6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44" w:type="dxa"/>
            <w:vAlign w:val="center"/>
          </w:tcPr>
          <w:p w14:paraId="63B81A1A"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9" w:type="dxa"/>
            <w:vAlign w:val="center"/>
          </w:tcPr>
          <w:p w14:paraId="28CE4990"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w:t>
            </w:r>
          </w:p>
        </w:tc>
        <w:tc>
          <w:tcPr>
            <w:tcW w:w="851" w:type="dxa"/>
            <w:vAlign w:val="center"/>
          </w:tcPr>
          <w:p w14:paraId="0CE8E54B"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w:t>
            </w:r>
          </w:p>
        </w:tc>
        <w:tc>
          <w:tcPr>
            <w:tcW w:w="708" w:type="dxa"/>
            <w:vAlign w:val="center"/>
          </w:tcPr>
          <w:p w14:paraId="5DB128C3"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7075BBB8"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709" w:type="dxa"/>
            <w:vAlign w:val="center"/>
          </w:tcPr>
          <w:p w14:paraId="6FAF7DD9"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0</w:t>
            </w:r>
          </w:p>
        </w:tc>
        <w:tc>
          <w:tcPr>
            <w:tcW w:w="992" w:type="dxa"/>
            <w:vAlign w:val="center"/>
          </w:tcPr>
          <w:p w14:paraId="3A7BDF59"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3</w:t>
            </w:r>
          </w:p>
        </w:tc>
        <w:tc>
          <w:tcPr>
            <w:tcW w:w="991" w:type="dxa"/>
            <w:vAlign w:val="center"/>
          </w:tcPr>
          <w:p w14:paraId="3D343A5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w:t>
            </w:r>
          </w:p>
        </w:tc>
      </w:tr>
      <w:tr w:rsidR="00033879" w:rsidRPr="00033879" w14:paraId="70A6FBDE" w14:textId="77777777" w:rsidTr="00033879">
        <w:trPr>
          <w:trHeight w:val="254"/>
        </w:trPr>
        <w:tc>
          <w:tcPr>
            <w:tcW w:w="1274" w:type="dxa"/>
            <w:vAlign w:val="center"/>
          </w:tcPr>
          <w:p w14:paraId="51D3EBEC" w14:textId="46E6E903"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Jumlah total</w:t>
            </w:r>
          </w:p>
        </w:tc>
        <w:tc>
          <w:tcPr>
            <w:tcW w:w="817" w:type="dxa"/>
            <w:vAlign w:val="center"/>
          </w:tcPr>
          <w:p w14:paraId="4A0EAEED"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24</w:t>
            </w:r>
          </w:p>
        </w:tc>
        <w:tc>
          <w:tcPr>
            <w:tcW w:w="744" w:type="dxa"/>
            <w:vAlign w:val="center"/>
          </w:tcPr>
          <w:p w14:paraId="30598D0B"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99</w:t>
            </w:r>
          </w:p>
        </w:tc>
        <w:tc>
          <w:tcPr>
            <w:tcW w:w="709" w:type="dxa"/>
            <w:vAlign w:val="center"/>
          </w:tcPr>
          <w:p w14:paraId="7684BBC1"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172</w:t>
            </w:r>
          </w:p>
        </w:tc>
        <w:tc>
          <w:tcPr>
            <w:tcW w:w="851" w:type="dxa"/>
            <w:vAlign w:val="center"/>
          </w:tcPr>
          <w:p w14:paraId="5D23D65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70</w:t>
            </w:r>
          </w:p>
        </w:tc>
        <w:tc>
          <w:tcPr>
            <w:tcW w:w="708" w:type="dxa"/>
            <w:vAlign w:val="center"/>
          </w:tcPr>
          <w:p w14:paraId="42E3CCB5"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20</w:t>
            </w:r>
          </w:p>
        </w:tc>
        <w:tc>
          <w:tcPr>
            <w:tcW w:w="709" w:type="dxa"/>
            <w:vAlign w:val="center"/>
          </w:tcPr>
          <w:p w14:paraId="38311F8F"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4</w:t>
            </w:r>
          </w:p>
        </w:tc>
        <w:tc>
          <w:tcPr>
            <w:tcW w:w="709" w:type="dxa"/>
            <w:vAlign w:val="center"/>
          </w:tcPr>
          <w:p w14:paraId="4F9488B1"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5</w:t>
            </w:r>
          </w:p>
        </w:tc>
        <w:tc>
          <w:tcPr>
            <w:tcW w:w="992" w:type="dxa"/>
            <w:vAlign w:val="center"/>
          </w:tcPr>
          <w:p w14:paraId="104CBCAE"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254</w:t>
            </w:r>
          </w:p>
        </w:tc>
        <w:tc>
          <w:tcPr>
            <w:tcW w:w="991" w:type="dxa"/>
            <w:vAlign w:val="center"/>
          </w:tcPr>
          <w:p w14:paraId="6AEF1289" w14:textId="77777777" w:rsidR="00033879" w:rsidRPr="00033879" w:rsidRDefault="00033879" w:rsidP="00033879">
            <w:pPr>
              <w:spacing w:before="60" w:after="60"/>
              <w:jc w:val="center"/>
              <w:rPr>
                <w:rFonts w:ascii="Cambria" w:hAnsi="Cambria"/>
                <w:sz w:val="20"/>
                <w:szCs w:val="20"/>
              </w:rPr>
            </w:pPr>
            <w:r w:rsidRPr="00033879">
              <w:rPr>
                <w:rFonts w:ascii="Cambria" w:hAnsi="Cambria"/>
                <w:sz w:val="20"/>
                <w:szCs w:val="20"/>
              </w:rPr>
              <w:t>140</w:t>
            </w:r>
          </w:p>
        </w:tc>
      </w:tr>
    </w:tbl>
    <w:p w14:paraId="51195547" w14:textId="77777777" w:rsidR="00033879" w:rsidRPr="00870F61" w:rsidRDefault="00033879" w:rsidP="00033879">
      <w:pPr>
        <w:jc w:val="both"/>
      </w:pPr>
    </w:p>
    <w:p w14:paraId="186DEC94" w14:textId="77777777" w:rsidR="00033879" w:rsidRDefault="00033879" w:rsidP="00033879">
      <w:pPr>
        <w:spacing w:after="0" w:line="276" w:lineRule="auto"/>
        <w:jc w:val="both"/>
        <w:rPr>
          <w:rFonts w:ascii="Cambria" w:hAnsi="Cambria"/>
        </w:rPr>
        <w:sectPr w:rsidR="00033879" w:rsidSect="00033879">
          <w:type w:val="continuous"/>
          <w:pgSz w:w="11906" w:h="16838" w:code="9"/>
          <w:pgMar w:top="1701" w:right="1701" w:bottom="1701" w:left="1701" w:header="567" w:footer="567" w:gutter="0"/>
          <w:cols w:space="282"/>
          <w:docGrid w:linePitch="360"/>
        </w:sectPr>
      </w:pPr>
    </w:p>
    <w:p w14:paraId="373EEE42" w14:textId="77777777" w:rsidR="006E3474" w:rsidRPr="006E3474" w:rsidRDefault="006E3474" w:rsidP="006E3474">
      <w:pPr>
        <w:spacing w:after="0" w:line="276" w:lineRule="auto"/>
        <w:ind w:firstLine="567"/>
        <w:jc w:val="both"/>
        <w:rPr>
          <w:rFonts w:ascii="Cambria" w:hAnsi="Cambria"/>
        </w:rPr>
      </w:pPr>
      <w:r w:rsidRPr="006E3474">
        <w:rPr>
          <w:rFonts w:ascii="Cambria" w:hAnsi="Cambria"/>
        </w:rPr>
        <w:lastRenderedPageBreak/>
        <w:t xml:space="preserve">Pengoperasian bubu tambun dan </w:t>
      </w:r>
      <w:proofErr w:type="spellStart"/>
      <w:r w:rsidRPr="006E3474">
        <w:rPr>
          <w:rFonts w:ascii="Cambria" w:hAnsi="Cambria"/>
        </w:rPr>
        <w:t>muroami</w:t>
      </w:r>
      <w:proofErr w:type="spellEnd"/>
      <w:r w:rsidRPr="006E3474">
        <w:rPr>
          <w:rFonts w:ascii="Cambria" w:hAnsi="Cambria"/>
        </w:rPr>
        <w:t xml:space="preserve"> memiliki keunggulan dan kelemahan dalam menangkap ikan </w:t>
      </w:r>
      <w:proofErr w:type="spellStart"/>
      <w:r w:rsidRPr="006E3474">
        <w:rPr>
          <w:rFonts w:ascii="Cambria" w:hAnsi="Cambria"/>
        </w:rPr>
        <w:t>kakatua</w:t>
      </w:r>
      <w:proofErr w:type="spellEnd"/>
      <w:r w:rsidRPr="006E3474">
        <w:rPr>
          <w:rFonts w:ascii="Cambria" w:hAnsi="Cambria"/>
        </w:rPr>
        <w:t xml:space="preserve">. Jika dilihat dari sisi ekologi, alat tangkap bubu tambun bersifat lebih ramah lingkungan karena tidak dapat menangkap ikan </w:t>
      </w:r>
      <w:proofErr w:type="spellStart"/>
      <w:r w:rsidRPr="006E3474">
        <w:rPr>
          <w:rFonts w:ascii="Cambria" w:hAnsi="Cambria"/>
        </w:rPr>
        <w:t>kakatua</w:t>
      </w:r>
      <w:proofErr w:type="spellEnd"/>
      <w:r w:rsidRPr="006E3474">
        <w:rPr>
          <w:rFonts w:ascii="Cambria" w:hAnsi="Cambria"/>
        </w:rPr>
        <w:t xml:space="preserve"> yang berukuran relatif masih kecil. Bubu tambun menangkap ikan </w:t>
      </w:r>
      <w:proofErr w:type="spellStart"/>
      <w:r w:rsidRPr="006E3474">
        <w:rPr>
          <w:rFonts w:ascii="Cambria" w:hAnsi="Cambria"/>
        </w:rPr>
        <w:t>kakatua</w:t>
      </w:r>
      <w:proofErr w:type="spellEnd"/>
      <w:r w:rsidRPr="006E3474">
        <w:rPr>
          <w:rFonts w:ascii="Cambria" w:hAnsi="Cambria"/>
        </w:rPr>
        <w:t xml:space="preserve"> sebanyak 140 ekor, sedangkan </w:t>
      </w:r>
      <w:proofErr w:type="spellStart"/>
      <w:r w:rsidRPr="006E3474">
        <w:rPr>
          <w:rFonts w:ascii="Cambria" w:hAnsi="Cambria"/>
        </w:rPr>
        <w:t>muroami</w:t>
      </w:r>
      <w:proofErr w:type="spellEnd"/>
      <w:r w:rsidRPr="006E3474">
        <w:rPr>
          <w:rFonts w:ascii="Cambria" w:hAnsi="Cambria"/>
        </w:rPr>
        <w:t xml:space="preserve"> sebanyak 254 ekor.   </w:t>
      </w:r>
    </w:p>
    <w:p w14:paraId="39C7F652" w14:textId="5FCFBFB8" w:rsidR="006E3474" w:rsidRDefault="006E3474" w:rsidP="006E3474">
      <w:pPr>
        <w:spacing w:after="0" w:line="276" w:lineRule="auto"/>
        <w:ind w:firstLine="567"/>
        <w:jc w:val="both"/>
        <w:rPr>
          <w:rFonts w:ascii="Cambria" w:hAnsi="Cambria"/>
        </w:rPr>
      </w:pPr>
      <w:r w:rsidRPr="006E3474">
        <w:rPr>
          <w:rFonts w:ascii="Cambria" w:hAnsi="Cambria"/>
        </w:rPr>
        <w:t xml:space="preserve">Kedua alat tangkap tersebut sama-sama baik digunakan jika teknologi penangkapan ikan yang diterapkannya tepat atau sesuai. Jika dilihat dari segi efektivitas jumlah hasil tangkapan, </w:t>
      </w:r>
      <w:proofErr w:type="spellStart"/>
      <w:r w:rsidRPr="006E3474">
        <w:rPr>
          <w:rFonts w:ascii="Cambria" w:hAnsi="Cambria"/>
        </w:rPr>
        <w:t>muroami</w:t>
      </w:r>
      <w:proofErr w:type="spellEnd"/>
      <w:r w:rsidRPr="006E3474">
        <w:rPr>
          <w:rFonts w:ascii="Cambria" w:hAnsi="Cambria"/>
        </w:rPr>
        <w:t xml:space="preserve"> bersifat lebih efektif dalam menangkap ikan </w:t>
      </w:r>
      <w:proofErr w:type="spellStart"/>
      <w:r w:rsidRPr="006E3474">
        <w:rPr>
          <w:rFonts w:ascii="Cambria" w:hAnsi="Cambria"/>
        </w:rPr>
        <w:t>kakatua</w:t>
      </w:r>
      <w:proofErr w:type="spellEnd"/>
      <w:r w:rsidRPr="006E3474">
        <w:rPr>
          <w:rFonts w:ascii="Cambria" w:hAnsi="Cambria"/>
        </w:rPr>
        <w:t xml:space="preserve">. Namun, Peneliti merekomendasikan alat tangkap yang tepat digunakan untuk menangkap ikan </w:t>
      </w:r>
      <w:proofErr w:type="spellStart"/>
      <w:r w:rsidRPr="006E3474">
        <w:rPr>
          <w:rFonts w:ascii="Cambria" w:hAnsi="Cambria"/>
        </w:rPr>
        <w:t>kakatua</w:t>
      </w:r>
      <w:proofErr w:type="spellEnd"/>
      <w:r w:rsidRPr="006E3474">
        <w:rPr>
          <w:rFonts w:ascii="Cambria" w:hAnsi="Cambria"/>
        </w:rPr>
        <w:t xml:space="preserve"> di perairan Pulau Panggang dan sekitarnya adalah bubu tambun. Bubu tambun lebih selektif dalam menangkap ikan </w:t>
      </w:r>
      <w:proofErr w:type="spellStart"/>
      <w:r w:rsidRPr="006E3474">
        <w:rPr>
          <w:rFonts w:ascii="Cambria" w:hAnsi="Cambria"/>
        </w:rPr>
        <w:t>kakatua</w:t>
      </w:r>
      <w:proofErr w:type="spellEnd"/>
      <w:r w:rsidRPr="006E3474">
        <w:rPr>
          <w:rFonts w:ascii="Cambria" w:hAnsi="Cambria"/>
        </w:rPr>
        <w:t xml:space="preserve">. Tidak semua macam ukuran ikan </w:t>
      </w:r>
      <w:proofErr w:type="spellStart"/>
      <w:r w:rsidRPr="006E3474">
        <w:rPr>
          <w:rFonts w:ascii="Cambria" w:hAnsi="Cambria"/>
        </w:rPr>
        <w:t>kakatua</w:t>
      </w:r>
      <w:proofErr w:type="spellEnd"/>
      <w:r w:rsidRPr="006E3474">
        <w:rPr>
          <w:rFonts w:ascii="Cambria" w:hAnsi="Cambria"/>
        </w:rPr>
        <w:t xml:space="preserve"> dapat terperangkap di dalam bubu. Berbeda halnya dengan </w:t>
      </w:r>
      <w:proofErr w:type="spellStart"/>
      <w:r w:rsidRPr="006E3474">
        <w:rPr>
          <w:rFonts w:ascii="Cambria" w:hAnsi="Cambria"/>
        </w:rPr>
        <w:t>muroami</w:t>
      </w:r>
      <w:proofErr w:type="spellEnd"/>
      <w:r w:rsidRPr="006E3474">
        <w:rPr>
          <w:rFonts w:ascii="Cambria" w:hAnsi="Cambria"/>
        </w:rPr>
        <w:t xml:space="preserve"> </w:t>
      </w:r>
      <w:r w:rsidRPr="006E3474">
        <w:rPr>
          <w:rFonts w:ascii="Cambria" w:hAnsi="Cambria"/>
        </w:rPr>
        <w:t xml:space="preserve">yang dapat menangkap semua macam ukuran ikan </w:t>
      </w:r>
      <w:proofErr w:type="spellStart"/>
      <w:r w:rsidRPr="006E3474">
        <w:rPr>
          <w:rFonts w:ascii="Cambria" w:hAnsi="Cambria"/>
        </w:rPr>
        <w:t>kakatua</w:t>
      </w:r>
      <w:proofErr w:type="spellEnd"/>
      <w:r w:rsidRPr="006E3474">
        <w:rPr>
          <w:rFonts w:ascii="Cambria" w:hAnsi="Cambria"/>
        </w:rPr>
        <w:t xml:space="preserve">. Selain itu, bubu tambun juga lebih ramah lingkungan dalam proses pengoperasiannya dibandingkan </w:t>
      </w:r>
      <w:proofErr w:type="spellStart"/>
      <w:r w:rsidRPr="006E3474">
        <w:rPr>
          <w:rFonts w:ascii="Cambria" w:hAnsi="Cambria"/>
        </w:rPr>
        <w:t>muroami</w:t>
      </w:r>
      <w:proofErr w:type="spellEnd"/>
      <w:r w:rsidRPr="006E3474">
        <w:rPr>
          <w:rFonts w:ascii="Cambria" w:hAnsi="Cambria"/>
        </w:rPr>
        <w:t xml:space="preserve">. Rekomendasi ini bertujuan agar kondisi ekosistem dan keberadaan ikan </w:t>
      </w:r>
      <w:proofErr w:type="spellStart"/>
      <w:r w:rsidRPr="006E3474">
        <w:rPr>
          <w:rFonts w:ascii="Cambria" w:hAnsi="Cambria"/>
        </w:rPr>
        <w:t>kakatua</w:t>
      </w:r>
      <w:proofErr w:type="spellEnd"/>
      <w:r w:rsidRPr="006E3474">
        <w:rPr>
          <w:rFonts w:ascii="Cambria" w:hAnsi="Cambria"/>
        </w:rPr>
        <w:t xml:space="preserve"> yang ada di perairan Pulau Panggang dan sekitarnya dapat tetap terjaga.</w:t>
      </w:r>
    </w:p>
    <w:p w14:paraId="45D3FBC6" w14:textId="77777777" w:rsidR="006E3474" w:rsidRDefault="006E3474" w:rsidP="006E3474">
      <w:pPr>
        <w:spacing w:after="0" w:line="276" w:lineRule="auto"/>
        <w:jc w:val="both"/>
        <w:rPr>
          <w:rFonts w:ascii="Cambria" w:hAnsi="Cambria"/>
        </w:rPr>
      </w:pPr>
    </w:p>
    <w:p w14:paraId="5CACD425" w14:textId="77777777" w:rsidR="006E3474" w:rsidRPr="006E3474" w:rsidRDefault="006E3474" w:rsidP="006E3474">
      <w:pPr>
        <w:spacing w:after="0" w:line="276" w:lineRule="auto"/>
        <w:jc w:val="both"/>
        <w:rPr>
          <w:rFonts w:ascii="Cambria" w:hAnsi="Cambria"/>
          <w:b/>
        </w:rPr>
      </w:pPr>
      <w:r w:rsidRPr="006E3474">
        <w:rPr>
          <w:rFonts w:ascii="Cambria" w:hAnsi="Cambria"/>
          <w:b/>
        </w:rPr>
        <w:t xml:space="preserve">Daerah Penangkapan Ikan </w:t>
      </w:r>
      <w:proofErr w:type="spellStart"/>
      <w:r w:rsidRPr="006E3474">
        <w:rPr>
          <w:rFonts w:ascii="Cambria" w:hAnsi="Cambria"/>
          <w:b/>
        </w:rPr>
        <w:t>Kakatua</w:t>
      </w:r>
      <w:proofErr w:type="spellEnd"/>
    </w:p>
    <w:p w14:paraId="6D537D95" w14:textId="77777777" w:rsidR="006E3474" w:rsidRPr="006E3474" w:rsidRDefault="006E3474" w:rsidP="00EE3CC5">
      <w:pPr>
        <w:spacing w:after="0" w:line="276" w:lineRule="auto"/>
        <w:jc w:val="both"/>
        <w:rPr>
          <w:rFonts w:ascii="Cambria" w:hAnsi="Cambria"/>
          <w:b/>
          <w:lang w:val="nb-NO"/>
        </w:rPr>
      </w:pPr>
      <w:r w:rsidRPr="006E3474">
        <w:rPr>
          <w:rFonts w:ascii="Cambria" w:hAnsi="Cambria"/>
          <w:b/>
          <w:lang w:val="nb-NO"/>
        </w:rPr>
        <w:t>Karakteristik perairan Pulau Panggang dan sekitarnya menurut parameter lingkungan</w:t>
      </w:r>
    </w:p>
    <w:p w14:paraId="63FF8561" w14:textId="3705BDC8" w:rsidR="006E3474" w:rsidRDefault="006E3474" w:rsidP="00A72798">
      <w:pPr>
        <w:spacing w:after="0" w:line="276" w:lineRule="auto"/>
        <w:ind w:firstLine="567"/>
        <w:jc w:val="both"/>
        <w:rPr>
          <w:rFonts w:ascii="Cambria" w:hAnsi="Cambria"/>
          <w:lang w:val="nb-NO"/>
        </w:rPr>
      </w:pPr>
      <w:r w:rsidRPr="006E3474">
        <w:rPr>
          <w:rFonts w:ascii="Cambria" w:hAnsi="Cambria"/>
          <w:lang w:val="nb-NO"/>
        </w:rPr>
        <w:t xml:space="preserve">Parameter lingkungan memiliki peranan penting yang mempengaruhi persebaran ikan di perairan. Setiap komoditas perikanan memiliki toleransi atau ketahanan fisik yang berbeda-beda terhadap parameter lingkungan. Hal tersebut akan berdampak terhadap aktivitas metabolisme, migrasi serta aktivitas mencari makan dari spesies ikan tersebut </w:t>
      </w:r>
      <w:r w:rsidRPr="006E3474">
        <w:rPr>
          <w:rFonts w:ascii="Cambria" w:hAnsi="Cambria"/>
        </w:rPr>
        <w:fldChar w:fldCharType="begin" w:fldLock="1"/>
      </w:r>
      <w:r w:rsidRPr="006E3474">
        <w:rPr>
          <w:rFonts w:ascii="Cambria" w:hAnsi="Cambria"/>
          <w:lang w:val="nb-NO"/>
        </w:rPr>
        <w:instrText>ADDIN CSL_CITATION {"citationItems":[{"id":"ITEM-1","itemData":{"abstract":"Penentuan daerah penangkapan ikan yang didasari atas pengalaman dari fishing master merupakan salah satu kendala, karena persebaran ikan berpindah-pindah sesuai dengan habitat ikan tersebut, sedangkan habitat ikan dipengaruhi oleh kondisi parameter oseanografi. Oleh karena itu, mengetahui persebaran ikan berdasarkan parameter oseanografi merupakan salah satu indikator dalam menentukan potensi daerah penangkapan ikan Cakalang. Tujuan penelitian ini yaitu untuk mengetahui persebaran SPL, konsentrasi klorofil-a dan arus di perairan Selat Makassar, untuk mengetahui hubungan SPL, konsentrasi klorofil-a, dan hasil tangkapan yang di daratkan di PPP Ogotua, dan mengetahui zona potensi penangkapan ikan Cakalang di perairan Selat Makassar.Metode penelitian menggunakan deskriptif observatif. Hasil penelitian menunjukkan persebaran Suhu Permukaan Laut (SPL) dengan rata-rata berkisar antara 28,45 °C – 30,93 °C, konsentrasi klorofil-a antara 0,28 mg/m3 – 0,62 mg/m3, dan kecepatan arus antara 0,01 m/s – 0,23 m/s. Korelasi antar SPL, klorofil-a, dan arus terhadap hasil tangkapan ikan Cakalang tidak ada hubungan yang signifikan dan hubungannya sangat rendah. Zona Potensi Penangkapan Ikan (ZPPI) berdasarkan habitat ikan Cakalang didapatkan berada sejauh 63 mil dari fishing base berbentuk daerah poligon terdapat luasan sebesar 63.471.960,455 m2 dengan sampel koordinat 00°3’00,0’’ LU dan 119°19’48,0 BT dan 254.606.779,883 m2 dengan sampel koordinat 00°21’21,5’’ LU dan 119°46’12,0’’ BT.","author":[{"dropping-particle":"","family":"Wangi","given":"Debby Aranindy Putri","non-dropping-particle":"","parse-names":false,"suffix":""},{"dropping-particle":"","family":"Sunardi","given":"","non-dropping-particle":"","parse-names":false,"suffix":""},{"dropping-particle":"","family":"Rahman","given":"Muhammad Arif","non-dropping-particle":"","parse-names":false,"suffix":""}],"container-title":"Journal of Fisheries and Marine Research","id":"ITEM-1","issue":"1","issued":{"date-parts":[["2019"]]},"page":"86-92","title":"Pendugaan daerah potensi penangkapan ikan cakalang (katsuwanus pelamis) berdasarkan parameter oseanografi di perairan selat makassar","type":"article-journal","volume":"3"},"uris":["http://www.mendeley.com/documents/?uuid=ef65f506-6d5d-42de-bb96-6aa0b96475fd","http://www.mendeley.com/documents/?uuid=a25614a5-bc8f-47e2-8455-f3c2a54ad8b1"]}],"mendeley":{"formattedCitation":"(Wangi et al., 2019)","manualFormatting":"(Wangi et al. 2019)","plainTextFormattedCitation":"(Wangi et al., 2019)","previouslyFormattedCitation":"(Wangi et al., 2019)"},"properties":{"noteIndex":0},"schema":"https://github.com/citation-style-language/schema/raw/master/csl-citation.json"}</w:instrText>
      </w:r>
      <w:r w:rsidRPr="006E3474">
        <w:rPr>
          <w:rFonts w:ascii="Cambria" w:hAnsi="Cambria"/>
        </w:rPr>
        <w:fldChar w:fldCharType="separate"/>
      </w:r>
      <w:r w:rsidRPr="006E3474">
        <w:rPr>
          <w:rFonts w:ascii="Cambria" w:hAnsi="Cambria"/>
          <w:noProof/>
          <w:lang w:val="nb-NO"/>
        </w:rPr>
        <w:t xml:space="preserve">(Wangi </w:t>
      </w:r>
      <w:r w:rsidRPr="006E3474">
        <w:rPr>
          <w:rFonts w:ascii="Cambria" w:hAnsi="Cambria"/>
          <w:i/>
          <w:noProof/>
          <w:lang w:val="nb-NO"/>
        </w:rPr>
        <w:t>et al</w:t>
      </w:r>
      <w:r w:rsidRPr="006E3474">
        <w:rPr>
          <w:rFonts w:ascii="Cambria" w:hAnsi="Cambria"/>
          <w:noProof/>
          <w:lang w:val="nb-NO"/>
        </w:rPr>
        <w:t>.</w:t>
      </w:r>
      <w:r w:rsidRPr="006E3474">
        <w:rPr>
          <w:rFonts w:ascii="Cambria" w:hAnsi="Cambria"/>
          <w:noProof/>
        </w:rPr>
        <w:t>,</w:t>
      </w:r>
      <w:r w:rsidRPr="006E3474">
        <w:rPr>
          <w:rFonts w:ascii="Cambria" w:hAnsi="Cambria"/>
          <w:noProof/>
          <w:lang w:val="nb-NO"/>
        </w:rPr>
        <w:t xml:space="preserve"> 2019)</w:t>
      </w:r>
      <w:r w:rsidRPr="006E3474">
        <w:rPr>
          <w:rFonts w:ascii="Cambria" w:hAnsi="Cambria"/>
        </w:rPr>
        <w:fldChar w:fldCharType="end"/>
      </w:r>
      <w:r w:rsidRPr="006E3474">
        <w:rPr>
          <w:rFonts w:ascii="Cambria" w:hAnsi="Cambria"/>
          <w:lang w:val="nb-NO"/>
        </w:rPr>
        <w:t>. Sebaran parameter lingkungan perairan di Pulau Karang dan sekitarnya  disajikan pada Tabel 6.</w:t>
      </w:r>
    </w:p>
    <w:p w14:paraId="31526E03" w14:textId="77777777" w:rsidR="006E3474" w:rsidRDefault="006E3474" w:rsidP="006E3474">
      <w:pPr>
        <w:spacing w:after="0" w:line="276" w:lineRule="auto"/>
        <w:jc w:val="both"/>
        <w:rPr>
          <w:rFonts w:ascii="Cambria" w:hAnsi="Cambria"/>
          <w:lang w:val="nb-NO"/>
        </w:rPr>
        <w:sectPr w:rsidR="006E3474" w:rsidSect="00205D5A">
          <w:type w:val="continuous"/>
          <w:pgSz w:w="11906" w:h="16838" w:code="9"/>
          <w:pgMar w:top="1701" w:right="1701" w:bottom="1701" w:left="1701" w:header="567" w:footer="567" w:gutter="0"/>
          <w:cols w:num="2" w:space="282"/>
          <w:docGrid w:linePitch="360"/>
        </w:sectPr>
      </w:pPr>
    </w:p>
    <w:p w14:paraId="7A81614B" w14:textId="77777777" w:rsidR="006E3474" w:rsidRDefault="006E3474" w:rsidP="006E3474">
      <w:pPr>
        <w:spacing w:after="0" w:line="276" w:lineRule="auto"/>
        <w:jc w:val="both"/>
        <w:rPr>
          <w:rFonts w:ascii="Cambria" w:hAnsi="Cambria"/>
          <w:lang w:val="nb-NO"/>
        </w:rPr>
      </w:pPr>
    </w:p>
    <w:p w14:paraId="311E993D" w14:textId="57FBEE63" w:rsidR="006E3474" w:rsidRPr="006E3474" w:rsidRDefault="006E3474" w:rsidP="006E3474">
      <w:pPr>
        <w:jc w:val="both"/>
        <w:rPr>
          <w:rFonts w:ascii="Cambria" w:hAnsi="Cambria"/>
          <w:sz w:val="22"/>
          <w:szCs w:val="22"/>
          <w:lang w:val="nb-NO"/>
        </w:rPr>
      </w:pPr>
      <w:r w:rsidRPr="006E3474">
        <w:rPr>
          <w:rFonts w:ascii="Cambria" w:hAnsi="Cambria"/>
          <w:bCs/>
          <w:sz w:val="22"/>
          <w:szCs w:val="22"/>
          <w:lang w:val="nb-NO"/>
        </w:rPr>
        <w:t xml:space="preserve">Tabel </w:t>
      </w:r>
      <w:r w:rsidR="00777D5D">
        <w:rPr>
          <w:rFonts w:ascii="Cambria" w:hAnsi="Cambria"/>
          <w:bCs/>
          <w:sz w:val="22"/>
          <w:szCs w:val="22"/>
          <w:lang w:val="nb-NO"/>
        </w:rPr>
        <w:t>5</w:t>
      </w:r>
      <w:r w:rsidRPr="006E3474">
        <w:rPr>
          <w:rFonts w:ascii="Cambria" w:hAnsi="Cambria"/>
          <w:sz w:val="22"/>
          <w:szCs w:val="22"/>
          <w:lang w:val="nb-NO"/>
        </w:rPr>
        <w:t xml:space="preserve"> Persebaran nilai parameter lingkungan di Pulau Panggang dan sekitarnya</w:t>
      </w:r>
    </w:p>
    <w:tbl>
      <w:tblPr>
        <w:tblW w:w="8369" w:type="dxa"/>
        <w:tblInd w:w="-5" w:type="dxa"/>
        <w:tblLayout w:type="fixed"/>
        <w:tblCellMar>
          <w:left w:w="0" w:type="dxa"/>
          <w:right w:w="0" w:type="dxa"/>
        </w:tblCellMar>
        <w:tblLook w:val="01E0" w:firstRow="1" w:lastRow="1" w:firstColumn="1" w:lastColumn="1" w:noHBand="0" w:noVBand="0"/>
      </w:tblPr>
      <w:tblGrid>
        <w:gridCol w:w="4116"/>
        <w:gridCol w:w="1134"/>
        <w:gridCol w:w="1276"/>
        <w:gridCol w:w="1134"/>
        <w:gridCol w:w="709"/>
      </w:tblGrid>
      <w:tr w:rsidR="006E3474" w:rsidRPr="006E3474" w14:paraId="15DE896F" w14:textId="77777777" w:rsidTr="00840FA7">
        <w:trPr>
          <w:trHeight w:val="242"/>
        </w:trPr>
        <w:tc>
          <w:tcPr>
            <w:tcW w:w="4116" w:type="dxa"/>
            <w:vMerge w:val="restart"/>
            <w:tcBorders>
              <w:top w:val="single" w:sz="4" w:space="0" w:color="auto"/>
            </w:tcBorders>
            <w:vAlign w:val="center"/>
          </w:tcPr>
          <w:p w14:paraId="7DE98B21" w14:textId="2E9699FF" w:rsidR="006E3474" w:rsidRPr="00A72798" w:rsidRDefault="006E3474" w:rsidP="00C87236">
            <w:pPr>
              <w:pStyle w:val="TableParagraph"/>
              <w:spacing w:before="60" w:after="60"/>
              <w:ind w:right="369"/>
              <w:jc w:val="center"/>
              <w:rPr>
                <w:rFonts w:ascii="Cambria" w:hAnsi="Cambria"/>
                <w:b/>
                <w:bCs/>
              </w:rPr>
            </w:pPr>
            <w:r w:rsidRPr="00A72798">
              <w:rPr>
                <w:rFonts w:ascii="Cambria" w:hAnsi="Cambria"/>
                <w:b/>
                <w:bCs/>
              </w:rPr>
              <w:t>Lokasi (stasiun pengamatan)</w:t>
            </w:r>
          </w:p>
        </w:tc>
        <w:tc>
          <w:tcPr>
            <w:tcW w:w="4253" w:type="dxa"/>
            <w:gridSpan w:val="4"/>
            <w:tcBorders>
              <w:top w:val="single" w:sz="4" w:space="0" w:color="auto"/>
              <w:bottom w:val="single" w:sz="4" w:space="0" w:color="auto"/>
            </w:tcBorders>
          </w:tcPr>
          <w:p w14:paraId="038B6641" w14:textId="77777777" w:rsidR="006E3474" w:rsidRPr="00A72798" w:rsidRDefault="006E3474" w:rsidP="00C87236">
            <w:pPr>
              <w:pStyle w:val="TableParagraph"/>
              <w:spacing w:before="60" w:after="60"/>
              <w:ind w:left="308"/>
              <w:jc w:val="center"/>
              <w:rPr>
                <w:rFonts w:ascii="Cambria" w:hAnsi="Cambria"/>
                <w:b/>
                <w:bCs/>
              </w:rPr>
            </w:pPr>
            <w:r w:rsidRPr="00A72798">
              <w:rPr>
                <w:rFonts w:ascii="Cambria" w:hAnsi="Cambria"/>
                <w:b/>
                <w:bCs/>
              </w:rPr>
              <w:t>Parameter lingkungan perairan</w:t>
            </w:r>
          </w:p>
        </w:tc>
      </w:tr>
      <w:tr w:rsidR="006E3474" w:rsidRPr="006E3474" w14:paraId="05F48B17" w14:textId="77777777" w:rsidTr="00484188">
        <w:trPr>
          <w:trHeight w:val="649"/>
        </w:trPr>
        <w:tc>
          <w:tcPr>
            <w:tcW w:w="4116" w:type="dxa"/>
            <w:vMerge/>
          </w:tcPr>
          <w:p w14:paraId="154B152F" w14:textId="77777777" w:rsidR="006E3474" w:rsidRPr="00A72798" w:rsidRDefault="006E3474" w:rsidP="00C87236">
            <w:pPr>
              <w:spacing w:before="60" w:after="60"/>
              <w:rPr>
                <w:rFonts w:ascii="Cambria" w:hAnsi="Cambria"/>
                <w:b/>
                <w:bCs/>
                <w:sz w:val="22"/>
                <w:szCs w:val="22"/>
              </w:rPr>
            </w:pPr>
          </w:p>
        </w:tc>
        <w:tc>
          <w:tcPr>
            <w:tcW w:w="1134" w:type="dxa"/>
            <w:tcBorders>
              <w:top w:val="single" w:sz="4" w:space="0" w:color="auto"/>
            </w:tcBorders>
          </w:tcPr>
          <w:p w14:paraId="7C7865D7" w14:textId="77777777" w:rsidR="006E3474" w:rsidRPr="00A72798" w:rsidRDefault="006E3474" w:rsidP="00C87236">
            <w:pPr>
              <w:pStyle w:val="TableParagraph"/>
              <w:spacing w:before="60" w:after="60"/>
              <w:ind w:left="150" w:right="88" w:hanging="22"/>
              <w:jc w:val="center"/>
              <w:rPr>
                <w:rFonts w:ascii="Cambria" w:hAnsi="Cambria"/>
                <w:b/>
                <w:bCs/>
              </w:rPr>
            </w:pPr>
            <w:r w:rsidRPr="00A72798">
              <w:rPr>
                <w:rFonts w:ascii="Cambria" w:hAnsi="Cambria"/>
                <w:b/>
                <w:bCs/>
              </w:rPr>
              <w:t>suhu</w:t>
            </w:r>
          </w:p>
          <w:p w14:paraId="31E7EB08" w14:textId="77777777" w:rsidR="006E3474" w:rsidRPr="00A72798" w:rsidRDefault="006E3474" w:rsidP="00C87236">
            <w:pPr>
              <w:pStyle w:val="TableParagraph"/>
              <w:spacing w:before="60" w:after="60"/>
              <w:ind w:left="150" w:right="88" w:hanging="22"/>
              <w:jc w:val="center"/>
              <w:rPr>
                <w:rFonts w:ascii="Cambria" w:hAnsi="Cambria"/>
                <w:b/>
                <w:bCs/>
              </w:rPr>
            </w:pPr>
            <w:r w:rsidRPr="00A72798">
              <w:rPr>
                <w:rFonts w:ascii="Cambria" w:hAnsi="Cambria"/>
                <w:b/>
                <w:bCs/>
              </w:rPr>
              <w:t>(˚C)</w:t>
            </w:r>
          </w:p>
        </w:tc>
        <w:tc>
          <w:tcPr>
            <w:tcW w:w="1276" w:type="dxa"/>
            <w:tcBorders>
              <w:top w:val="single" w:sz="4" w:space="0" w:color="auto"/>
            </w:tcBorders>
          </w:tcPr>
          <w:p w14:paraId="29306A8C" w14:textId="77777777" w:rsidR="006E3474" w:rsidRPr="00A72798" w:rsidRDefault="006E3474" w:rsidP="00C87236">
            <w:pPr>
              <w:pStyle w:val="TableParagraph"/>
              <w:spacing w:before="60" w:after="60"/>
              <w:ind w:right="100"/>
              <w:jc w:val="center"/>
              <w:rPr>
                <w:rFonts w:ascii="Cambria" w:hAnsi="Cambria"/>
                <w:b/>
                <w:bCs/>
              </w:rPr>
            </w:pPr>
            <w:r w:rsidRPr="00A72798">
              <w:rPr>
                <w:rFonts w:ascii="Cambria" w:hAnsi="Cambria"/>
                <w:b/>
                <w:bCs/>
              </w:rPr>
              <w:t>kedalaman (m)</w:t>
            </w:r>
          </w:p>
        </w:tc>
        <w:tc>
          <w:tcPr>
            <w:tcW w:w="1134" w:type="dxa"/>
            <w:tcBorders>
              <w:top w:val="single" w:sz="4" w:space="0" w:color="auto"/>
            </w:tcBorders>
          </w:tcPr>
          <w:p w14:paraId="41745221" w14:textId="77777777" w:rsidR="006E3474" w:rsidRPr="00A72798" w:rsidRDefault="006E3474" w:rsidP="00C87236">
            <w:pPr>
              <w:pStyle w:val="TableParagraph"/>
              <w:spacing w:before="60" w:after="60"/>
              <w:ind w:left="201" w:right="86" w:hanging="78"/>
              <w:jc w:val="center"/>
              <w:rPr>
                <w:rFonts w:ascii="Cambria" w:hAnsi="Cambria"/>
                <w:b/>
                <w:bCs/>
              </w:rPr>
            </w:pPr>
            <w:r w:rsidRPr="00A72798">
              <w:rPr>
                <w:rFonts w:ascii="Cambria" w:hAnsi="Cambria"/>
                <w:b/>
                <w:bCs/>
              </w:rPr>
              <w:t>salinitas (PSU)</w:t>
            </w:r>
          </w:p>
        </w:tc>
        <w:tc>
          <w:tcPr>
            <w:tcW w:w="709" w:type="dxa"/>
            <w:tcBorders>
              <w:top w:val="single" w:sz="4" w:space="0" w:color="auto"/>
            </w:tcBorders>
            <w:vAlign w:val="center"/>
          </w:tcPr>
          <w:p w14:paraId="267F8A97" w14:textId="77777777" w:rsidR="006E3474" w:rsidRPr="00A72798" w:rsidRDefault="006E3474" w:rsidP="00C87236">
            <w:pPr>
              <w:pStyle w:val="TableParagraph"/>
              <w:spacing w:before="60" w:after="60"/>
              <w:ind w:left="90" w:right="86"/>
              <w:jc w:val="center"/>
              <w:rPr>
                <w:rFonts w:ascii="Cambria" w:hAnsi="Cambria"/>
                <w:b/>
                <w:bCs/>
              </w:rPr>
            </w:pPr>
            <w:proofErr w:type="spellStart"/>
            <w:r w:rsidRPr="00A72798">
              <w:rPr>
                <w:rFonts w:ascii="Cambria" w:hAnsi="Cambria"/>
                <w:b/>
                <w:bCs/>
              </w:rPr>
              <w:t>pH</w:t>
            </w:r>
            <w:proofErr w:type="spellEnd"/>
          </w:p>
        </w:tc>
      </w:tr>
      <w:tr w:rsidR="006E3474" w:rsidRPr="006E3474" w14:paraId="44749168" w14:textId="77777777" w:rsidTr="00484188">
        <w:trPr>
          <w:trHeight w:val="300"/>
        </w:trPr>
        <w:tc>
          <w:tcPr>
            <w:tcW w:w="4116" w:type="dxa"/>
            <w:tcBorders>
              <w:top w:val="single" w:sz="4" w:space="0" w:color="auto"/>
            </w:tcBorders>
          </w:tcPr>
          <w:p w14:paraId="1188A8BB" w14:textId="77777777" w:rsidR="006E3474" w:rsidRPr="006E3474" w:rsidRDefault="006E3474" w:rsidP="00484188">
            <w:pPr>
              <w:pStyle w:val="TableParagraph"/>
              <w:ind w:left="118"/>
              <w:rPr>
                <w:rFonts w:ascii="Cambria" w:hAnsi="Cambria"/>
              </w:rPr>
            </w:pPr>
            <w:r w:rsidRPr="006E3474">
              <w:rPr>
                <w:rFonts w:ascii="Cambria" w:hAnsi="Cambria"/>
              </w:rPr>
              <w:t>Semak Daun 1 (1)</w:t>
            </w:r>
          </w:p>
        </w:tc>
        <w:tc>
          <w:tcPr>
            <w:tcW w:w="1134" w:type="dxa"/>
            <w:tcBorders>
              <w:top w:val="single" w:sz="4" w:space="0" w:color="auto"/>
            </w:tcBorders>
          </w:tcPr>
          <w:p w14:paraId="42BDCA53" w14:textId="77777777" w:rsidR="006E3474" w:rsidRPr="006E3474" w:rsidRDefault="006E3474" w:rsidP="006E3474">
            <w:pPr>
              <w:pStyle w:val="TableParagraph"/>
              <w:ind w:right="119"/>
              <w:jc w:val="center"/>
              <w:rPr>
                <w:rFonts w:ascii="Cambria" w:hAnsi="Cambria"/>
              </w:rPr>
            </w:pPr>
            <w:r w:rsidRPr="006E3474">
              <w:rPr>
                <w:rFonts w:ascii="Cambria" w:hAnsi="Cambria"/>
              </w:rPr>
              <w:t>29,8</w:t>
            </w:r>
          </w:p>
        </w:tc>
        <w:tc>
          <w:tcPr>
            <w:tcW w:w="1276" w:type="dxa"/>
            <w:tcBorders>
              <w:top w:val="single" w:sz="4" w:space="0" w:color="auto"/>
            </w:tcBorders>
          </w:tcPr>
          <w:p w14:paraId="0607BB6E" w14:textId="77777777" w:rsidR="006E3474" w:rsidRPr="006E3474" w:rsidRDefault="006E3474" w:rsidP="006E3474">
            <w:pPr>
              <w:pStyle w:val="TableParagraph"/>
              <w:ind w:left="410" w:right="394"/>
              <w:jc w:val="center"/>
              <w:rPr>
                <w:rFonts w:ascii="Cambria" w:hAnsi="Cambria"/>
              </w:rPr>
            </w:pPr>
            <w:r w:rsidRPr="006E3474">
              <w:rPr>
                <w:rFonts w:ascii="Cambria" w:hAnsi="Cambria"/>
              </w:rPr>
              <w:t>1,5</w:t>
            </w:r>
          </w:p>
        </w:tc>
        <w:tc>
          <w:tcPr>
            <w:tcW w:w="1134" w:type="dxa"/>
            <w:tcBorders>
              <w:top w:val="single" w:sz="4" w:space="0" w:color="auto"/>
            </w:tcBorders>
          </w:tcPr>
          <w:p w14:paraId="71AE264D" w14:textId="77777777" w:rsidR="006E3474" w:rsidRPr="006E3474" w:rsidRDefault="006E3474" w:rsidP="006E3474">
            <w:pPr>
              <w:pStyle w:val="TableParagraph"/>
              <w:ind w:left="332" w:right="312"/>
              <w:jc w:val="center"/>
              <w:rPr>
                <w:rFonts w:ascii="Cambria" w:hAnsi="Cambria"/>
              </w:rPr>
            </w:pPr>
            <w:r w:rsidRPr="006E3474">
              <w:rPr>
                <w:rFonts w:ascii="Cambria" w:hAnsi="Cambria"/>
              </w:rPr>
              <w:t>30</w:t>
            </w:r>
          </w:p>
        </w:tc>
        <w:tc>
          <w:tcPr>
            <w:tcW w:w="709" w:type="dxa"/>
            <w:tcBorders>
              <w:top w:val="single" w:sz="4" w:space="0" w:color="auto"/>
            </w:tcBorders>
          </w:tcPr>
          <w:p w14:paraId="410052C8" w14:textId="77777777" w:rsidR="006E3474" w:rsidRPr="006E3474" w:rsidRDefault="006E3474" w:rsidP="006E3474">
            <w:pPr>
              <w:pStyle w:val="TableParagraph"/>
              <w:ind w:left="90" w:right="86"/>
              <w:jc w:val="center"/>
              <w:rPr>
                <w:rFonts w:ascii="Cambria" w:hAnsi="Cambria"/>
              </w:rPr>
            </w:pPr>
            <w:r w:rsidRPr="006E3474">
              <w:rPr>
                <w:rFonts w:ascii="Cambria" w:hAnsi="Cambria"/>
              </w:rPr>
              <w:t>8,1</w:t>
            </w:r>
          </w:p>
        </w:tc>
      </w:tr>
      <w:tr w:rsidR="006E3474" w:rsidRPr="006E3474" w14:paraId="745969C9" w14:textId="77777777" w:rsidTr="00484188">
        <w:trPr>
          <w:trHeight w:val="253"/>
        </w:trPr>
        <w:tc>
          <w:tcPr>
            <w:tcW w:w="4116" w:type="dxa"/>
          </w:tcPr>
          <w:p w14:paraId="46FB18F3" w14:textId="77777777" w:rsidR="006E3474" w:rsidRPr="006E3474" w:rsidRDefault="006E3474" w:rsidP="00484188">
            <w:pPr>
              <w:pStyle w:val="TableParagraph"/>
              <w:ind w:left="118"/>
              <w:rPr>
                <w:rFonts w:ascii="Cambria" w:hAnsi="Cambria"/>
              </w:rPr>
            </w:pPr>
            <w:r w:rsidRPr="006E3474">
              <w:rPr>
                <w:rFonts w:ascii="Cambria" w:hAnsi="Cambria"/>
              </w:rPr>
              <w:t>Semak Daun 2 (2)</w:t>
            </w:r>
          </w:p>
        </w:tc>
        <w:tc>
          <w:tcPr>
            <w:tcW w:w="1134" w:type="dxa"/>
          </w:tcPr>
          <w:p w14:paraId="29F8F7C6" w14:textId="77777777" w:rsidR="006E3474" w:rsidRPr="006E3474" w:rsidRDefault="006E3474" w:rsidP="006E3474">
            <w:pPr>
              <w:pStyle w:val="TableParagraph"/>
              <w:ind w:right="119"/>
              <w:jc w:val="center"/>
              <w:rPr>
                <w:rFonts w:ascii="Cambria" w:hAnsi="Cambria"/>
              </w:rPr>
            </w:pPr>
            <w:r w:rsidRPr="006E3474">
              <w:rPr>
                <w:rFonts w:ascii="Cambria" w:hAnsi="Cambria"/>
              </w:rPr>
              <w:t>29,7</w:t>
            </w:r>
          </w:p>
        </w:tc>
        <w:tc>
          <w:tcPr>
            <w:tcW w:w="1276" w:type="dxa"/>
          </w:tcPr>
          <w:p w14:paraId="4F462412" w14:textId="77777777" w:rsidR="006E3474" w:rsidRPr="006E3474" w:rsidRDefault="006E3474" w:rsidP="006E3474">
            <w:pPr>
              <w:pStyle w:val="TableParagraph"/>
              <w:ind w:left="410" w:right="394"/>
              <w:jc w:val="center"/>
              <w:rPr>
                <w:rFonts w:ascii="Cambria" w:hAnsi="Cambria"/>
              </w:rPr>
            </w:pPr>
            <w:r w:rsidRPr="006E3474">
              <w:rPr>
                <w:rFonts w:ascii="Cambria" w:hAnsi="Cambria"/>
              </w:rPr>
              <w:t>1,6</w:t>
            </w:r>
          </w:p>
        </w:tc>
        <w:tc>
          <w:tcPr>
            <w:tcW w:w="1134" w:type="dxa"/>
          </w:tcPr>
          <w:p w14:paraId="50E2A8C5" w14:textId="77777777" w:rsidR="006E3474" w:rsidRPr="006E3474" w:rsidRDefault="006E3474" w:rsidP="006E3474">
            <w:pPr>
              <w:pStyle w:val="TableParagraph"/>
              <w:ind w:left="332" w:right="312"/>
              <w:jc w:val="center"/>
              <w:rPr>
                <w:rFonts w:ascii="Cambria" w:hAnsi="Cambria"/>
              </w:rPr>
            </w:pPr>
            <w:r w:rsidRPr="006E3474">
              <w:rPr>
                <w:rFonts w:ascii="Cambria" w:hAnsi="Cambria"/>
              </w:rPr>
              <w:t>29</w:t>
            </w:r>
          </w:p>
        </w:tc>
        <w:tc>
          <w:tcPr>
            <w:tcW w:w="709" w:type="dxa"/>
          </w:tcPr>
          <w:p w14:paraId="22716C6E" w14:textId="77777777" w:rsidR="006E3474" w:rsidRPr="006E3474" w:rsidRDefault="006E3474" w:rsidP="006E3474">
            <w:pPr>
              <w:pStyle w:val="TableParagraph"/>
              <w:ind w:left="90" w:right="86"/>
              <w:jc w:val="center"/>
              <w:rPr>
                <w:rFonts w:ascii="Cambria" w:hAnsi="Cambria"/>
              </w:rPr>
            </w:pPr>
            <w:r w:rsidRPr="006E3474">
              <w:rPr>
                <w:rFonts w:ascii="Cambria" w:hAnsi="Cambria"/>
              </w:rPr>
              <w:t>7,5</w:t>
            </w:r>
          </w:p>
        </w:tc>
      </w:tr>
      <w:tr w:rsidR="006E3474" w:rsidRPr="006E3474" w14:paraId="2D43E2A8" w14:textId="77777777" w:rsidTr="00484188">
        <w:trPr>
          <w:trHeight w:val="230"/>
        </w:trPr>
        <w:tc>
          <w:tcPr>
            <w:tcW w:w="4116" w:type="dxa"/>
          </w:tcPr>
          <w:p w14:paraId="253C3C35" w14:textId="77777777" w:rsidR="006E3474" w:rsidRPr="006E3474" w:rsidRDefault="006E3474" w:rsidP="00484188">
            <w:pPr>
              <w:pStyle w:val="TableParagraph"/>
              <w:ind w:left="118"/>
              <w:rPr>
                <w:rFonts w:ascii="Cambria" w:hAnsi="Cambria"/>
              </w:rPr>
            </w:pPr>
            <w:r w:rsidRPr="006E3474">
              <w:rPr>
                <w:rFonts w:ascii="Cambria" w:hAnsi="Cambria"/>
              </w:rPr>
              <w:t>Semak Daun 3 (3)</w:t>
            </w:r>
          </w:p>
        </w:tc>
        <w:tc>
          <w:tcPr>
            <w:tcW w:w="1134" w:type="dxa"/>
          </w:tcPr>
          <w:p w14:paraId="12DE7E38" w14:textId="77777777" w:rsidR="006E3474" w:rsidRPr="006E3474" w:rsidRDefault="006E3474" w:rsidP="006E3474">
            <w:pPr>
              <w:pStyle w:val="TableParagraph"/>
              <w:ind w:right="119"/>
              <w:jc w:val="center"/>
              <w:rPr>
                <w:rFonts w:ascii="Cambria" w:hAnsi="Cambria"/>
              </w:rPr>
            </w:pPr>
            <w:r w:rsidRPr="006E3474">
              <w:rPr>
                <w:rFonts w:ascii="Cambria" w:hAnsi="Cambria"/>
              </w:rPr>
              <w:t>30,6</w:t>
            </w:r>
          </w:p>
        </w:tc>
        <w:tc>
          <w:tcPr>
            <w:tcW w:w="1276" w:type="dxa"/>
          </w:tcPr>
          <w:p w14:paraId="7C9CF053" w14:textId="77777777" w:rsidR="006E3474" w:rsidRPr="006E3474" w:rsidRDefault="006E3474" w:rsidP="006E3474">
            <w:pPr>
              <w:pStyle w:val="TableParagraph"/>
              <w:ind w:left="410" w:right="394"/>
              <w:jc w:val="center"/>
              <w:rPr>
                <w:rFonts w:ascii="Cambria" w:hAnsi="Cambria"/>
              </w:rPr>
            </w:pPr>
            <w:r w:rsidRPr="006E3474">
              <w:rPr>
                <w:rFonts w:ascii="Cambria" w:hAnsi="Cambria"/>
              </w:rPr>
              <w:t>1,1</w:t>
            </w:r>
          </w:p>
        </w:tc>
        <w:tc>
          <w:tcPr>
            <w:tcW w:w="1134" w:type="dxa"/>
          </w:tcPr>
          <w:p w14:paraId="2BBC9305" w14:textId="77777777" w:rsidR="006E3474" w:rsidRPr="006E3474" w:rsidRDefault="006E3474" w:rsidP="006E3474">
            <w:pPr>
              <w:pStyle w:val="TableParagraph"/>
              <w:ind w:left="332" w:right="312"/>
              <w:jc w:val="center"/>
              <w:rPr>
                <w:rFonts w:ascii="Cambria" w:hAnsi="Cambria"/>
              </w:rPr>
            </w:pPr>
            <w:r w:rsidRPr="006E3474">
              <w:rPr>
                <w:rFonts w:ascii="Cambria" w:hAnsi="Cambria"/>
              </w:rPr>
              <w:t>29</w:t>
            </w:r>
          </w:p>
        </w:tc>
        <w:tc>
          <w:tcPr>
            <w:tcW w:w="709" w:type="dxa"/>
          </w:tcPr>
          <w:p w14:paraId="7C60EBD2" w14:textId="77777777" w:rsidR="006E3474" w:rsidRPr="006E3474" w:rsidRDefault="006E3474" w:rsidP="006E3474">
            <w:pPr>
              <w:pStyle w:val="TableParagraph"/>
              <w:ind w:left="90" w:right="86"/>
              <w:jc w:val="center"/>
              <w:rPr>
                <w:rFonts w:ascii="Cambria" w:hAnsi="Cambria"/>
              </w:rPr>
            </w:pPr>
            <w:r w:rsidRPr="006E3474">
              <w:rPr>
                <w:rFonts w:ascii="Cambria" w:hAnsi="Cambria"/>
              </w:rPr>
              <w:t>7,9</w:t>
            </w:r>
          </w:p>
        </w:tc>
      </w:tr>
      <w:tr w:rsidR="006E3474" w:rsidRPr="006E3474" w14:paraId="36134A91" w14:textId="77777777" w:rsidTr="00484188">
        <w:trPr>
          <w:trHeight w:val="229"/>
        </w:trPr>
        <w:tc>
          <w:tcPr>
            <w:tcW w:w="4116" w:type="dxa"/>
          </w:tcPr>
          <w:p w14:paraId="205B1B2E" w14:textId="77777777" w:rsidR="006E3474" w:rsidRPr="006E3474" w:rsidRDefault="006E3474" w:rsidP="00484188">
            <w:pPr>
              <w:pStyle w:val="TableParagraph"/>
              <w:ind w:left="118"/>
              <w:rPr>
                <w:rFonts w:ascii="Cambria" w:hAnsi="Cambria"/>
              </w:rPr>
            </w:pPr>
            <w:r w:rsidRPr="006E3474">
              <w:rPr>
                <w:rFonts w:ascii="Cambria" w:hAnsi="Cambria"/>
              </w:rPr>
              <w:t>Barat Laut Semak Daun (4)</w:t>
            </w:r>
          </w:p>
        </w:tc>
        <w:tc>
          <w:tcPr>
            <w:tcW w:w="1134" w:type="dxa"/>
          </w:tcPr>
          <w:p w14:paraId="622E6683" w14:textId="77777777" w:rsidR="006E3474" w:rsidRPr="006E3474" w:rsidRDefault="006E3474" w:rsidP="006E3474">
            <w:pPr>
              <w:pStyle w:val="TableParagraph"/>
              <w:ind w:right="119"/>
              <w:jc w:val="center"/>
              <w:rPr>
                <w:rFonts w:ascii="Cambria" w:hAnsi="Cambria"/>
              </w:rPr>
            </w:pPr>
            <w:r w:rsidRPr="006E3474">
              <w:rPr>
                <w:rFonts w:ascii="Cambria" w:hAnsi="Cambria"/>
              </w:rPr>
              <w:t>31,3</w:t>
            </w:r>
          </w:p>
        </w:tc>
        <w:tc>
          <w:tcPr>
            <w:tcW w:w="1276" w:type="dxa"/>
          </w:tcPr>
          <w:p w14:paraId="291F8F46" w14:textId="77777777" w:rsidR="006E3474" w:rsidRPr="006E3474" w:rsidRDefault="006E3474" w:rsidP="006E3474">
            <w:pPr>
              <w:pStyle w:val="TableParagraph"/>
              <w:ind w:left="410" w:right="394"/>
              <w:jc w:val="center"/>
              <w:rPr>
                <w:rFonts w:ascii="Cambria" w:hAnsi="Cambria"/>
              </w:rPr>
            </w:pPr>
            <w:r w:rsidRPr="006E3474">
              <w:rPr>
                <w:rFonts w:ascii="Cambria" w:hAnsi="Cambria"/>
              </w:rPr>
              <w:t>0,9</w:t>
            </w:r>
          </w:p>
        </w:tc>
        <w:tc>
          <w:tcPr>
            <w:tcW w:w="1134" w:type="dxa"/>
          </w:tcPr>
          <w:p w14:paraId="3AC8488C" w14:textId="77777777" w:rsidR="006E3474" w:rsidRPr="006E3474" w:rsidRDefault="006E3474" w:rsidP="006E3474">
            <w:pPr>
              <w:pStyle w:val="TableParagraph"/>
              <w:ind w:left="332" w:right="312"/>
              <w:jc w:val="center"/>
              <w:rPr>
                <w:rFonts w:ascii="Cambria" w:hAnsi="Cambria"/>
              </w:rPr>
            </w:pPr>
            <w:r w:rsidRPr="006E3474">
              <w:rPr>
                <w:rFonts w:ascii="Cambria" w:hAnsi="Cambria"/>
              </w:rPr>
              <w:t>28</w:t>
            </w:r>
          </w:p>
        </w:tc>
        <w:tc>
          <w:tcPr>
            <w:tcW w:w="709" w:type="dxa"/>
          </w:tcPr>
          <w:p w14:paraId="3093EDB7" w14:textId="77777777" w:rsidR="006E3474" w:rsidRPr="006E3474" w:rsidRDefault="006E3474" w:rsidP="006E3474">
            <w:pPr>
              <w:pStyle w:val="TableParagraph"/>
              <w:ind w:left="90" w:right="86"/>
              <w:jc w:val="center"/>
              <w:rPr>
                <w:rFonts w:ascii="Cambria" w:hAnsi="Cambria"/>
              </w:rPr>
            </w:pPr>
            <w:r w:rsidRPr="006E3474">
              <w:rPr>
                <w:rFonts w:ascii="Cambria" w:hAnsi="Cambria"/>
              </w:rPr>
              <w:t>7,1</w:t>
            </w:r>
          </w:p>
        </w:tc>
      </w:tr>
      <w:tr w:rsidR="006E3474" w:rsidRPr="006E3474" w14:paraId="4F96765C" w14:textId="77777777" w:rsidTr="00484188">
        <w:trPr>
          <w:trHeight w:val="229"/>
        </w:trPr>
        <w:tc>
          <w:tcPr>
            <w:tcW w:w="4116" w:type="dxa"/>
          </w:tcPr>
          <w:p w14:paraId="1D206249" w14:textId="77777777" w:rsidR="006E3474" w:rsidRPr="006E3474" w:rsidRDefault="006E3474" w:rsidP="00484188">
            <w:pPr>
              <w:pStyle w:val="TableParagraph"/>
              <w:ind w:left="118"/>
              <w:rPr>
                <w:rFonts w:ascii="Cambria" w:hAnsi="Cambria"/>
              </w:rPr>
            </w:pPr>
            <w:r w:rsidRPr="006E3474">
              <w:rPr>
                <w:rFonts w:ascii="Cambria" w:hAnsi="Cambria"/>
              </w:rPr>
              <w:t>Barat Daya Semak Daun (5)</w:t>
            </w:r>
          </w:p>
        </w:tc>
        <w:tc>
          <w:tcPr>
            <w:tcW w:w="1134" w:type="dxa"/>
          </w:tcPr>
          <w:p w14:paraId="7E675A8A" w14:textId="77777777" w:rsidR="006E3474" w:rsidRPr="006E3474" w:rsidRDefault="006E3474" w:rsidP="006E3474">
            <w:pPr>
              <w:pStyle w:val="TableParagraph"/>
              <w:ind w:right="119"/>
              <w:jc w:val="center"/>
              <w:rPr>
                <w:rFonts w:ascii="Cambria" w:hAnsi="Cambria"/>
              </w:rPr>
            </w:pPr>
            <w:r w:rsidRPr="006E3474">
              <w:rPr>
                <w:rFonts w:ascii="Cambria" w:hAnsi="Cambria"/>
              </w:rPr>
              <w:t>30,1</w:t>
            </w:r>
          </w:p>
        </w:tc>
        <w:tc>
          <w:tcPr>
            <w:tcW w:w="1276" w:type="dxa"/>
          </w:tcPr>
          <w:p w14:paraId="5E096009" w14:textId="77777777" w:rsidR="006E3474" w:rsidRPr="006E3474" w:rsidRDefault="006E3474" w:rsidP="006E3474">
            <w:pPr>
              <w:pStyle w:val="TableParagraph"/>
              <w:ind w:left="410" w:right="394"/>
              <w:jc w:val="center"/>
              <w:rPr>
                <w:rFonts w:ascii="Cambria" w:hAnsi="Cambria"/>
              </w:rPr>
            </w:pPr>
            <w:r w:rsidRPr="006E3474">
              <w:rPr>
                <w:rFonts w:ascii="Cambria" w:hAnsi="Cambria"/>
              </w:rPr>
              <w:t>1,5</w:t>
            </w:r>
          </w:p>
        </w:tc>
        <w:tc>
          <w:tcPr>
            <w:tcW w:w="1134" w:type="dxa"/>
          </w:tcPr>
          <w:p w14:paraId="28B61582" w14:textId="77777777" w:rsidR="006E3474" w:rsidRPr="006E3474" w:rsidRDefault="006E3474" w:rsidP="006E3474">
            <w:pPr>
              <w:pStyle w:val="TableParagraph"/>
              <w:ind w:left="332" w:right="312"/>
              <w:jc w:val="center"/>
              <w:rPr>
                <w:rFonts w:ascii="Cambria" w:hAnsi="Cambria"/>
              </w:rPr>
            </w:pPr>
            <w:r w:rsidRPr="006E3474">
              <w:rPr>
                <w:rFonts w:ascii="Cambria" w:hAnsi="Cambria"/>
              </w:rPr>
              <w:t>30</w:t>
            </w:r>
          </w:p>
        </w:tc>
        <w:tc>
          <w:tcPr>
            <w:tcW w:w="709" w:type="dxa"/>
          </w:tcPr>
          <w:p w14:paraId="6C63E6B4" w14:textId="77777777" w:rsidR="006E3474" w:rsidRPr="006E3474" w:rsidRDefault="006E3474" w:rsidP="006E3474">
            <w:pPr>
              <w:pStyle w:val="TableParagraph"/>
              <w:ind w:left="90" w:right="86"/>
              <w:jc w:val="center"/>
              <w:rPr>
                <w:rFonts w:ascii="Cambria" w:hAnsi="Cambria"/>
              </w:rPr>
            </w:pPr>
            <w:r w:rsidRPr="006E3474">
              <w:rPr>
                <w:rFonts w:ascii="Cambria" w:hAnsi="Cambria"/>
              </w:rPr>
              <w:t>7,6</w:t>
            </w:r>
          </w:p>
        </w:tc>
      </w:tr>
      <w:tr w:rsidR="006E3474" w:rsidRPr="006E3474" w14:paraId="056B6579" w14:textId="77777777" w:rsidTr="00484188">
        <w:trPr>
          <w:trHeight w:val="229"/>
        </w:trPr>
        <w:tc>
          <w:tcPr>
            <w:tcW w:w="4116" w:type="dxa"/>
          </w:tcPr>
          <w:p w14:paraId="5A4781B6" w14:textId="77777777" w:rsidR="006E3474" w:rsidRPr="006E3474" w:rsidRDefault="006E3474" w:rsidP="00484188">
            <w:pPr>
              <w:pStyle w:val="TableParagraph"/>
              <w:ind w:left="118"/>
              <w:rPr>
                <w:rFonts w:ascii="Cambria" w:hAnsi="Cambria"/>
              </w:rPr>
            </w:pPr>
            <w:r w:rsidRPr="006E3474">
              <w:rPr>
                <w:rFonts w:ascii="Cambria" w:hAnsi="Cambria"/>
              </w:rPr>
              <w:t>Karang Sempit 1 (6)</w:t>
            </w:r>
          </w:p>
        </w:tc>
        <w:tc>
          <w:tcPr>
            <w:tcW w:w="1134" w:type="dxa"/>
          </w:tcPr>
          <w:p w14:paraId="0447F83D" w14:textId="77777777" w:rsidR="006E3474" w:rsidRPr="006E3474" w:rsidRDefault="006E3474" w:rsidP="006E3474">
            <w:pPr>
              <w:pStyle w:val="TableParagraph"/>
              <w:ind w:right="119"/>
              <w:jc w:val="center"/>
              <w:rPr>
                <w:rFonts w:ascii="Cambria" w:hAnsi="Cambria"/>
              </w:rPr>
            </w:pPr>
            <w:r w:rsidRPr="006E3474">
              <w:rPr>
                <w:rFonts w:ascii="Cambria" w:hAnsi="Cambria"/>
              </w:rPr>
              <w:t>29,7</w:t>
            </w:r>
          </w:p>
        </w:tc>
        <w:tc>
          <w:tcPr>
            <w:tcW w:w="1276" w:type="dxa"/>
          </w:tcPr>
          <w:p w14:paraId="580AFCD2" w14:textId="77777777" w:rsidR="006E3474" w:rsidRPr="006E3474" w:rsidRDefault="006E3474" w:rsidP="006E3474">
            <w:pPr>
              <w:pStyle w:val="TableParagraph"/>
              <w:ind w:left="410" w:right="394"/>
              <w:jc w:val="center"/>
              <w:rPr>
                <w:rFonts w:ascii="Cambria" w:hAnsi="Cambria"/>
              </w:rPr>
            </w:pPr>
            <w:r w:rsidRPr="006E3474">
              <w:rPr>
                <w:rFonts w:ascii="Cambria" w:hAnsi="Cambria"/>
              </w:rPr>
              <w:t>1,6</w:t>
            </w:r>
          </w:p>
        </w:tc>
        <w:tc>
          <w:tcPr>
            <w:tcW w:w="1134" w:type="dxa"/>
          </w:tcPr>
          <w:p w14:paraId="3891FB20" w14:textId="77777777" w:rsidR="006E3474" w:rsidRPr="006E3474" w:rsidRDefault="006E3474" w:rsidP="006E3474">
            <w:pPr>
              <w:pStyle w:val="TableParagraph"/>
              <w:ind w:left="332" w:right="312"/>
              <w:jc w:val="center"/>
              <w:rPr>
                <w:rFonts w:ascii="Cambria" w:hAnsi="Cambria"/>
              </w:rPr>
            </w:pPr>
            <w:r w:rsidRPr="006E3474">
              <w:rPr>
                <w:rFonts w:ascii="Cambria" w:hAnsi="Cambria"/>
              </w:rPr>
              <w:t>30</w:t>
            </w:r>
          </w:p>
        </w:tc>
        <w:tc>
          <w:tcPr>
            <w:tcW w:w="709" w:type="dxa"/>
          </w:tcPr>
          <w:p w14:paraId="535BD79C" w14:textId="77777777" w:rsidR="006E3474" w:rsidRPr="006E3474" w:rsidRDefault="006E3474" w:rsidP="006E3474">
            <w:pPr>
              <w:pStyle w:val="TableParagraph"/>
              <w:ind w:left="90" w:right="86"/>
              <w:jc w:val="center"/>
              <w:rPr>
                <w:rFonts w:ascii="Cambria" w:hAnsi="Cambria"/>
              </w:rPr>
            </w:pPr>
            <w:r w:rsidRPr="006E3474">
              <w:rPr>
                <w:rFonts w:ascii="Cambria" w:hAnsi="Cambria"/>
              </w:rPr>
              <w:t>7,6</w:t>
            </w:r>
          </w:p>
        </w:tc>
      </w:tr>
      <w:tr w:rsidR="006E3474" w:rsidRPr="006E3474" w14:paraId="10621CD5" w14:textId="77777777" w:rsidTr="00484188">
        <w:trPr>
          <w:trHeight w:val="213"/>
        </w:trPr>
        <w:tc>
          <w:tcPr>
            <w:tcW w:w="4116" w:type="dxa"/>
          </w:tcPr>
          <w:p w14:paraId="042098B8" w14:textId="77777777" w:rsidR="006E3474" w:rsidRPr="006E3474" w:rsidRDefault="006E3474" w:rsidP="00484188">
            <w:pPr>
              <w:pStyle w:val="TableParagraph"/>
              <w:ind w:left="118"/>
              <w:rPr>
                <w:rFonts w:ascii="Cambria" w:hAnsi="Cambria"/>
              </w:rPr>
            </w:pPr>
            <w:r w:rsidRPr="006E3474">
              <w:rPr>
                <w:rFonts w:ascii="Cambria" w:hAnsi="Cambria"/>
              </w:rPr>
              <w:t xml:space="preserve">Karang Tanjung Barat </w:t>
            </w:r>
            <w:proofErr w:type="spellStart"/>
            <w:r w:rsidRPr="006E3474">
              <w:rPr>
                <w:rFonts w:ascii="Cambria" w:hAnsi="Cambria"/>
              </w:rPr>
              <w:t>P.Panggang</w:t>
            </w:r>
            <w:proofErr w:type="spellEnd"/>
            <w:r w:rsidRPr="006E3474">
              <w:rPr>
                <w:rFonts w:ascii="Cambria" w:hAnsi="Cambria"/>
              </w:rPr>
              <w:t xml:space="preserve"> (7)</w:t>
            </w:r>
          </w:p>
        </w:tc>
        <w:tc>
          <w:tcPr>
            <w:tcW w:w="1134" w:type="dxa"/>
          </w:tcPr>
          <w:p w14:paraId="718F8270" w14:textId="77777777" w:rsidR="006E3474" w:rsidRPr="006E3474" w:rsidRDefault="006E3474" w:rsidP="006E3474">
            <w:pPr>
              <w:pStyle w:val="TableParagraph"/>
              <w:ind w:right="119"/>
              <w:jc w:val="center"/>
              <w:rPr>
                <w:rFonts w:ascii="Cambria" w:hAnsi="Cambria"/>
              </w:rPr>
            </w:pPr>
            <w:r w:rsidRPr="006E3474">
              <w:rPr>
                <w:rFonts w:ascii="Cambria" w:hAnsi="Cambria"/>
              </w:rPr>
              <w:t>29,4</w:t>
            </w:r>
          </w:p>
        </w:tc>
        <w:tc>
          <w:tcPr>
            <w:tcW w:w="1276" w:type="dxa"/>
          </w:tcPr>
          <w:p w14:paraId="298BFA5A" w14:textId="77777777" w:rsidR="006E3474" w:rsidRPr="006E3474" w:rsidRDefault="006E3474" w:rsidP="006E3474">
            <w:pPr>
              <w:pStyle w:val="TableParagraph"/>
              <w:ind w:left="410" w:right="394"/>
              <w:jc w:val="center"/>
              <w:rPr>
                <w:rFonts w:ascii="Cambria" w:hAnsi="Cambria"/>
              </w:rPr>
            </w:pPr>
            <w:r w:rsidRPr="006E3474">
              <w:rPr>
                <w:rFonts w:ascii="Cambria" w:hAnsi="Cambria"/>
              </w:rPr>
              <w:t>1,8</w:t>
            </w:r>
          </w:p>
        </w:tc>
        <w:tc>
          <w:tcPr>
            <w:tcW w:w="1134" w:type="dxa"/>
          </w:tcPr>
          <w:p w14:paraId="7A100551" w14:textId="77777777" w:rsidR="006E3474" w:rsidRPr="006E3474" w:rsidRDefault="006E3474" w:rsidP="006E3474">
            <w:pPr>
              <w:pStyle w:val="TableParagraph"/>
              <w:ind w:left="332" w:right="312"/>
              <w:jc w:val="center"/>
              <w:rPr>
                <w:rFonts w:ascii="Cambria" w:hAnsi="Cambria"/>
              </w:rPr>
            </w:pPr>
            <w:r w:rsidRPr="006E3474">
              <w:rPr>
                <w:rFonts w:ascii="Cambria" w:hAnsi="Cambria"/>
              </w:rPr>
              <w:t>30</w:t>
            </w:r>
          </w:p>
        </w:tc>
        <w:tc>
          <w:tcPr>
            <w:tcW w:w="709" w:type="dxa"/>
          </w:tcPr>
          <w:p w14:paraId="53A8DE39" w14:textId="77777777" w:rsidR="006E3474" w:rsidRPr="006E3474" w:rsidRDefault="006E3474" w:rsidP="006E3474">
            <w:pPr>
              <w:pStyle w:val="TableParagraph"/>
              <w:ind w:left="90" w:right="86"/>
              <w:jc w:val="center"/>
              <w:rPr>
                <w:rFonts w:ascii="Cambria" w:hAnsi="Cambria"/>
              </w:rPr>
            </w:pPr>
            <w:r w:rsidRPr="006E3474">
              <w:rPr>
                <w:rFonts w:ascii="Cambria" w:hAnsi="Cambria"/>
              </w:rPr>
              <w:t>7,7</w:t>
            </w:r>
          </w:p>
        </w:tc>
      </w:tr>
      <w:tr w:rsidR="006E3474" w:rsidRPr="006E3474" w14:paraId="487AF5C1" w14:textId="77777777" w:rsidTr="00484188">
        <w:trPr>
          <w:trHeight w:val="253"/>
        </w:trPr>
        <w:tc>
          <w:tcPr>
            <w:tcW w:w="4116" w:type="dxa"/>
          </w:tcPr>
          <w:p w14:paraId="1EF8CEFA" w14:textId="77777777" w:rsidR="006E3474" w:rsidRPr="006E3474" w:rsidRDefault="006E3474" w:rsidP="00484188">
            <w:pPr>
              <w:pStyle w:val="TableParagraph"/>
              <w:ind w:left="118"/>
              <w:rPr>
                <w:rFonts w:ascii="Cambria" w:hAnsi="Cambria"/>
              </w:rPr>
            </w:pPr>
            <w:r w:rsidRPr="006E3474">
              <w:rPr>
                <w:rFonts w:ascii="Cambria" w:hAnsi="Cambria"/>
              </w:rPr>
              <w:t>Gosong Panggang (8)</w:t>
            </w:r>
          </w:p>
        </w:tc>
        <w:tc>
          <w:tcPr>
            <w:tcW w:w="1134" w:type="dxa"/>
          </w:tcPr>
          <w:p w14:paraId="4A291E1E" w14:textId="77777777" w:rsidR="006E3474" w:rsidRPr="006E3474" w:rsidRDefault="006E3474" w:rsidP="006E3474">
            <w:pPr>
              <w:pStyle w:val="TableParagraph"/>
              <w:ind w:right="119"/>
              <w:jc w:val="center"/>
              <w:rPr>
                <w:rFonts w:ascii="Cambria" w:hAnsi="Cambria"/>
              </w:rPr>
            </w:pPr>
            <w:r w:rsidRPr="006E3474">
              <w:rPr>
                <w:rFonts w:ascii="Cambria" w:hAnsi="Cambria"/>
              </w:rPr>
              <w:t>29,5</w:t>
            </w:r>
          </w:p>
        </w:tc>
        <w:tc>
          <w:tcPr>
            <w:tcW w:w="1276" w:type="dxa"/>
          </w:tcPr>
          <w:p w14:paraId="267541D0" w14:textId="77777777" w:rsidR="006E3474" w:rsidRPr="006E3474" w:rsidRDefault="006E3474" w:rsidP="006E3474">
            <w:pPr>
              <w:pStyle w:val="TableParagraph"/>
              <w:ind w:left="410" w:right="394"/>
              <w:jc w:val="center"/>
              <w:rPr>
                <w:rFonts w:ascii="Cambria" w:hAnsi="Cambria"/>
              </w:rPr>
            </w:pPr>
            <w:r w:rsidRPr="006E3474">
              <w:rPr>
                <w:rFonts w:ascii="Cambria" w:hAnsi="Cambria"/>
              </w:rPr>
              <w:t>1,8</w:t>
            </w:r>
          </w:p>
        </w:tc>
        <w:tc>
          <w:tcPr>
            <w:tcW w:w="1134" w:type="dxa"/>
          </w:tcPr>
          <w:p w14:paraId="7B6A8507" w14:textId="77777777" w:rsidR="006E3474" w:rsidRPr="006E3474" w:rsidRDefault="006E3474" w:rsidP="006E3474">
            <w:pPr>
              <w:pStyle w:val="TableParagraph"/>
              <w:ind w:left="332" w:right="312"/>
              <w:jc w:val="center"/>
              <w:rPr>
                <w:rFonts w:ascii="Cambria" w:hAnsi="Cambria"/>
              </w:rPr>
            </w:pPr>
            <w:r w:rsidRPr="006E3474">
              <w:rPr>
                <w:rFonts w:ascii="Cambria" w:hAnsi="Cambria"/>
              </w:rPr>
              <w:t>32</w:t>
            </w:r>
          </w:p>
        </w:tc>
        <w:tc>
          <w:tcPr>
            <w:tcW w:w="709" w:type="dxa"/>
          </w:tcPr>
          <w:p w14:paraId="407E4DC9" w14:textId="77777777" w:rsidR="006E3474" w:rsidRPr="006E3474" w:rsidRDefault="006E3474" w:rsidP="006E3474">
            <w:pPr>
              <w:pStyle w:val="TableParagraph"/>
              <w:ind w:left="90" w:right="86"/>
              <w:jc w:val="center"/>
              <w:rPr>
                <w:rFonts w:ascii="Cambria" w:hAnsi="Cambria"/>
              </w:rPr>
            </w:pPr>
            <w:r w:rsidRPr="006E3474">
              <w:rPr>
                <w:rFonts w:ascii="Cambria" w:hAnsi="Cambria"/>
              </w:rPr>
              <w:t>7,6</w:t>
            </w:r>
          </w:p>
        </w:tc>
      </w:tr>
      <w:tr w:rsidR="006E3474" w:rsidRPr="006E3474" w14:paraId="1BDA6EC4" w14:textId="77777777" w:rsidTr="00484188">
        <w:trPr>
          <w:trHeight w:val="241"/>
        </w:trPr>
        <w:tc>
          <w:tcPr>
            <w:tcW w:w="4116" w:type="dxa"/>
          </w:tcPr>
          <w:p w14:paraId="3032CFDF" w14:textId="77777777" w:rsidR="006E3474" w:rsidRPr="006E3474" w:rsidRDefault="006E3474" w:rsidP="00484188">
            <w:pPr>
              <w:pStyle w:val="TableParagraph"/>
              <w:ind w:left="118"/>
              <w:rPr>
                <w:rFonts w:ascii="Cambria" w:hAnsi="Cambria"/>
              </w:rPr>
            </w:pPr>
            <w:r w:rsidRPr="006E3474">
              <w:rPr>
                <w:rFonts w:ascii="Cambria" w:hAnsi="Cambria"/>
              </w:rPr>
              <w:t>Barat Semak Daun (9)</w:t>
            </w:r>
          </w:p>
        </w:tc>
        <w:tc>
          <w:tcPr>
            <w:tcW w:w="1134" w:type="dxa"/>
          </w:tcPr>
          <w:p w14:paraId="285D60ED" w14:textId="77777777" w:rsidR="006E3474" w:rsidRPr="006E3474" w:rsidRDefault="006E3474" w:rsidP="006E3474">
            <w:pPr>
              <w:pStyle w:val="TableParagraph"/>
              <w:ind w:right="119"/>
              <w:jc w:val="center"/>
              <w:rPr>
                <w:rFonts w:ascii="Cambria" w:hAnsi="Cambria"/>
              </w:rPr>
            </w:pPr>
            <w:r w:rsidRPr="006E3474">
              <w:rPr>
                <w:rFonts w:ascii="Cambria" w:hAnsi="Cambria"/>
              </w:rPr>
              <w:t>30,1</w:t>
            </w:r>
          </w:p>
        </w:tc>
        <w:tc>
          <w:tcPr>
            <w:tcW w:w="1276" w:type="dxa"/>
          </w:tcPr>
          <w:p w14:paraId="215C1F71" w14:textId="77777777" w:rsidR="006E3474" w:rsidRPr="006E3474" w:rsidRDefault="006E3474" w:rsidP="006E3474">
            <w:pPr>
              <w:pStyle w:val="TableParagraph"/>
              <w:ind w:left="410" w:right="394"/>
              <w:jc w:val="center"/>
              <w:rPr>
                <w:rFonts w:ascii="Cambria" w:hAnsi="Cambria"/>
              </w:rPr>
            </w:pPr>
            <w:r w:rsidRPr="006E3474">
              <w:rPr>
                <w:rFonts w:ascii="Cambria" w:hAnsi="Cambria"/>
              </w:rPr>
              <w:t>1,1</w:t>
            </w:r>
          </w:p>
        </w:tc>
        <w:tc>
          <w:tcPr>
            <w:tcW w:w="1134" w:type="dxa"/>
          </w:tcPr>
          <w:p w14:paraId="662F067E" w14:textId="77777777" w:rsidR="006E3474" w:rsidRPr="006E3474" w:rsidRDefault="006E3474" w:rsidP="006E3474">
            <w:pPr>
              <w:pStyle w:val="TableParagraph"/>
              <w:ind w:left="332" w:right="312"/>
              <w:jc w:val="center"/>
              <w:rPr>
                <w:rFonts w:ascii="Cambria" w:hAnsi="Cambria"/>
              </w:rPr>
            </w:pPr>
            <w:r w:rsidRPr="006E3474">
              <w:rPr>
                <w:rFonts w:ascii="Cambria" w:hAnsi="Cambria"/>
              </w:rPr>
              <w:t>28</w:t>
            </w:r>
          </w:p>
        </w:tc>
        <w:tc>
          <w:tcPr>
            <w:tcW w:w="709" w:type="dxa"/>
          </w:tcPr>
          <w:p w14:paraId="351904D0" w14:textId="77777777" w:rsidR="006E3474" w:rsidRPr="006E3474" w:rsidRDefault="006E3474" w:rsidP="006E3474">
            <w:pPr>
              <w:pStyle w:val="TableParagraph"/>
              <w:ind w:left="90" w:right="86"/>
              <w:jc w:val="center"/>
              <w:rPr>
                <w:rFonts w:ascii="Cambria" w:hAnsi="Cambria"/>
              </w:rPr>
            </w:pPr>
            <w:r w:rsidRPr="006E3474">
              <w:rPr>
                <w:rFonts w:ascii="Cambria" w:hAnsi="Cambria"/>
              </w:rPr>
              <w:t>8,3</w:t>
            </w:r>
          </w:p>
        </w:tc>
      </w:tr>
      <w:tr w:rsidR="006E3474" w:rsidRPr="006E3474" w14:paraId="2459D128" w14:textId="77777777" w:rsidTr="00484188">
        <w:trPr>
          <w:trHeight w:val="229"/>
        </w:trPr>
        <w:tc>
          <w:tcPr>
            <w:tcW w:w="4116" w:type="dxa"/>
            <w:tcBorders>
              <w:bottom w:val="single" w:sz="4" w:space="0" w:color="auto"/>
            </w:tcBorders>
          </w:tcPr>
          <w:p w14:paraId="25D80875" w14:textId="77777777" w:rsidR="006E3474" w:rsidRPr="006E3474" w:rsidRDefault="006E3474" w:rsidP="00484188">
            <w:pPr>
              <w:pStyle w:val="TableParagraph"/>
              <w:ind w:left="118"/>
              <w:rPr>
                <w:rFonts w:ascii="Cambria" w:hAnsi="Cambria"/>
              </w:rPr>
            </w:pPr>
            <w:r w:rsidRPr="006E3474">
              <w:rPr>
                <w:rFonts w:ascii="Cambria" w:hAnsi="Cambria"/>
              </w:rPr>
              <w:t>Karang Sempit 2 (10)</w:t>
            </w:r>
          </w:p>
        </w:tc>
        <w:tc>
          <w:tcPr>
            <w:tcW w:w="1134" w:type="dxa"/>
            <w:tcBorders>
              <w:bottom w:val="single" w:sz="4" w:space="0" w:color="auto"/>
            </w:tcBorders>
          </w:tcPr>
          <w:p w14:paraId="6BC92D45" w14:textId="77777777" w:rsidR="006E3474" w:rsidRPr="006E3474" w:rsidRDefault="006E3474" w:rsidP="006E3474">
            <w:pPr>
              <w:pStyle w:val="TableParagraph"/>
              <w:ind w:right="119"/>
              <w:jc w:val="center"/>
              <w:rPr>
                <w:rFonts w:ascii="Cambria" w:hAnsi="Cambria"/>
              </w:rPr>
            </w:pPr>
            <w:r w:rsidRPr="006E3474">
              <w:rPr>
                <w:rFonts w:ascii="Cambria" w:hAnsi="Cambria"/>
              </w:rPr>
              <w:t>30,7</w:t>
            </w:r>
          </w:p>
        </w:tc>
        <w:tc>
          <w:tcPr>
            <w:tcW w:w="1276" w:type="dxa"/>
            <w:tcBorders>
              <w:bottom w:val="single" w:sz="4" w:space="0" w:color="auto"/>
            </w:tcBorders>
          </w:tcPr>
          <w:p w14:paraId="1FDA95D2" w14:textId="77777777" w:rsidR="006E3474" w:rsidRPr="006E3474" w:rsidRDefault="006E3474" w:rsidP="006E3474">
            <w:pPr>
              <w:pStyle w:val="TableParagraph"/>
              <w:ind w:left="410" w:right="394"/>
              <w:jc w:val="center"/>
              <w:rPr>
                <w:rFonts w:ascii="Cambria" w:hAnsi="Cambria"/>
              </w:rPr>
            </w:pPr>
            <w:r w:rsidRPr="006E3474">
              <w:rPr>
                <w:rFonts w:ascii="Cambria" w:hAnsi="Cambria"/>
              </w:rPr>
              <w:t>1,1</w:t>
            </w:r>
          </w:p>
        </w:tc>
        <w:tc>
          <w:tcPr>
            <w:tcW w:w="1134" w:type="dxa"/>
            <w:tcBorders>
              <w:bottom w:val="single" w:sz="4" w:space="0" w:color="auto"/>
            </w:tcBorders>
          </w:tcPr>
          <w:p w14:paraId="1FB2668B" w14:textId="77777777" w:rsidR="006E3474" w:rsidRPr="006E3474" w:rsidRDefault="006E3474" w:rsidP="006E3474">
            <w:pPr>
              <w:pStyle w:val="TableParagraph"/>
              <w:ind w:left="332" w:right="312"/>
              <w:jc w:val="center"/>
              <w:rPr>
                <w:rFonts w:ascii="Cambria" w:hAnsi="Cambria"/>
              </w:rPr>
            </w:pPr>
            <w:r w:rsidRPr="006E3474">
              <w:rPr>
                <w:rFonts w:ascii="Cambria" w:hAnsi="Cambria"/>
              </w:rPr>
              <w:t>33</w:t>
            </w:r>
          </w:p>
        </w:tc>
        <w:tc>
          <w:tcPr>
            <w:tcW w:w="709" w:type="dxa"/>
            <w:tcBorders>
              <w:bottom w:val="single" w:sz="4" w:space="0" w:color="auto"/>
            </w:tcBorders>
          </w:tcPr>
          <w:p w14:paraId="1A14A064" w14:textId="77777777" w:rsidR="006E3474" w:rsidRPr="006E3474" w:rsidRDefault="006E3474" w:rsidP="006E3474">
            <w:pPr>
              <w:pStyle w:val="TableParagraph"/>
              <w:ind w:left="3"/>
              <w:jc w:val="center"/>
              <w:rPr>
                <w:rFonts w:ascii="Cambria" w:hAnsi="Cambria"/>
              </w:rPr>
            </w:pPr>
            <w:r w:rsidRPr="006E3474">
              <w:rPr>
                <w:rFonts w:ascii="Cambria" w:hAnsi="Cambria"/>
              </w:rPr>
              <w:t>8</w:t>
            </w:r>
          </w:p>
        </w:tc>
      </w:tr>
    </w:tbl>
    <w:p w14:paraId="42532ED9" w14:textId="77777777" w:rsidR="006E3474" w:rsidRDefault="006E3474" w:rsidP="006E3474">
      <w:pPr>
        <w:spacing w:after="0" w:line="276" w:lineRule="auto"/>
        <w:jc w:val="both"/>
        <w:rPr>
          <w:rFonts w:ascii="Cambria" w:hAnsi="Cambria"/>
        </w:rPr>
        <w:sectPr w:rsidR="006E3474" w:rsidSect="006E3474">
          <w:type w:val="continuous"/>
          <w:pgSz w:w="11906" w:h="16838" w:code="9"/>
          <w:pgMar w:top="1701" w:right="1701" w:bottom="1701" w:left="1701" w:header="567" w:footer="567" w:gutter="0"/>
          <w:cols w:space="282"/>
          <w:docGrid w:linePitch="360"/>
        </w:sectPr>
      </w:pPr>
    </w:p>
    <w:p w14:paraId="1B9900E6" w14:textId="77777777" w:rsidR="00F27E0D" w:rsidRDefault="006E3474" w:rsidP="00F27E0D">
      <w:pPr>
        <w:spacing w:line="276" w:lineRule="auto"/>
        <w:ind w:firstLine="567"/>
        <w:jc w:val="both"/>
        <w:rPr>
          <w:rFonts w:ascii="Cambria" w:hAnsi="Cambria"/>
          <w:lang w:val="nb-NO"/>
        </w:rPr>
      </w:pPr>
      <w:r w:rsidRPr="006E3474">
        <w:rPr>
          <w:rFonts w:ascii="Cambria" w:hAnsi="Cambria"/>
        </w:rPr>
        <w:lastRenderedPageBreak/>
        <w:t xml:space="preserve">Distribusi suhu di Pulau Panggang dan sekitarnya memiliki rentang 29,4-31,3°C, dengan suhu rata-rata suhu 29-30°C (Tabel 6 ). </w:t>
      </w:r>
      <w:r w:rsidRPr="006E3474">
        <w:rPr>
          <w:rFonts w:ascii="Cambria" w:hAnsi="Cambria"/>
          <w:lang w:val="nb-NO"/>
        </w:rPr>
        <w:t>Nilai suhu perairan yang diperoleh sebagian besar sesuai dengan literatur. Pendapat</w:t>
      </w:r>
      <w:r w:rsidRPr="006E3474">
        <w:rPr>
          <w:rFonts w:ascii="Cambria" w:hAnsi="Cambria"/>
        </w:rPr>
        <w:t xml:space="preserve"> Effendi </w:t>
      </w:r>
      <w:proofErr w:type="spellStart"/>
      <w:r w:rsidRPr="006E3474">
        <w:rPr>
          <w:rFonts w:ascii="Cambria" w:hAnsi="Cambria"/>
          <w:i/>
        </w:rPr>
        <w:t>et</w:t>
      </w:r>
      <w:proofErr w:type="spellEnd"/>
      <w:r w:rsidRPr="006E3474">
        <w:rPr>
          <w:rFonts w:ascii="Cambria" w:hAnsi="Cambria"/>
          <w:i/>
        </w:rPr>
        <w:t xml:space="preserve"> </w:t>
      </w:r>
      <w:proofErr w:type="spellStart"/>
      <w:r w:rsidRPr="006E3474">
        <w:rPr>
          <w:rFonts w:ascii="Cambria" w:hAnsi="Cambria"/>
          <w:i/>
        </w:rPr>
        <w:t>al.</w:t>
      </w:r>
      <w:proofErr w:type="spellEnd"/>
      <w:r w:rsidRPr="006E3474">
        <w:rPr>
          <w:rFonts w:ascii="Cambria" w:hAnsi="Cambria"/>
          <w:i/>
        </w:rPr>
        <w:t xml:space="preserve">, </w:t>
      </w:r>
      <w:r w:rsidRPr="006E3474">
        <w:rPr>
          <w:rFonts w:ascii="Cambria" w:hAnsi="Cambria"/>
        </w:rPr>
        <w:t>(2016)</w:t>
      </w:r>
      <w:r w:rsidRPr="006E3474">
        <w:rPr>
          <w:rFonts w:ascii="Cambria" w:hAnsi="Cambria"/>
          <w:lang w:val="nb-NO"/>
        </w:rPr>
        <w:t xml:space="preserve"> menyatakan bahwa suhu yang disenangi oleh ikan kakatua di kawasan Indo-Pasifik berkisar 18,8-33,1°C. Suhu dapat mempengaruhi aktivitas metabolism</w:t>
      </w:r>
      <w:r w:rsidRPr="006E3474">
        <w:rPr>
          <w:rFonts w:ascii="Cambria" w:hAnsi="Cambria"/>
        </w:rPr>
        <w:t>e</w:t>
      </w:r>
      <w:r w:rsidRPr="006E3474">
        <w:rPr>
          <w:rFonts w:ascii="Cambria" w:hAnsi="Cambria"/>
          <w:lang w:val="nb-NO"/>
        </w:rPr>
        <w:t>, perkembangbiakkan dan proses fisiologis organisme karang (Aldilla</w:t>
      </w:r>
      <w:r w:rsidRPr="006E3474">
        <w:rPr>
          <w:rFonts w:ascii="Cambria" w:hAnsi="Cambria"/>
        </w:rPr>
        <w:t>,</w:t>
      </w:r>
      <w:r w:rsidRPr="006E3474">
        <w:rPr>
          <w:rFonts w:ascii="Cambria" w:hAnsi="Cambria"/>
          <w:lang w:val="nb-NO"/>
        </w:rPr>
        <w:t xml:space="preserve"> 2014). Ikan kakatua merupakan ikan pemakan alga pada karang mati. Hal ini menyebabkan ikan kakatua memiliki kemampuan adaptasi dengan kondisi yang sesuai dengan habitat terumbu karang. Suhu yang baik untuk habitat terumbu karang adalah berkisar antara 25-29°C, toleransi minimum sebesar 16-17°C dan toleransi maksimum sebesar 36°C </w:t>
      </w:r>
      <w:r w:rsidRPr="006E3474">
        <w:rPr>
          <w:rFonts w:ascii="Cambria" w:hAnsi="Cambria"/>
        </w:rPr>
        <w:t>(</w:t>
      </w:r>
      <w:proofErr w:type="spellStart"/>
      <w:r w:rsidRPr="006E3474">
        <w:rPr>
          <w:rFonts w:ascii="Cambria" w:hAnsi="Cambria"/>
        </w:rPr>
        <w:t>Danie</w:t>
      </w:r>
      <w:proofErr w:type="spellEnd"/>
      <w:r w:rsidRPr="006E3474">
        <w:rPr>
          <w:rFonts w:ascii="Cambria" w:hAnsi="Cambria"/>
        </w:rPr>
        <w:t xml:space="preserve"> &amp; Santosa, 2014)</w:t>
      </w:r>
      <w:r w:rsidRPr="006E3474">
        <w:rPr>
          <w:rFonts w:ascii="Cambria" w:hAnsi="Cambria"/>
          <w:lang w:val="nb-NO"/>
        </w:rPr>
        <w:t>.</w:t>
      </w:r>
    </w:p>
    <w:p w14:paraId="56C37394" w14:textId="77777777" w:rsidR="00F27E0D" w:rsidRDefault="006E3474" w:rsidP="00F27E0D">
      <w:pPr>
        <w:spacing w:line="276" w:lineRule="auto"/>
        <w:ind w:firstLine="567"/>
        <w:jc w:val="both"/>
        <w:rPr>
          <w:rFonts w:ascii="Cambria" w:hAnsi="Cambria"/>
          <w:lang w:val="nb-NO"/>
        </w:rPr>
      </w:pPr>
      <w:r w:rsidRPr="006E3474">
        <w:rPr>
          <w:rFonts w:ascii="Cambria" w:hAnsi="Cambria"/>
          <w:lang w:val="nb-NO"/>
        </w:rPr>
        <w:t>Kedalaman perairan di pulau Panggang dan sekitarnya menyebar pada nilai 0,9-1,8 meter, dengan rata-rata kedalaman sebesar 1,1-1,6 meter (Tabel 6). Sebaran kedalaman perairan yang diperoleh dapat dikatakan masih sesuai dengan literatur. Penyebaran ikan kakatua di wilayah Indo-Pasifik berada pada kedalaman 0-90 meter (</w:t>
      </w:r>
      <w:r w:rsidRPr="006E3474">
        <w:fldChar w:fldCharType="begin"/>
      </w:r>
      <w:r w:rsidRPr="006E3474">
        <w:rPr>
          <w:rFonts w:ascii="Cambria" w:hAnsi="Cambria"/>
          <w:i/>
          <w:iCs/>
          <w:color w:val="000000" w:themeColor="text1"/>
        </w:rPr>
        <w:instrText>HYPERLINK "http://www.fishbase.org"</w:instrText>
      </w:r>
      <w:r w:rsidRPr="006E3474">
        <w:fldChar w:fldCharType="separate"/>
      </w:r>
      <w:r w:rsidRPr="006E3474">
        <w:rPr>
          <w:rStyle w:val="Hyperlink"/>
          <w:rFonts w:ascii="Cambria" w:hAnsi="Cambria"/>
          <w:i/>
          <w:iCs/>
          <w:color w:val="000000" w:themeColor="text1"/>
          <w:u w:val="none"/>
          <w:lang w:val="nb-NO"/>
        </w:rPr>
        <w:t>www.fishbase.org</w:t>
      </w:r>
      <w:r w:rsidRPr="006E3474">
        <w:rPr>
          <w:rStyle w:val="Hyperlink"/>
          <w:rFonts w:ascii="Cambria" w:hAnsi="Cambria"/>
          <w:i/>
          <w:iCs/>
          <w:color w:val="000000" w:themeColor="text1"/>
          <w:u w:val="none"/>
          <w:lang w:val="nb-NO"/>
        </w:rPr>
        <w:fldChar w:fldCharType="end"/>
      </w:r>
      <w:r w:rsidRPr="006E3474">
        <w:rPr>
          <w:rFonts w:ascii="Cambria" w:hAnsi="Cambria"/>
          <w:lang w:val="nb-NO"/>
        </w:rPr>
        <w:t xml:space="preserve">). Kedalaman perairan memiliki hubungan berbanding lurus dengan suhu perairan yaitu semakin dalam suatu perairan akan menyebabkan penurunan suhu serta intensitas penyinaran matahari. Hal tersebut akan mempengaruhi distribusi ikan karang dari segi ketersediaan makanan, pengaruh </w:t>
      </w:r>
      <w:r w:rsidRPr="006E3474">
        <w:rPr>
          <w:rFonts w:ascii="Cambria" w:hAnsi="Cambria"/>
          <w:lang w:val="nb-NO"/>
        </w:rPr>
        <w:t>ombak serta keberadaan predator (</w:t>
      </w:r>
      <w:r w:rsidRPr="006E3474">
        <w:rPr>
          <w:rFonts w:ascii="Cambria" w:hAnsi="Cambria"/>
        </w:rPr>
        <w:t xml:space="preserve">Tambunan </w:t>
      </w:r>
      <w:proofErr w:type="spellStart"/>
      <w:r w:rsidRPr="006E3474">
        <w:rPr>
          <w:rFonts w:ascii="Cambria" w:hAnsi="Cambria"/>
          <w:i/>
        </w:rPr>
        <w:t>et</w:t>
      </w:r>
      <w:proofErr w:type="spellEnd"/>
      <w:r w:rsidRPr="006E3474">
        <w:rPr>
          <w:rFonts w:ascii="Cambria" w:hAnsi="Cambria"/>
          <w:i/>
        </w:rPr>
        <w:t xml:space="preserve"> </w:t>
      </w:r>
      <w:proofErr w:type="spellStart"/>
      <w:r w:rsidRPr="006E3474">
        <w:rPr>
          <w:rFonts w:ascii="Cambria" w:hAnsi="Cambria"/>
          <w:i/>
        </w:rPr>
        <w:t>al.</w:t>
      </w:r>
      <w:proofErr w:type="spellEnd"/>
      <w:r w:rsidRPr="006E3474">
        <w:rPr>
          <w:rFonts w:ascii="Cambria" w:hAnsi="Cambria"/>
          <w:i/>
        </w:rPr>
        <w:t>,</w:t>
      </w:r>
      <w:r w:rsidRPr="006E3474">
        <w:rPr>
          <w:rFonts w:ascii="Cambria" w:hAnsi="Cambria"/>
        </w:rPr>
        <w:t xml:space="preserve"> 2020</w:t>
      </w:r>
      <w:r w:rsidRPr="006E3474">
        <w:rPr>
          <w:rFonts w:ascii="Cambria" w:hAnsi="Cambria"/>
          <w:lang w:val="nb-NO"/>
        </w:rPr>
        <w:t>).</w:t>
      </w:r>
    </w:p>
    <w:p w14:paraId="2CA17DD4" w14:textId="77777777" w:rsidR="00F27E0D" w:rsidRDefault="006E3474" w:rsidP="00F27E0D">
      <w:pPr>
        <w:spacing w:line="276" w:lineRule="auto"/>
        <w:ind w:firstLine="567"/>
        <w:jc w:val="both"/>
        <w:rPr>
          <w:rFonts w:ascii="Cambria" w:hAnsi="Cambria"/>
          <w:lang w:val="nb-NO"/>
        </w:rPr>
      </w:pPr>
      <w:r w:rsidRPr="006E3474">
        <w:rPr>
          <w:rFonts w:ascii="Cambria" w:hAnsi="Cambria"/>
          <w:lang w:val="nb-NO"/>
        </w:rPr>
        <w:t>Penyebaran nilai salinitas pada wilayah penelitian yaitu 28-33 psu, dengan rata-rata nilai salinitas 30 psu (Tabel 6). Sebaran salinitas yang diperoleh masih sesuai dengan literatur. Perbedaan salinitas terjadi karena perbedaan dalam penguapan dan presipitasi.</w:t>
      </w:r>
      <w:r w:rsidRPr="006E3474">
        <w:rPr>
          <w:rFonts w:ascii="Cambria" w:hAnsi="Cambria"/>
        </w:rPr>
        <w:t xml:space="preserve"> </w:t>
      </w:r>
      <w:r w:rsidRPr="006E3474">
        <w:rPr>
          <w:rFonts w:ascii="Cambria" w:hAnsi="Cambria"/>
          <w:lang w:val="nb-NO"/>
        </w:rPr>
        <w:t xml:space="preserve">Informasi dari </w:t>
      </w:r>
      <w:r w:rsidRPr="006E3474">
        <w:rPr>
          <w:rFonts w:ascii="Cambria" w:hAnsi="Cambria"/>
        </w:rPr>
        <w:t xml:space="preserve">Effendi </w:t>
      </w:r>
      <w:proofErr w:type="spellStart"/>
      <w:r w:rsidRPr="006E3474">
        <w:rPr>
          <w:rFonts w:ascii="Cambria" w:hAnsi="Cambria"/>
          <w:i/>
        </w:rPr>
        <w:t>et</w:t>
      </w:r>
      <w:proofErr w:type="spellEnd"/>
      <w:r w:rsidRPr="006E3474">
        <w:rPr>
          <w:rFonts w:ascii="Cambria" w:hAnsi="Cambria"/>
          <w:i/>
        </w:rPr>
        <w:t xml:space="preserve"> </w:t>
      </w:r>
      <w:proofErr w:type="spellStart"/>
      <w:r w:rsidRPr="006E3474">
        <w:rPr>
          <w:rFonts w:ascii="Cambria" w:hAnsi="Cambria"/>
          <w:i/>
        </w:rPr>
        <w:t>al.</w:t>
      </w:r>
      <w:proofErr w:type="spellEnd"/>
      <w:r w:rsidRPr="006E3474">
        <w:rPr>
          <w:rFonts w:ascii="Cambria" w:hAnsi="Cambria"/>
          <w:i/>
        </w:rPr>
        <w:t xml:space="preserve">, </w:t>
      </w:r>
      <w:r w:rsidRPr="006E3474">
        <w:rPr>
          <w:rFonts w:ascii="Cambria" w:hAnsi="Cambria"/>
        </w:rPr>
        <w:t xml:space="preserve">(2016) </w:t>
      </w:r>
      <w:r w:rsidRPr="006E3474">
        <w:rPr>
          <w:rFonts w:ascii="Cambria" w:hAnsi="Cambria"/>
          <w:lang w:val="nb-NO"/>
        </w:rPr>
        <w:t xml:space="preserve">bahwa sebaran salinitas di lokasi habitat ikan kakatua di kawasan Indo-Pasifik berada pada rentang 23,74-39,1 psu, salinitas air laut di Kepulauan Seribu berkisar pada rentang 28-34 psu dengan rata-rata sebesar 30,9 psu serta pendapat </w:t>
      </w:r>
      <w:r w:rsidRPr="006E3474">
        <w:rPr>
          <w:rFonts w:ascii="Cambria" w:hAnsi="Cambria"/>
        </w:rPr>
        <w:t xml:space="preserve">Effendi </w:t>
      </w:r>
      <w:proofErr w:type="spellStart"/>
      <w:r w:rsidRPr="006E3474">
        <w:rPr>
          <w:rFonts w:ascii="Cambria" w:hAnsi="Cambria"/>
          <w:i/>
        </w:rPr>
        <w:t>et</w:t>
      </w:r>
      <w:proofErr w:type="spellEnd"/>
      <w:r w:rsidRPr="006E3474">
        <w:rPr>
          <w:rFonts w:ascii="Cambria" w:hAnsi="Cambria"/>
          <w:i/>
        </w:rPr>
        <w:t xml:space="preserve"> </w:t>
      </w:r>
      <w:proofErr w:type="spellStart"/>
      <w:r w:rsidRPr="006E3474">
        <w:rPr>
          <w:rFonts w:ascii="Cambria" w:hAnsi="Cambria"/>
          <w:i/>
        </w:rPr>
        <w:t>al.</w:t>
      </w:r>
      <w:proofErr w:type="spellEnd"/>
      <w:r w:rsidRPr="006E3474">
        <w:rPr>
          <w:rFonts w:ascii="Cambria" w:hAnsi="Cambria"/>
          <w:i/>
        </w:rPr>
        <w:t xml:space="preserve">, </w:t>
      </w:r>
      <w:r w:rsidRPr="006E3474">
        <w:rPr>
          <w:rFonts w:ascii="Cambria" w:hAnsi="Cambria"/>
        </w:rPr>
        <w:t xml:space="preserve">(2016) </w:t>
      </w:r>
      <w:r w:rsidRPr="006E3474">
        <w:rPr>
          <w:rFonts w:ascii="Cambria" w:hAnsi="Cambria"/>
          <w:lang w:val="nb-NO"/>
        </w:rPr>
        <w:t>yang menyatakan kondisi salinitas di perairan Pulau Panggang dan sekitarnya pada bulan April-Juni berkisar pada rentang 30-33 psu.</w:t>
      </w:r>
    </w:p>
    <w:p w14:paraId="2C0E240E" w14:textId="6F2D018D" w:rsidR="006E3474" w:rsidRPr="006E3474" w:rsidRDefault="006E3474" w:rsidP="00F27E0D">
      <w:pPr>
        <w:spacing w:line="276" w:lineRule="auto"/>
        <w:ind w:firstLine="567"/>
        <w:jc w:val="both"/>
        <w:rPr>
          <w:rFonts w:ascii="Cambria" w:hAnsi="Cambria"/>
          <w:lang w:val="nb-NO"/>
        </w:rPr>
      </w:pPr>
      <w:r w:rsidRPr="006E3474">
        <w:rPr>
          <w:rFonts w:ascii="Cambria" w:hAnsi="Cambria"/>
          <w:lang w:val="nb-NO"/>
        </w:rPr>
        <w:t>Nilai pH yang diperoleh selama penelitian memiliki rentang nilai 7,1-8,3, dengan rata-rata nilai pH sebesar 7,7-8,0. Informasi mengenai sebaran pH di lokasi habitat ikan kakatua di kawasan Indo-Pasifik berada pada rentang 7,9-8,3</w:t>
      </w:r>
      <w:r w:rsidRPr="006E3474">
        <w:rPr>
          <w:rFonts w:ascii="Cambria" w:hAnsi="Cambria"/>
        </w:rPr>
        <w:t xml:space="preserve"> (WWF, 2015). </w:t>
      </w:r>
      <w:r w:rsidRPr="006E3474">
        <w:rPr>
          <w:rFonts w:ascii="Cambria" w:hAnsi="Cambria"/>
          <w:lang w:val="nb-NO"/>
        </w:rPr>
        <w:t xml:space="preserve">Kondisi pH pada beberapa stasiun pengamatan tidak sesuai dengan literatur. Lokasi pengamatan yang memiliki pH sesuai literatur yaitu Semak Daun 1, Semak Daun 3, Barat Semak Daun dan Karang Sempit 2. Salah satu faktor yang dapat mempengaruhi keasaman pH di perairan adalah adanya kandungan karbondioksida, karena karbondioksida lebih bersifat asam. Salah satu contohnya adalah terjadinya hujan asam di suatu perairan akibat dari asap-asap </w:t>
      </w:r>
      <w:r w:rsidRPr="006E3474">
        <w:rPr>
          <w:rFonts w:ascii="Cambria" w:hAnsi="Cambria"/>
          <w:lang w:val="nb-NO"/>
        </w:rPr>
        <w:lastRenderedPageBreak/>
        <w:t>kendaraan bermotor dan pabrik industri, maka pH di perairan tersebut akan cenderung bernilai asam (</w:t>
      </w:r>
      <w:r w:rsidRPr="006E3474">
        <w:rPr>
          <w:rFonts w:ascii="Cambria" w:hAnsi="Cambria"/>
        </w:rPr>
        <w:t>Arifin, 2015</w:t>
      </w:r>
      <w:r w:rsidRPr="006E3474">
        <w:rPr>
          <w:rFonts w:ascii="Cambria" w:hAnsi="Cambria"/>
          <w:lang w:val="nb-NO"/>
        </w:rPr>
        <w:t>).</w:t>
      </w:r>
    </w:p>
    <w:p w14:paraId="35E86807" w14:textId="77777777" w:rsidR="005C1A1C" w:rsidRDefault="005C1A1C" w:rsidP="00F27E0D">
      <w:pPr>
        <w:spacing w:after="0" w:line="276" w:lineRule="auto"/>
        <w:ind w:firstLine="567"/>
        <w:jc w:val="both"/>
        <w:rPr>
          <w:rFonts w:ascii="Cambria" w:hAnsi="Cambria"/>
        </w:rPr>
      </w:pPr>
    </w:p>
    <w:p w14:paraId="75657CF2" w14:textId="77777777" w:rsidR="005C1A1C" w:rsidRPr="005C1A1C" w:rsidRDefault="005C1A1C" w:rsidP="00F27E0D">
      <w:pPr>
        <w:spacing w:after="0" w:line="276" w:lineRule="auto"/>
        <w:jc w:val="both"/>
        <w:rPr>
          <w:rFonts w:ascii="Cambria" w:hAnsi="Cambria"/>
          <w:b/>
          <w:lang w:val="nb-NO"/>
        </w:rPr>
      </w:pPr>
      <w:r w:rsidRPr="005C1A1C">
        <w:rPr>
          <w:rFonts w:ascii="Cambria" w:hAnsi="Cambria"/>
          <w:b/>
          <w:lang w:val="nb-NO"/>
        </w:rPr>
        <w:t>Daerah Penangkapan Ikan (DPI) Kakatua di Perairan Pulau Panggang dan sekitarnya</w:t>
      </w:r>
    </w:p>
    <w:p w14:paraId="7C26BE75" w14:textId="4B11BA0C" w:rsidR="005C1A1C" w:rsidRDefault="005C1A1C" w:rsidP="00387559">
      <w:pPr>
        <w:spacing w:after="0" w:line="276" w:lineRule="auto"/>
        <w:ind w:firstLine="567"/>
        <w:jc w:val="both"/>
        <w:rPr>
          <w:rFonts w:ascii="Cambria" w:hAnsi="Cambria"/>
          <w:lang w:val="nb-NO"/>
        </w:rPr>
      </w:pPr>
      <w:r w:rsidRPr="005C1A1C">
        <w:rPr>
          <w:rFonts w:ascii="Cambria" w:hAnsi="Cambria"/>
          <w:lang w:val="nb-NO"/>
        </w:rPr>
        <w:t xml:space="preserve">Kemampuan dalam menentukan titik potensial daerah penangkapan </w:t>
      </w:r>
      <w:r w:rsidRPr="005C1A1C">
        <w:rPr>
          <w:rFonts w:ascii="Cambria" w:hAnsi="Cambria"/>
          <w:lang w:val="nb-NO"/>
        </w:rPr>
        <w:t xml:space="preserve">dapat menjadi salah satu faktor penentu keberhasilan dalam melakukan usaha penangkapan ikan </w:t>
      </w:r>
      <w:r w:rsidRPr="005C1A1C">
        <w:rPr>
          <w:rFonts w:ascii="Cambria" w:hAnsi="Cambria"/>
        </w:rPr>
        <w:t xml:space="preserve">(Bukhari </w:t>
      </w:r>
      <w:proofErr w:type="spellStart"/>
      <w:r w:rsidRPr="005C1A1C">
        <w:rPr>
          <w:rFonts w:ascii="Cambria" w:hAnsi="Cambria"/>
          <w:i/>
        </w:rPr>
        <w:t>et</w:t>
      </w:r>
      <w:proofErr w:type="spellEnd"/>
      <w:r w:rsidRPr="005C1A1C">
        <w:rPr>
          <w:rFonts w:ascii="Cambria" w:hAnsi="Cambria"/>
          <w:i/>
        </w:rPr>
        <w:t xml:space="preserve"> </w:t>
      </w:r>
      <w:proofErr w:type="spellStart"/>
      <w:r w:rsidRPr="005C1A1C">
        <w:rPr>
          <w:rFonts w:ascii="Cambria" w:hAnsi="Cambria"/>
          <w:i/>
        </w:rPr>
        <w:t>al.</w:t>
      </w:r>
      <w:proofErr w:type="spellEnd"/>
      <w:r w:rsidRPr="005C1A1C">
        <w:rPr>
          <w:rFonts w:ascii="Cambria" w:hAnsi="Cambria"/>
          <w:i/>
        </w:rPr>
        <w:t>,</w:t>
      </w:r>
      <w:r w:rsidRPr="005C1A1C">
        <w:rPr>
          <w:rFonts w:ascii="Cambria" w:hAnsi="Cambria"/>
        </w:rPr>
        <w:t xml:space="preserve"> 2017)</w:t>
      </w:r>
      <w:r w:rsidRPr="005C1A1C">
        <w:rPr>
          <w:rFonts w:ascii="Cambria" w:hAnsi="Cambria"/>
          <w:lang w:val="nb-NO"/>
        </w:rPr>
        <w:t>. Penentuan daerah potensial tangkapan didasarkan pada kondisi parameter lingkungan (suhu, kedalaman, pH, serta salinitas perairan). Daerah potensial penangkapan ikan kakatua dengan bubu tambun dan muroami disajikan pada Gambar 5.</w:t>
      </w:r>
    </w:p>
    <w:p w14:paraId="480894C7" w14:textId="77777777" w:rsidR="005C1A1C" w:rsidRDefault="005C1A1C" w:rsidP="005C1A1C">
      <w:pPr>
        <w:spacing w:after="0" w:line="276" w:lineRule="auto"/>
        <w:jc w:val="both"/>
        <w:rPr>
          <w:rFonts w:ascii="Cambria" w:hAnsi="Cambria"/>
          <w:lang w:val="nb-NO"/>
        </w:rPr>
      </w:pPr>
    </w:p>
    <w:p w14:paraId="2B4BA770" w14:textId="77777777" w:rsidR="005C1A1C" w:rsidRDefault="005C1A1C" w:rsidP="005C1A1C">
      <w:pPr>
        <w:jc w:val="center"/>
        <w:rPr>
          <w:b/>
        </w:rPr>
        <w:sectPr w:rsidR="005C1A1C" w:rsidSect="00205D5A">
          <w:type w:val="continuous"/>
          <w:pgSz w:w="11906" w:h="16838" w:code="9"/>
          <w:pgMar w:top="1701" w:right="1701" w:bottom="1701" w:left="1701" w:header="567" w:footer="567" w:gutter="0"/>
          <w:cols w:num="2" w:space="282"/>
          <w:docGrid w:linePitch="360"/>
        </w:sectPr>
      </w:pPr>
    </w:p>
    <w:p w14:paraId="10632B4A" w14:textId="77777777" w:rsidR="005C1A1C" w:rsidRDefault="005C1A1C" w:rsidP="005C1A1C">
      <w:pPr>
        <w:spacing w:after="0" w:line="276" w:lineRule="auto"/>
        <w:jc w:val="both"/>
        <w:rPr>
          <w:rFonts w:ascii="Cambria" w:hAnsi="Cambria"/>
        </w:rPr>
        <w:sectPr w:rsidR="005C1A1C" w:rsidSect="005C1A1C">
          <w:type w:val="continuous"/>
          <w:pgSz w:w="11906" w:h="16838" w:code="9"/>
          <w:pgMar w:top="1701" w:right="1701" w:bottom="1701" w:left="1701" w:header="567" w:footer="567" w:gutter="0"/>
          <w:cols w:space="282"/>
          <w:docGrid w:linePitch="360"/>
        </w:sectPr>
      </w:pPr>
    </w:p>
    <w:p w14:paraId="3117D637" w14:textId="77777777" w:rsidR="005C1A1C" w:rsidRPr="00870F61" w:rsidRDefault="005C1A1C" w:rsidP="005C1A1C">
      <w:pPr>
        <w:jc w:val="center"/>
        <w:rPr>
          <w:b/>
        </w:rPr>
      </w:pPr>
      <w:r w:rsidRPr="00170F4C">
        <w:rPr>
          <w:b/>
          <w:noProof/>
        </w:rPr>
        <w:drawing>
          <wp:inline distT="0" distB="0" distL="0" distR="0" wp14:anchorId="6139D35E" wp14:editId="513A1D3A">
            <wp:extent cx="5292000" cy="3751108"/>
            <wp:effectExtent l="0" t="0" r="4445" b="1905"/>
            <wp:docPr id="1" name="Picture 1" descr="C:\Users\ASUS\Downloads\jring te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jring tegu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00" cy="3751108"/>
                    </a:xfrm>
                    <a:prstGeom prst="rect">
                      <a:avLst/>
                    </a:prstGeom>
                    <a:noFill/>
                    <a:ln>
                      <a:noFill/>
                    </a:ln>
                  </pic:spPr>
                </pic:pic>
              </a:graphicData>
            </a:graphic>
          </wp:inline>
        </w:drawing>
      </w:r>
    </w:p>
    <w:p w14:paraId="7A81D0F2" w14:textId="7CBF2511" w:rsidR="005C1A1C" w:rsidRPr="002B12ED" w:rsidRDefault="005C1A1C" w:rsidP="005C1A1C">
      <w:pPr>
        <w:jc w:val="center"/>
        <w:rPr>
          <w:lang w:val="nb-NO"/>
        </w:rPr>
      </w:pPr>
      <w:r w:rsidRPr="006F5612">
        <w:rPr>
          <w:bCs/>
          <w:lang w:val="nb-NO"/>
        </w:rPr>
        <w:t>Gamb</w:t>
      </w:r>
      <w:r w:rsidR="006F5612" w:rsidRPr="006F5612">
        <w:rPr>
          <w:bCs/>
          <w:lang w:val="nb-NO"/>
        </w:rPr>
        <w:t>ar 5</w:t>
      </w:r>
      <w:r w:rsidR="006F5612">
        <w:rPr>
          <w:b/>
          <w:lang w:val="nb-NO"/>
        </w:rPr>
        <w:t xml:space="preserve"> S</w:t>
      </w:r>
      <w:r w:rsidRPr="002B12ED">
        <w:rPr>
          <w:lang w:val="nb-NO"/>
        </w:rPr>
        <w:t>ebaran DPI potensial ikan kakatua dengan bubu tambun dan muroami</w:t>
      </w:r>
    </w:p>
    <w:p w14:paraId="7F0BA4D3" w14:textId="77777777" w:rsidR="005C1A1C" w:rsidRDefault="005C1A1C" w:rsidP="005C1A1C">
      <w:pPr>
        <w:spacing w:after="0" w:line="276" w:lineRule="auto"/>
        <w:jc w:val="both"/>
        <w:rPr>
          <w:rFonts w:ascii="Cambria" w:hAnsi="Cambria"/>
        </w:rPr>
      </w:pPr>
    </w:p>
    <w:p w14:paraId="6C2C0219" w14:textId="77777777" w:rsidR="006F5612" w:rsidRDefault="006F5612" w:rsidP="005C1A1C">
      <w:pPr>
        <w:spacing w:after="0" w:line="276" w:lineRule="auto"/>
        <w:jc w:val="both"/>
        <w:rPr>
          <w:rFonts w:ascii="Cambria" w:hAnsi="Cambria"/>
        </w:rPr>
        <w:sectPr w:rsidR="006F5612" w:rsidSect="005C1A1C">
          <w:type w:val="continuous"/>
          <w:pgSz w:w="11906" w:h="16838" w:code="9"/>
          <w:pgMar w:top="1701" w:right="1701" w:bottom="1701" w:left="1701" w:header="567" w:footer="567" w:gutter="0"/>
          <w:cols w:space="282"/>
          <w:docGrid w:linePitch="360"/>
        </w:sectPr>
      </w:pPr>
    </w:p>
    <w:p w14:paraId="2D0DAC6F" w14:textId="77777777" w:rsidR="002D5554" w:rsidRDefault="002D5554" w:rsidP="00215EC1">
      <w:pPr>
        <w:spacing w:line="276" w:lineRule="auto"/>
        <w:ind w:firstLine="567"/>
        <w:jc w:val="both"/>
        <w:rPr>
          <w:rFonts w:ascii="Cambria" w:hAnsi="Cambria"/>
          <w:lang w:val="nb-NO"/>
        </w:rPr>
      </w:pPr>
      <w:r w:rsidRPr="002D5554">
        <w:rPr>
          <w:rFonts w:ascii="Cambria" w:hAnsi="Cambria"/>
          <w:lang w:val="nb-NO"/>
        </w:rPr>
        <w:t xml:space="preserve">Hasil penelitian menunjukkan bahwa nelayan bubu tambun dan muroami lebih banyak melakukan aktivitas penangkapan di wilayah perairan sebelah utara Pulau Panggang (Gambar 9). Wilayah perairan yang termasuk bagian utara Pulau Panggang meliputi perairan Semak Daun, Karang </w:t>
      </w:r>
      <w:r w:rsidRPr="002D5554">
        <w:rPr>
          <w:rFonts w:ascii="Cambria" w:hAnsi="Cambria"/>
          <w:lang w:val="nb-NO"/>
        </w:rPr>
        <w:t xml:space="preserve">Congkak, Karang Bongkok, Pulau Kelapa dan lainnya. Hal yang sama juga ditegaskan oleh </w:t>
      </w:r>
      <w:r w:rsidRPr="002D5554">
        <w:rPr>
          <w:rFonts w:ascii="Cambria" w:hAnsi="Cambria"/>
        </w:rPr>
        <w:fldChar w:fldCharType="begin" w:fldLock="1"/>
      </w:r>
      <w:r w:rsidRPr="002D5554">
        <w:rPr>
          <w:rFonts w:ascii="Cambria" w:hAnsi="Cambria"/>
          <w:lang w:val="nb-NO"/>
        </w:rPr>
        <w:instrText>ADDIN CSL_CITATION {"citationItems":[{"id":"ITEM-1","itemData":{"author":[{"dropping-particle":"","family":"Gumilang","given":"Trezae Restu","non-dropping-particle":"","parse-names":false,"suffix":""}],"id":"ITEM-1","issued":{"date-parts":[["2016"]]},"number-of-pages":"1-25","title":"Sebaran Spasial Habitat dan Daerah Penangkapan Ikan Baronang (Siganus sp.) di Kepulauan Seribu, Jakarta","type":"thesis"},"uris":["http://www.mendeley.com/documents/?uuid=0b33e26c-cea8-4513-bff8-2806072429c8"]}],"mendeley":{"formattedCitation":"(Gumilang, 2016)","manualFormatting":"Gumilang, (2016)","plainTextFormattedCitation":"(Gumilang, 2016)"},"properties":{"noteIndex":0},"schema":"https://github.com/citation-style-language/schema/raw/master/csl-citation.json"}</w:instrText>
      </w:r>
      <w:r w:rsidRPr="002D5554">
        <w:rPr>
          <w:rFonts w:ascii="Cambria" w:hAnsi="Cambria"/>
        </w:rPr>
        <w:fldChar w:fldCharType="separate"/>
      </w:r>
      <w:r w:rsidRPr="002D5554">
        <w:rPr>
          <w:rFonts w:ascii="Cambria" w:hAnsi="Cambria"/>
          <w:noProof/>
          <w:lang w:val="nb-NO"/>
        </w:rPr>
        <w:t>Gumilang, (2016)</w:t>
      </w:r>
      <w:r w:rsidRPr="002D5554">
        <w:rPr>
          <w:rFonts w:ascii="Cambria" w:hAnsi="Cambria"/>
        </w:rPr>
        <w:fldChar w:fldCharType="end"/>
      </w:r>
      <w:r w:rsidRPr="002D5554">
        <w:rPr>
          <w:rFonts w:ascii="Cambria" w:hAnsi="Cambria"/>
          <w:lang w:val="nb-NO"/>
        </w:rPr>
        <w:t xml:space="preserve"> bahwa wilayah perairan Utara memiliki kelimpahan karang dangkal yang lebih banyak daripada bagian selatan. Hal ini sekaligus menunjukkan bahwa kelimpahan ikan kakatua lebih banyak </w:t>
      </w:r>
      <w:r w:rsidRPr="002D5554">
        <w:rPr>
          <w:rFonts w:ascii="Cambria" w:hAnsi="Cambria"/>
          <w:lang w:val="nb-NO"/>
        </w:rPr>
        <w:lastRenderedPageBreak/>
        <w:t>berada di perairan utara daripada perairan selatan. Secara lebih spesifik, daerah potensial penangkapan ikan kakatua berada pada perairan Semak Daun dan sekitarnya. Perairan Semak Daun merupakan perairan yang memiliki habitat padang lamun dan terumbu karang terluas. Hal tersebut menyebabkan jumlah tangkapan ikan kakatua pada perairan ini lebih banyak daripada wilayah lainnya.</w:t>
      </w:r>
    </w:p>
    <w:p w14:paraId="3218836D" w14:textId="20483C2D" w:rsidR="001533A8" w:rsidRPr="002D5554" w:rsidRDefault="002D5554" w:rsidP="00215EC1">
      <w:pPr>
        <w:spacing w:line="276" w:lineRule="auto"/>
        <w:ind w:firstLine="567"/>
        <w:jc w:val="both"/>
        <w:rPr>
          <w:rFonts w:ascii="Cambria" w:hAnsi="Cambria"/>
          <w:lang w:val="nb-NO"/>
        </w:rPr>
      </w:pPr>
      <w:r w:rsidRPr="002D5554">
        <w:rPr>
          <w:rFonts w:ascii="Cambria" w:hAnsi="Cambria"/>
          <w:lang w:val="nb-NO"/>
        </w:rPr>
        <w:t>Kesamaan daerah potensial penangkapan ikan kakatua dengan bubu tambun dan muroami berada pada wilayah perairan Semak Daun. Salah satu dampak yang dapat terjadi akibat kesamaan tersebut adalah persaingan dalam penentuan DPI. Hal tersebut juga ditegaskan oleh hasil wawancara nelayan yang menyatakan bahwa pernah  terjadi pencurian ikan hasil tangkapan untuk jenis alat tangkap bubu tambun. Namun, sampai saat ini tidak pernah terjadi konflik antar nelayan akibat memperebutkan DPI. Cara yang dilakukan oleh nelayan Pulau Panggang dan sekitarnya untuk menghindari konflik adalah dengan tidak mengoperasikan alat tangkap di perairan yang sudah ada alat tangkap yang sedang dioperasikan sehingga hal tersebut dapat meminimalisir terjadinya konflik akibat perebutan wilayah DPI antar nelayan.</w:t>
      </w:r>
      <w:r w:rsidR="001533A8">
        <w:rPr>
          <w:rFonts w:ascii="Cambria" w:hAnsi="Cambria"/>
          <w:color w:val="000000"/>
        </w:rPr>
        <w:t xml:space="preserve"> </w:t>
      </w:r>
    </w:p>
    <w:p w14:paraId="7176B56D" w14:textId="77777777" w:rsidR="001533A8" w:rsidRDefault="001533A8" w:rsidP="00215EC1">
      <w:pPr>
        <w:spacing w:after="0" w:line="276" w:lineRule="auto"/>
        <w:jc w:val="both"/>
        <w:rPr>
          <w:rFonts w:ascii="Cambria" w:hAnsi="Cambria"/>
          <w:b/>
          <w:bCs/>
          <w:color w:val="000000"/>
        </w:rPr>
      </w:pPr>
    </w:p>
    <w:p w14:paraId="721B05B7" w14:textId="77777777" w:rsidR="001533A8" w:rsidRPr="001533A8" w:rsidRDefault="001533A8" w:rsidP="00215EC1">
      <w:pPr>
        <w:numPr>
          <w:ilvl w:val="0"/>
          <w:numId w:val="7"/>
        </w:numPr>
        <w:spacing w:after="0" w:line="276" w:lineRule="auto"/>
        <w:ind w:left="284" w:hanging="284"/>
        <w:jc w:val="both"/>
        <w:rPr>
          <w:rFonts w:ascii="Cambria" w:hAnsi="Cambria"/>
          <w:sz w:val="26"/>
          <w:szCs w:val="26"/>
        </w:rPr>
      </w:pPr>
      <w:r w:rsidRPr="001533A8">
        <w:rPr>
          <w:rFonts w:ascii="Cambria" w:hAnsi="Cambria"/>
          <w:b/>
          <w:bCs/>
          <w:color w:val="000000"/>
          <w:sz w:val="26"/>
          <w:szCs w:val="26"/>
        </w:rPr>
        <w:t>KESIMPULAN</w:t>
      </w:r>
      <w:r w:rsidRPr="001533A8">
        <w:rPr>
          <w:rFonts w:ascii="Cambria" w:hAnsi="Cambria"/>
          <w:sz w:val="26"/>
          <w:szCs w:val="26"/>
        </w:rPr>
        <w:t xml:space="preserve"> </w:t>
      </w:r>
    </w:p>
    <w:p w14:paraId="0192D22E" w14:textId="77777777" w:rsidR="00EE3CC5" w:rsidRDefault="00EE3CC5" w:rsidP="00215EC1">
      <w:pPr>
        <w:pStyle w:val="ListParagraph"/>
        <w:spacing w:after="0" w:line="276" w:lineRule="auto"/>
        <w:ind w:left="0" w:firstLine="567"/>
        <w:jc w:val="both"/>
        <w:rPr>
          <w:rFonts w:ascii="Cambria" w:hAnsi="Cambria"/>
          <w:sz w:val="24"/>
          <w:szCs w:val="24"/>
          <w:lang w:val="nb-NO"/>
        </w:rPr>
      </w:pPr>
      <w:r w:rsidRPr="00EE3CC5">
        <w:rPr>
          <w:rFonts w:ascii="Cambria" w:hAnsi="Cambria"/>
          <w:sz w:val="24"/>
          <w:szCs w:val="24"/>
          <w:lang w:val="id"/>
        </w:rPr>
        <w:t xml:space="preserve">Jenis ikan </w:t>
      </w:r>
      <w:proofErr w:type="spellStart"/>
      <w:r w:rsidRPr="00EE3CC5">
        <w:rPr>
          <w:rFonts w:ascii="Cambria" w:hAnsi="Cambria"/>
          <w:sz w:val="24"/>
          <w:szCs w:val="24"/>
          <w:lang w:val="id"/>
        </w:rPr>
        <w:t>kakatua</w:t>
      </w:r>
      <w:proofErr w:type="spellEnd"/>
      <w:r w:rsidRPr="00EE3CC5">
        <w:rPr>
          <w:rFonts w:ascii="Cambria" w:hAnsi="Cambria"/>
          <w:sz w:val="24"/>
          <w:szCs w:val="24"/>
          <w:lang w:val="id"/>
        </w:rPr>
        <w:t xml:space="preserve"> (</w:t>
      </w:r>
      <w:proofErr w:type="spellStart"/>
      <w:r w:rsidRPr="00EE3CC5">
        <w:rPr>
          <w:rFonts w:ascii="Cambria" w:hAnsi="Cambria"/>
          <w:sz w:val="24"/>
          <w:szCs w:val="24"/>
          <w:lang w:val="id"/>
        </w:rPr>
        <w:t>Scaridae</w:t>
      </w:r>
      <w:proofErr w:type="spellEnd"/>
      <w:r w:rsidRPr="00EE3CC5">
        <w:rPr>
          <w:rFonts w:ascii="Cambria" w:hAnsi="Cambria"/>
          <w:sz w:val="24"/>
          <w:szCs w:val="24"/>
          <w:lang w:val="id"/>
        </w:rPr>
        <w:t xml:space="preserve">) yang tertangkap dengan bubu tambun dan </w:t>
      </w:r>
      <w:proofErr w:type="spellStart"/>
      <w:r w:rsidRPr="00EE3CC5">
        <w:rPr>
          <w:rFonts w:ascii="Cambria" w:hAnsi="Cambria"/>
          <w:sz w:val="24"/>
          <w:szCs w:val="24"/>
          <w:lang w:val="id"/>
        </w:rPr>
        <w:t>muroami</w:t>
      </w:r>
      <w:proofErr w:type="spellEnd"/>
      <w:r w:rsidRPr="00EE3CC5">
        <w:rPr>
          <w:rFonts w:ascii="Cambria" w:hAnsi="Cambria"/>
          <w:sz w:val="24"/>
          <w:szCs w:val="24"/>
          <w:lang w:val="id"/>
        </w:rPr>
        <w:t xml:space="preserve"> di Pulau Panggang terdapat 9 spesies yaitu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quoyi</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(31 ekor),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psittacus</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(107 ekor),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niger</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(5 ekor),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rivulatus</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(96 ekor),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fuscopurpureus</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(11 ekor),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ghobban</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(124 ekor),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chameleon</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(5 ekor), </w:t>
      </w:r>
      <w:proofErr w:type="spellStart"/>
      <w:r w:rsidRPr="00EE3CC5">
        <w:rPr>
          <w:rFonts w:ascii="Cambria" w:hAnsi="Cambria"/>
          <w:i/>
          <w:sz w:val="24"/>
          <w:szCs w:val="24"/>
          <w:lang w:val="id"/>
        </w:rPr>
        <w:t>Bolbometopon</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muricatum</w:t>
      </w:r>
      <w:proofErr w:type="spellEnd"/>
      <w:r w:rsidRPr="00EE3CC5">
        <w:rPr>
          <w:rFonts w:ascii="Cambria" w:hAnsi="Cambria"/>
          <w:i/>
          <w:sz w:val="24"/>
          <w:szCs w:val="24"/>
          <w:lang w:val="id"/>
        </w:rPr>
        <w:t xml:space="preserve"> </w:t>
      </w:r>
      <w:r w:rsidRPr="00EE3CC5">
        <w:rPr>
          <w:rFonts w:ascii="Cambria" w:hAnsi="Cambria"/>
          <w:sz w:val="24"/>
          <w:szCs w:val="24"/>
          <w:lang w:val="id"/>
        </w:rPr>
        <w:t xml:space="preserve">(6 ekor) dan </w:t>
      </w:r>
      <w:proofErr w:type="spellStart"/>
      <w:r w:rsidRPr="00EE3CC5">
        <w:rPr>
          <w:rFonts w:ascii="Cambria" w:hAnsi="Cambria"/>
          <w:i/>
          <w:sz w:val="24"/>
          <w:szCs w:val="24"/>
          <w:lang w:val="id"/>
        </w:rPr>
        <w:t>Scarus</w:t>
      </w:r>
      <w:proofErr w:type="spellEnd"/>
      <w:r w:rsidRPr="00EE3CC5">
        <w:rPr>
          <w:rFonts w:ascii="Cambria" w:hAnsi="Cambria"/>
          <w:i/>
          <w:sz w:val="24"/>
          <w:szCs w:val="24"/>
          <w:lang w:val="id"/>
        </w:rPr>
        <w:t xml:space="preserve"> </w:t>
      </w:r>
      <w:proofErr w:type="spellStart"/>
      <w:r w:rsidRPr="00EE3CC5">
        <w:rPr>
          <w:rFonts w:ascii="Cambria" w:hAnsi="Cambria"/>
          <w:i/>
          <w:sz w:val="24"/>
          <w:szCs w:val="24"/>
          <w:lang w:val="id"/>
        </w:rPr>
        <w:t>frenatus</w:t>
      </w:r>
      <w:proofErr w:type="spellEnd"/>
      <w:r w:rsidRPr="00EE3CC5">
        <w:rPr>
          <w:rFonts w:ascii="Cambria" w:hAnsi="Cambria"/>
          <w:i/>
          <w:sz w:val="24"/>
          <w:szCs w:val="24"/>
          <w:lang w:val="id"/>
        </w:rPr>
        <w:t xml:space="preserve"> </w:t>
      </w:r>
      <w:r w:rsidRPr="00EE3CC5">
        <w:rPr>
          <w:rFonts w:ascii="Cambria" w:hAnsi="Cambria"/>
          <w:sz w:val="24"/>
          <w:szCs w:val="24"/>
          <w:lang w:val="id"/>
        </w:rPr>
        <w:t>(9 ekor).</w:t>
      </w:r>
      <w:r w:rsidRPr="00EE3CC5">
        <w:rPr>
          <w:rFonts w:ascii="Cambria" w:hAnsi="Cambria"/>
          <w:sz w:val="24"/>
          <w:szCs w:val="24"/>
          <w:lang w:val="id-ID"/>
        </w:rPr>
        <w:t xml:space="preserve"> </w:t>
      </w:r>
      <w:r w:rsidRPr="00EE3CC5">
        <w:rPr>
          <w:rFonts w:ascii="Cambria" w:hAnsi="Cambria"/>
          <w:color w:val="000000"/>
          <w:sz w:val="24"/>
          <w:szCs w:val="24"/>
          <w:lang w:val="id"/>
        </w:rPr>
        <w:t xml:space="preserve">Ikan </w:t>
      </w:r>
      <w:proofErr w:type="spellStart"/>
      <w:r w:rsidRPr="00EE3CC5">
        <w:rPr>
          <w:rFonts w:ascii="Cambria" w:hAnsi="Cambria"/>
          <w:color w:val="000000"/>
          <w:sz w:val="24"/>
          <w:szCs w:val="24"/>
          <w:lang w:val="id"/>
        </w:rPr>
        <w:t>kakatua</w:t>
      </w:r>
      <w:proofErr w:type="spellEnd"/>
      <w:r w:rsidRPr="00EE3CC5">
        <w:rPr>
          <w:rFonts w:ascii="Cambria" w:hAnsi="Cambria"/>
          <w:color w:val="000000"/>
          <w:sz w:val="24"/>
          <w:szCs w:val="24"/>
          <w:lang w:val="id"/>
        </w:rPr>
        <w:t xml:space="preserve"> paling banyak tertangkap pada ukuran panjang 17-20 cm sehingga mengindikasikan lokasi pengamatan ditempati oleh ikan </w:t>
      </w:r>
      <w:proofErr w:type="spellStart"/>
      <w:r w:rsidRPr="00EE3CC5">
        <w:rPr>
          <w:rFonts w:ascii="Cambria" w:hAnsi="Cambria"/>
          <w:color w:val="000000"/>
          <w:sz w:val="24"/>
          <w:szCs w:val="24"/>
          <w:lang w:val="id"/>
        </w:rPr>
        <w:t>kakatua</w:t>
      </w:r>
      <w:proofErr w:type="spellEnd"/>
      <w:r w:rsidRPr="00EE3CC5">
        <w:rPr>
          <w:rFonts w:ascii="Cambria" w:hAnsi="Cambria"/>
          <w:color w:val="000000"/>
          <w:sz w:val="24"/>
          <w:szCs w:val="24"/>
          <w:lang w:val="id"/>
        </w:rPr>
        <w:t xml:space="preserve"> yang relatif masih kecil. Distribusi parameter lingkungan di perairan Pulau Panggang dan sekitarnya meliputi suhu (</w:t>
      </w:r>
      <w:r w:rsidRPr="00EE3CC5">
        <w:rPr>
          <w:rFonts w:ascii="Cambria" w:hAnsi="Cambria"/>
          <w:sz w:val="24"/>
          <w:szCs w:val="24"/>
          <w:lang w:val="nb-NO"/>
        </w:rPr>
        <w:t>29,4-31,3°C), kedalaman perairan (0,9-1,8 m), salinitas (28-33 psu), serta nilai pH (7,1-8,3). Secara umum, kondisi perairan tersebut sudah sesuai dengan karakterististik perairan ikan kakatua. Daerah potensial penangkapan berada pada utara Pulau Panggang, terutama perairan Semak Daun</w:t>
      </w:r>
      <w:r>
        <w:rPr>
          <w:rFonts w:ascii="Cambria" w:hAnsi="Cambria"/>
          <w:sz w:val="24"/>
          <w:szCs w:val="24"/>
          <w:lang w:val="nb-NO"/>
        </w:rPr>
        <w:t>.</w:t>
      </w:r>
    </w:p>
    <w:p w14:paraId="3A2E5DB5" w14:textId="77777777" w:rsidR="00636AF1" w:rsidRDefault="00636AF1" w:rsidP="003F4379">
      <w:pPr>
        <w:pStyle w:val="ListParagraph"/>
        <w:spacing w:after="0" w:line="276" w:lineRule="auto"/>
        <w:ind w:left="0"/>
        <w:jc w:val="both"/>
        <w:rPr>
          <w:rFonts w:ascii="Cambria" w:hAnsi="Cambria"/>
          <w:b/>
          <w:color w:val="000000"/>
          <w:sz w:val="26"/>
          <w:szCs w:val="26"/>
        </w:rPr>
      </w:pPr>
    </w:p>
    <w:p w14:paraId="31115106" w14:textId="5AFEF964" w:rsidR="001533A8" w:rsidRPr="00774303" w:rsidRDefault="001533A8" w:rsidP="00774303">
      <w:pPr>
        <w:pStyle w:val="ListParagraph"/>
        <w:spacing w:after="0" w:line="276" w:lineRule="auto"/>
        <w:ind w:left="0"/>
        <w:jc w:val="both"/>
        <w:rPr>
          <w:rFonts w:ascii="Cambria" w:hAnsi="Cambria"/>
          <w:b/>
          <w:color w:val="000000"/>
          <w:sz w:val="26"/>
          <w:szCs w:val="26"/>
          <w:lang w:val="id-ID"/>
        </w:rPr>
      </w:pPr>
      <w:r w:rsidRPr="001533A8">
        <w:rPr>
          <w:rFonts w:ascii="Cambria" w:hAnsi="Cambria"/>
          <w:b/>
          <w:color w:val="000000"/>
          <w:sz w:val="26"/>
          <w:szCs w:val="26"/>
        </w:rPr>
        <w:t>DAFTAR PUSTAK</w:t>
      </w:r>
      <w:r w:rsidRPr="001533A8">
        <w:rPr>
          <w:rFonts w:ascii="Cambria" w:hAnsi="Cambria"/>
          <w:b/>
          <w:color w:val="000000"/>
          <w:sz w:val="26"/>
          <w:szCs w:val="26"/>
          <w:lang w:val="id-ID"/>
        </w:rPr>
        <w:t>A</w:t>
      </w:r>
    </w:p>
    <w:p w14:paraId="4DEC6BE9"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Aldilla A. 2014. Analisis kondisi habitat karang di Pulau </w:t>
      </w:r>
      <w:proofErr w:type="spellStart"/>
      <w:r w:rsidRPr="00774303">
        <w:rPr>
          <w:rFonts w:ascii="Cambria" w:hAnsi="Cambria"/>
          <w:color w:val="000000"/>
          <w:sz w:val="24"/>
          <w:szCs w:val="24"/>
          <w:lang w:val="id-ID"/>
        </w:rPr>
        <w:t>Rimaubalak</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Kandangbalak</w:t>
      </w:r>
      <w:proofErr w:type="spellEnd"/>
      <w:r w:rsidRPr="00774303">
        <w:rPr>
          <w:rFonts w:ascii="Cambria" w:hAnsi="Cambria"/>
          <w:color w:val="000000"/>
          <w:sz w:val="24"/>
          <w:szCs w:val="24"/>
          <w:lang w:val="id-ID"/>
        </w:rPr>
        <w:t xml:space="preserve">, dan </w:t>
      </w:r>
      <w:proofErr w:type="spellStart"/>
      <w:r w:rsidRPr="00774303">
        <w:rPr>
          <w:rFonts w:ascii="Cambria" w:hAnsi="Cambria"/>
          <w:color w:val="000000"/>
          <w:sz w:val="24"/>
          <w:szCs w:val="24"/>
          <w:lang w:val="id-ID"/>
        </w:rPr>
        <w:t>Panjurit</w:t>
      </w:r>
      <w:proofErr w:type="spellEnd"/>
      <w:r w:rsidRPr="00774303">
        <w:rPr>
          <w:rFonts w:ascii="Cambria" w:hAnsi="Cambria"/>
          <w:color w:val="000000"/>
          <w:sz w:val="24"/>
          <w:szCs w:val="24"/>
          <w:lang w:val="id-ID"/>
        </w:rPr>
        <w:t xml:space="preserve"> Lampung Selatan [Tesis]. Bogor (ID): Institut Pertanian Bogor.</w:t>
      </w:r>
    </w:p>
    <w:p w14:paraId="01F49DA5"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Arifin S. 2015. Peranan dan fungsi hukum lingkungan mengantisipasi dampak perubahan iklim pada </w:t>
      </w:r>
      <w:proofErr w:type="spellStart"/>
      <w:r w:rsidRPr="00774303">
        <w:rPr>
          <w:rFonts w:ascii="Cambria" w:hAnsi="Cambria"/>
          <w:color w:val="000000"/>
          <w:sz w:val="24"/>
          <w:szCs w:val="24"/>
          <w:lang w:val="id-ID"/>
        </w:rPr>
        <w:t>sumberdaya</w:t>
      </w:r>
      <w:proofErr w:type="spellEnd"/>
      <w:r w:rsidRPr="00774303">
        <w:rPr>
          <w:rFonts w:ascii="Cambria" w:hAnsi="Cambria"/>
          <w:color w:val="000000"/>
          <w:sz w:val="24"/>
          <w:szCs w:val="24"/>
          <w:lang w:val="id-ID"/>
        </w:rPr>
        <w:t xml:space="preserve"> Pesisir Sumatera Utara. Jurnal Hukum Samudra Keadilan. 10(2):168–176.</w:t>
      </w:r>
    </w:p>
    <w:p w14:paraId="205067CF"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Bukhari, Adi W., Kurniawan. 2017. Pendugaan daerah penangkapan ikan tenggiri berdasarkan distribusi suhu permukaan laut dan klorofil-a di Perairan Bangka. </w:t>
      </w:r>
      <w:proofErr w:type="spellStart"/>
      <w:r w:rsidRPr="00774303">
        <w:rPr>
          <w:rFonts w:ascii="Cambria" w:hAnsi="Cambria"/>
          <w:color w:val="000000"/>
          <w:sz w:val="24"/>
          <w:szCs w:val="24"/>
          <w:lang w:val="id-ID"/>
        </w:rPr>
        <w:t>Akuatika</w:t>
      </w:r>
      <w:proofErr w:type="spellEnd"/>
      <w:r w:rsidRPr="00774303">
        <w:rPr>
          <w:rFonts w:ascii="Cambria" w:hAnsi="Cambria"/>
          <w:color w:val="000000"/>
          <w:sz w:val="24"/>
          <w:szCs w:val="24"/>
          <w:lang w:val="id-ID"/>
        </w:rPr>
        <w:t xml:space="preserve"> Jurnal </w:t>
      </w:r>
      <w:proofErr w:type="spellStart"/>
      <w:r w:rsidRPr="00774303">
        <w:rPr>
          <w:rFonts w:ascii="Cambria" w:hAnsi="Cambria"/>
          <w:color w:val="000000"/>
          <w:sz w:val="24"/>
          <w:szCs w:val="24"/>
          <w:lang w:val="id-ID"/>
        </w:rPr>
        <w:t>Sumberdaya</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Perairairan</w:t>
      </w:r>
      <w:proofErr w:type="spellEnd"/>
      <w:r w:rsidRPr="00774303">
        <w:rPr>
          <w:rFonts w:ascii="Cambria" w:hAnsi="Cambria"/>
          <w:color w:val="000000"/>
          <w:sz w:val="24"/>
          <w:szCs w:val="24"/>
          <w:lang w:val="id-ID"/>
        </w:rPr>
        <w:t>. 11(1):26–57.</w:t>
      </w:r>
    </w:p>
    <w:p w14:paraId="47AB31C4"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lastRenderedPageBreak/>
        <w:t xml:space="preserve">Daniel D., Santosa L.W. 2014. Karakteristik </w:t>
      </w:r>
      <w:proofErr w:type="spellStart"/>
      <w:r w:rsidRPr="00774303">
        <w:rPr>
          <w:rFonts w:ascii="Cambria" w:hAnsi="Cambria"/>
          <w:color w:val="000000"/>
          <w:sz w:val="24"/>
          <w:szCs w:val="24"/>
          <w:lang w:val="id-ID"/>
        </w:rPr>
        <w:t>oseanografis</w:t>
      </w:r>
      <w:proofErr w:type="spellEnd"/>
      <w:r w:rsidRPr="00774303">
        <w:rPr>
          <w:rFonts w:ascii="Cambria" w:hAnsi="Cambria"/>
          <w:color w:val="000000"/>
          <w:sz w:val="24"/>
          <w:szCs w:val="24"/>
          <w:lang w:val="id-ID"/>
        </w:rPr>
        <w:t xml:space="preserve"> dan pengaruhnya terhadap distribusi dan tutupan terumbu karang di </w:t>
      </w:r>
      <w:r w:rsidRPr="00774303">
        <w:rPr>
          <w:rFonts w:ascii="Cambria" w:hAnsi="Cambria"/>
          <w:color w:val="000000"/>
          <w:sz w:val="24"/>
          <w:szCs w:val="24"/>
          <w:lang w:val="id-ID"/>
        </w:rPr>
        <w:t xml:space="preserve">wilayah gugusan Pulau Pari, Kabupaten </w:t>
      </w:r>
      <w:proofErr w:type="spellStart"/>
      <w:r w:rsidRPr="00774303">
        <w:rPr>
          <w:rFonts w:ascii="Cambria" w:hAnsi="Cambria"/>
          <w:color w:val="000000"/>
          <w:sz w:val="24"/>
          <w:szCs w:val="24"/>
          <w:lang w:val="id-ID"/>
        </w:rPr>
        <w:t>Kepulaua</w:t>
      </w:r>
      <w:proofErr w:type="spellEnd"/>
      <w:r w:rsidRPr="00774303">
        <w:rPr>
          <w:rFonts w:ascii="Cambria" w:hAnsi="Cambria"/>
          <w:color w:val="000000"/>
          <w:sz w:val="24"/>
          <w:szCs w:val="24"/>
          <w:lang w:val="id-ID"/>
        </w:rPr>
        <w:t xml:space="preserve"> Seribu, DKI Jakarta. Jurnal Bumi Indonesia. 3(2):1-9.</w:t>
      </w:r>
    </w:p>
    <w:p w14:paraId="479F501D" w14:textId="77777777" w:rsidR="0067771E" w:rsidRDefault="0067771E" w:rsidP="00774303">
      <w:pPr>
        <w:pStyle w:val="ListParagraph"/>
        <w:spacing w:after="0" w:line="276" w:lineRule="auto"/>
        <w:ind w:left="567" w:hanging="567"/>
        <w:jc w:val="both"/>
        <w:rPr>
          <w:rFonts w:ascii="Cambria" w:hAnsi="Cambria"/>
          <w:color w:val="000000"/>
          <w:sz w:val="24"/>
          <w:szCs w:val="24"/>
          <w:lang w:val="id-ID"/>
        </w:rPr>
        <w:sectPr w:rsidR="0067771E" w:rsidSect="000B58DB">
          <w:type w:val="continuous"/>
          <w:pgSz w:w="11906" w:h="16838" w:code="9"/>
          <w:pgMar w:top="1701" w:right="1701" w:bottom="1701" w:left="1701" w:header="567" w:footer="567" w:gutter="0"/>
          <w:cols w:num="2" w:space="282"/>
          <w:docGrid w:linePitch="360"/>
        </w:sectPr>
      </w:pPr>
    </w:p>
    <w:p w14:paraId="0DA0F436"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Effendi I., </w:t>
      </w:r>
      <w:proofErr w:type="spellStart"/>
      <w:r w:rsidRPr="00774303">
        <w:rPr>
          <w:rFonts w:ascii="Cambria" w:hAnsi="Cambria"/>
          <w:color w:val="000000"/>
          <w:sz w:val="24"/>
          <w:szCs w:val="24"/>
          <w:lang w:val="id-ID"/>
        </w:rPr>
        <w:t>Suprayudi</w:t>
      </w:r>
      <w:proofErr w:type="spellEnd"/>
      <w:r w:rsidRPr="00774303">
        <w:rPr>
          <w:rFonts w:ascii="Cambria" w:hAnsi="Cambria"/>
          <w:color w:val="000000"/>
          <w:sz w:val="24"/>
          <w:szCs w:val="24"/>
          <w:lang w:val="id-ID"/>
        </w:rPr>
        <w:t xml:space="preserve"> M.A, Nurjaya I.W, Surawidjaja E.H., Supriyono E, Junior M.Z., </w:t>
      </w:r>
      <w:proofErr w:type="spellStart"/>
      <w:r w:rsidRPr="00774303">
        <w:rPr>
          <w:rFonts w:ascii="Cambria" w:hAnsi="Cambria"/>
          <w:color w:val="000000"/>
          <w:sz w:val="24"/>
          <w:szCs w:val="24"/>
          <w:lang w:val="id-ID"/>
        </w:rPr>
        <w:t>Sukenda</w:t>
      </w:r>
      <w:proofErr w:type="spellEnd"/>
      <w:r w:rsidRPr="00774303">
        <w:rPr>
          <w:rFonts w:ascii="Cambria" w:hAnsi="Cambria"/>
          <w:color w:val="000000"/>
          <w:sz w:val="24"/>
          <w:szCs w:val="24"/>
          <w:lang w:val="id-ID"/>
        </w:rPr>
        <w:t xml:space="preserve">. 2016. </w:t>
      </w:r>
      <w:proofErr w:type="spellStart"/>
      <w:r w:rsidRPr="00774303">
        <w:rPr>
          <w:rFonts w:ascii="Cambria" w:hAnsi="Cambria"/>
          <w:color w:val="000000"/>
          <w:sz w:val="24"/>
          <w:szCs w:val="24"/>
          <w:lang w:val="id-ID"/>
        </w:rPr>
        <w:t>Oceanography</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and</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water</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quality</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condition</w:t>
      </w:r>
      <w:proofErr w:type="spellEnd"/>
      <w:r w:rsidRPr="00774303">
        <w:rPr>
          <w:rFonts w:ascii="Cambria" w:hAnsi="Cambria"/>
          <w:color w:val="000000"/>
          <w:sz w:val="24"/>
          <w:szCs w:val="24"/>
          <w:lang w:val="id-ID"/>
        </w:rPr>
        <w:t xml:space="preserve"> in </w:t>
      </w:r>
      <w:proofErr w:type="spellStart"/>
      <w:r w:rsidRPr="00774303">
        <w:rPr>
          <w:rFonts w:ascii="Cambria" w:hAnsi="Cambria"/>
          <w:color w:val="000000"/>
          <w:sz w:val="24"/>
          <w:szCs w:val="24"/>
          <w:lang w:val="id-ID"/>
        </w:rPr>
        <w:t>several</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waters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of</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Thousand</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Islands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and</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its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suitability</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for</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white</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shrimp</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litopenaeus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vannamei</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culture</w:t>
      </w:r>
      <w:proofErr w:type="spellEnd"/>
      <w:r w:rsidRPr="00774303">
        <w:rPr>
          <w:rFonts w:ascii="Cambria" w:hAnsi="Cambria"/>
          <w:color w:val="000000"/>
          <w:sz w:val="24"/>
          <w:szCs w:val="24"/>
          <w:lang w:val="id-ID"/>
        </w:rPr>
        <w:t>. Jurnal Ilmu dan Teknologi Kelautan Tropis. 8(1):403–417.</w:t>
      </w:r>
    </w:p>
    <w:p w14:paraId="72C58472"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Fuadi A., Wiryawan B., </w:t>
      </w:r>
      <w:proofErr w:type="spellStart"/>
      <w:r w:rsidRPr="00774303">
        <w:rPr>
          <w:rFonts w:ascii="Cambria" w:hAnsi="Cambria"/>
          <w:color w:val="000000"/>
          <w:sz w:val="24"/>
          <w:szCs w:val="24"/>
          <w:lang w:val="id-ID"/>
        </w:rPr>
        <w:t>Mustaruddin</w:t>
      </w:r>
      <w:proofErr w:type="spellEnd"/>
      <w:r w:rsidRPr="00774303">
        <w:rPr>
          <w:rFonts w:ascii="Cambria" w:hAnsi="Cambria"/>
          <w:color w:val="000000"/>
          <w:sz w:val="24"/>
          <w:szCs w:val="24"/>
          <w:lang w:val="id-ID"/>
        </w:rPr>
        <w:t xml:space="preserve">. 2018. </w:t>
      </w:r>
      <w:proofErr w:type="spellStart"/>
      <w:r w:rsidRPr="00774303">
        <w:rPr>
          <w:rFonts w:ascii="Cambria" w:hAnsi="Cambria"/>
          <w:color w:val="000000"/>
          <w:sz w:val="24"/>
          <w:szCs w:val="24"/>
          <w:lang w:val="id-ID"/>
        </w:rPr>
        <w:t>Estimation</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fishing</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ground</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of</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scads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with</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satellite</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image</w:t>
      </w:r>
      <w:proofErr w:type="spellEnd"/>
      <w:r w:rsidRPr="00774303">
        <w:rPr>
          <w:rFonts w:ascii="Cambria" w:hAnsi="Cambria"/>
          <w:color w:val="000000"/>
          <w:sz w:val="24"/>
          <w:szCs w:val="24"/>
          <w:lang w:val="id-ID"/>
        </w:rPr>
        <w:t xml:space="preserve"> in Aceh </w:t>
      </w:r>
      <w:proofErr w:type="spellStart"/>
      <w:r w:rsidRPr="00774303">
        <w:rPr>
          <w:rFonts w:ascii="Cambria" w:hAnsi="Cambria"/>
          <w:color w:val="000000"/>
          <w:sz w:val="24"/>
          <w:szCs w:val="24"/>
          <w:lang w:val="id-ID"/>
        </w:rPr>
        <w:t>water</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around</w:t>
      </w:r>
      <w:proofErr w:type="spellEnd"/>
      <w:r w:rsidRPr="00774303">
        <w:rPr>
          <w:rFonts w:ascii="Cambria" w:hAnsi="Cambria"/>
          <w:color w:val="000000"/>
          <w:sz w:val="24"/>
          <w:szCs w:val="24"/>
          <w:lang w:val="id-ID"/>
        </w:rPr>
        <w:t xml:space="preserve"> Pidie Jaya. Jurnal Teknologi Perikanan dan Kelautan. 9(2):149–161.</w:t>
      </w:r>
    </w:p>
    <w:p w14:paraId="1E76F889"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proofErr w:type="spellStart"/>
      <w:r w:rsidRPr="00774303">
        <w:rPr>
          <w:rFonts w:ascii="Cambria" w:hAnsi="Cambria"/>
          <w:color w:val="000000"/>
          <w:sz w:val="24"/>
          <w:szCs w:val="24"/>
          <w:lang w:val="id-ID"/>
        </w:rPr>
        <w:t>Ghiffar</w:t>
      </w:r>
      <w:proofErr w:type="spellEnd"/>
      <w:r w:rsidRPr="00774303">
        <w:rPr>
          <w:rFonts w:ascii="Cambria" w:hAnsi="Cambria"/>
          <w:color w:val="000000"/>
          <w:sz w:val="24"/>
          <w:szCs w:val="24"/>
          <w:lang w:val="id-ID"/>
        </w:rPr>
        <w:t xml:space="preserve"> M.A., Andi I., Syawaludin A.H., Nia K., Sri A. 2017. Hubungan    kondisi terumbu karang dengan kelimpahan ikan karang target di Perairan Pulau Tinabo  Besar,  Taman  Nasional  Taka Bonerate, Sulawesi Selatan. </w:t>
      </w:r>
      <w:proofErr w:type="spellStart"/>
      <w:r w:rsidRPr="00774303">
        <w:rPr>
          <w:rFonts w:ascii="Cambria" w:hAnsi="Cambria"/>
          <w:color w:val="000000"/>
          <w:sz w:val="24"/>
          <w:szCs w:val="24"/>
          <w:lang w:val="id-ID"/>
        </w:rPr>
        <w:t>Spermonde</w:t>
      </w:r>
      <w:proofErr w:type="spellEnd"/>
      <w:r w:rsidRPr="00774303">
        <w:rPr>
          <w:rFonts w:ascii="Cambria" w:hAnsi="Cambria"/>
          <w:color w:val="000000"/>
          <w:sz w:val="24"/>
          <w:szCs w:val="24"/>
          <w:lang w:val="id-ID"/>
        </w:rPr>
        <w:t>. 2(3):17-24</w:t>
      </w:r>
    </w:p>
    <w:p w14:paraId="552961A1"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Gumilang T.R. 2016. Sebaran spasial habitat dan daerah penangkapan ikan </w:t>
      </w:r>
      <w:proofErr w:type="spellStart"/>
      <w:r w:rsidRPr="00774303">
        <w:rPr>
          <w:rFonts w:ascii="Cambria" w:hAnsi="Cambria"/>
          <w:color w:val="000000"/>
          <w:sz w:val="24"/>
          <w:szCs w:val="24"/>
          <w:lang w:val="id-ID"/>
        </w:rPr>
        <w:t>baronang</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Siganus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sp.</w:t>
      </w:r>
      <w:proofErr w:type="spellEnd"/>
      <w:r w:rsidRPr="00774303">
        <w:rPr>
          <w:rFonts w:ascii="Cambria" w:hAnsi="Cambria"/>
          <w:color w:val="000000"/>
          <w:sz w:val="24"/>
          <w:szCs w:val="24"/>
          <w:lang w:val="id-ID"/>
        </w:rPr>
        <w:t>) di Kepulauan Seribu, Jakarta [Skripsi]. Bogor (ID): Institut Pertanian Bogor.</w:t>
      </w:r>
    </w:p>
    <w:p w14:paraId="0DA48F56" w14:textId="4EF684D1" w:rsidR="00E72C10" w:rsidRPr="00252854" w:rsidRDefault="00774303" w:rsidP="00252854">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Lestari D.P., Bambang A.N., Kurohman F. 2017. Analisis faktor-faktor yang mempengaruhi harga ikan </w:t>
      </w:r>
      <w:proofErr w:type="spellStart"/>
      <w:r w:rsidRPr="00774303">
        <w:rPr>
          <w:rFonts w:ascii="Cambria" w:hAnsi="Cambria"/>
          <w:color w:val="000000"/>
          <w:sz w:val="24"/>
          <w:szCs w:val="24"/>
          <w:lang w:val="id-ID"/>
        </w:rPr>
        <w:t>kakatua</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Scarus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sp</w:t>
      </w:r>
      <w:proofErr w:type="spellEnd"/>
      <w:r w:rsidRPr="00774303">
        <w:rPr>
          <w:rFonts w:ascii="Cambria" w:hAnsi="Cambria"/>
          <w:color w:val="000000"/>
          <w:sz w:val="24"/>
          <w:szCs w:val="24"/>
          <w:lang w:val="id-ID"/>
        </w:rPr>
        <w:t xml:space="preserve">) di Pulau Panggang, Kepulauan Seribu, DKI Jakarta. Jurnal </w:t>
      </w:r>
      <w:proofErr w:type="spellStart"/>
      <w:r w:rsidRPr="00774303">
        <w:rPr>
          <w:rFonts w:ascii="Cambria" w:hAnsi="Cambria"/>
          <w:color w:val="000000"/>
          <w:sz w:val="24"/>
          <w:szCs w:val="24"/>
          <w:lang w:val="id-ID"/>
        </w:rPr>
        <w:t>Fisheries</w:t>
      </w:r>
      <w:proofErr w:type="spellEnd"/>
      <w:r w:rsidRPr="00774303">
        <w:rPr>
          <w:rFonts w:ascii="Cambria" w:hAnsi="Cambria"/>
          <w:color w:val="000000"/>
          <w:sz w:val="24"/>
          <w:szCs w:val="24"/>
          <w:lang w:val="id-ID"/>
        </w:rPr>
        <w:t xml:space="preserve"> Resources </w:t>
      </w:r>
      <w:proofErr w:type="spellStart"/>
      <w:r w:rsidRPr="00774303">
        <w:rPr>
          <w:rFonts w:ascii="Cambria" w:hAnsi="Cambria"/>
          <w:color w:val="000000"/>
          <w:sz w:val="24"/>
          <w:szCs w:val="24"/>
          <w:lang w:val="id-ID"/>
        </w:rPr>
        <w:t>Utilization</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Management</w:t>
      </w:r>
      <w:proofErr w:type="spellEnd"/>
      <w:r w:rsidRPr="00774303">
        <w:rPr>
          <w:rFonts w:ascii="Cambria" w:hAnsi="Cambria"/>
          <w:color w:val="000000"/>
          <w:sz w:val="24"/>
          <w:szCs w:val="24"/>
          <w:lang w:val="id-ID"/>
        </w:rPr>
        <w:t xml:space="preserve"> Technology. 6(4):215–223. </w:t>
      </w:r>
    </w:p>
    <w:p w14:paraId="418CD759" w14:textId="4566A3BE"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Muslim. 2016. Kondisi daerah penangkapan lobster di sekitar Pulau Panggang Kepulauan Seribu, DKI Jakarta. [Skripsi]. Bogor (ID): Institut Pertanian Bogor.</w:t>
      </w:r>
    </w:p>
    <w:p w14:paraId="532E3AC3"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Sugiyono. 2014. Metode penelitian pendidikan pendekatan kuantitatif, kualitatif dan </w:t>
      </w:r>
      <w:proofErr w:type="spellStart"/>
      <w:r w:rsidRPr="00774303">
        <w:rPr>
          <w:rFonts w:ascii="Cambria" w:hAnsi="Cambria"/>
          <w:color w:val="000000"/>
          <w:sz w:val="24"/>
          <w:szCs w:val="24"/>
          <w:lang w:val="id-ID"/>
        </w:rPr>
        <w:t>r&amp;d</w:t>
      </w:r>
      <w:proofErr w:type="spellEnd"/>
      <w:r w:rsidRPr="00774303">
        <w:rPr>
          <w:rFonts w:ascii="Cambria" w:hAnsi="Cambria"/>
          <w:color w:val="000000"/>
          <w:sz w:val="24"/>
          <w:szCs w:val="24"/>
          <w:lang w:val="id-ID"/>
        </w:rPr>
        <w:t xml:space="preserve">. Bandung (ID): </w:t>
      </w:r>
      <w:proofErr w:type="spellStart"/>
      <w:r w:rsidRPr="00774303">
        <w:rPr>
          <w:rFonts w:ascii="Cambria" w:hAnsi="Cambria"/>
          <w:color w:val="000000"/>
          <w:sz w:val="24"/>
          <w:szCs w:val="24"/>
          <w:lang w:val="id-ID"/>
        </w:rPr>
        <w:t>Alfabeta</w:t>
      </w:r>
      <w:proofErr w:type="spellEnd"/>
      <w:r w:rsidRPr="00774303">
        <w:rPr>
          <w:rFonts w:ascii="Cambria" w:hAnsi="Cambria"/>
          <w:color w:val="000000"/>
          <w:sz w:val="24"/>
          <w:szCs w:val="24"/>
          <w:lang w:val="id-ID"/>
        </w:rPr>
        <w:t>.</w:t>
      </w:r>
    </w:p>
    <w:p w14:paraId="2F9124FB"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 xml:space="preserve">Tambunan F., </w:t>
      </w:r>
      <w:proofErr w:type="spellStart"/>
      <w:r w:rsidRPr="00774303">
        <w:rPr>
          <w:rFonts w:ascii="Cambria" w:hAnsi="Cambria"/>
          <w:color w:val="000000"/>
          <w:sz w:val="24"/>
          <w:szCs w:val="24"/>
          <w:lang w:val="id-ID"/>
        </w:rPr>
        <w:t>Munasik</w:t>
      </w:r>
      <w:proofErr w:type="spellEnd"/>
      <w:r w:rsidRPr="00774303">
        <w:rPr>
          <w:rFonts w:ascii="Cambria" w:hAnsi="Cambria"/>
          <w:color w:val="000000"/>
          <w:sz w:val="24"/>
          <w:szCs w:val="24"/>
          <w:lang w:val="id-ID"/>
        </w:rPr>
        <w:t xml:space="preserve">, Trianto A. 2020. Kelimpahan dan biomassa ikan karang famili </w:t>
      </w:r>
      <w:proofErr w:type="spellStart"/>
      <w:r w:rsidRPr="00774303">
        <w:rPr>
          <w:rFonts w:ascii="Cambria" w:hAnsi="Cambria"/>
          <w:color w:val="000000"/>
          <w:sz w:val="24"/>
          <w:szCs w:val="24"/>
          <w:lang w:val="id-ID"/>
        </w:rPr>
        <w:t>scaridae</w:t>
      </w:r>
      <w:proofErr w:type="spellEnd"/>
      <w:r w:rsidRPr="00774303">
        <w:rPr>
          <w:rFonts w:ascii="Cambria" w:hAnsi="Cambria"/>
          <w:color w:val="000000"/>
          <w:sz w:val="24"/>
          <w:szCs w:val="24"/>
          <w:lang w:val="id-ID"/>
        </w:rPr>
        <w:t xml:space="preserve"> pada ekosistem terumbu. Jurnal Marine Resources. 9(2):159–166.</w:t>
      </w:r>
    </w:p>
    <w:p w14:paraId="6E44785D"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Tarigan D.J., Simbolon D., Wiryawan B. 2019. Strategi pengelolaan perikanan gurita di Kabupaten Banggai Laut, Provinsi Sulawesi Tengah. Jurnal Teknologi Perikanan dan Kelautan. 9(1):13–24.</w:t>
      </w:r>
    </w:p>
    <w:p w14:paraId="53CA770E" w14:textId="77777777" w:rsidR="00774303" w:rsidRPr="00774303" w:rsidRDefault="00774303" w:rsidP="00774303">
      <w:pPr>
        <w:pStyle w:val="ListParagraph"/>
        <w:spacing w:after="0" w:line="276" w:lineRule="auto"/>
        <w:ind w:left="567" w:hanging="567"/>
        <w:jc w:val="both"/>
        <w:rPr>
          <w:rFonts w:ascii="Cambria" w:hAnsi="Cambria"/>
          <w:color w:val="000000"/>
          <w:sz w:val="24"/>
          <w:szCs w:val="24"/>
          <w:lang w:val="id-ID"/>
        </w:rPr>
      </w:pPr>
      <w:r w:rsidRPr="00774303">
        <w:rPr>
          <w:rFonts w:ascii="Cambria" w:hAnsi="Cambria"/>
          <w:color w:val="000000"/>
          <w:sz w:val="24"/>
          <w:szCs w:val="24"/>
          <w:lang w:val="id-ID"/>
        </w:rPr>
        <w:t>Wangi D.A.P., Sunardi, Rahman M.A. 2019. Pendugaan daerah potensi penangkapan ikan cakalang (</w:t>
      </w:r>
      <w:proofErr w:type="spellStart"/>
      <w:r w:rsidRPr="00774303">
        <w:rPr>
          <w:rFonts w:ascii="Cambria" w:hAnsi="Cambria"/>
          <w:color w:val="000000"/>
          <w:sz w:val="24"/>
          <w:szCs w:val="24"/>
          <w:lang w:val="id-ID"/>
        </w:rPr>
        <w:t>Katsuwanus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pelamis</w:t>
      </w:r>
      <w:proofErr w:type="spellEnd"/>
      <w:r w:rsidRPr="00774303">
        <w:rPr>
          <w:rFonts w:ascii="Cambria" w:hAnsi="Cambria"/>
          <w:color w:val="000000"/>
          <w:sz w:val="24"/>
          <w:szCs w:val="24"/>
          <w:lang w:val="id-ID"/>
        </w:rPr>
        <w:t xml:space="preserve">) berdasarkan parameter oseanografi di Perairan Selat Makassar. </w:t>
      </w:r>
      <w:proofErr w:type="spellStart"/>
      <w:r w:rsidRPr="00774303">
        <w:rPr>
          <w:rFonts w:ascii="Cambria" w:hAnsi="Cambria"/>
          <w:color w:val="000000"/>
          <w:sz w:val="24"/>
          <w:szCs w:val="24"/>
          <w:lang w:val="id-ID"/>
        </w:rPr>
        <w:t>Journal</w:t>
      </w:r>
      <w:proofErr w:type="spellEnd"/>
      <w:r w:rsidRPr="00774303">
        <w:rPr>
          <w:rFonts w:ascii="Cambria" w:hAnsi="Cambria"/>
          <w:color w:val="000000"/>
          <w:sz w:val="24"/>
          <w:szCs w:val="24"/>
          <w:lang w:val="id-ID"/>
        </w:rPr>
        <w:t xml:space="preserve"> of </w:t>
      </w:r>
      <w:proofErr w:type="spellStart"/>
      <w:r w:rsidRPr="00774303">
        <w:rPr>
          <w:rFonts w:ascii="Cambria" w:hAnsi="Cambria"/>
          <w:color w:val="000000"/>
          <w:sz w:val="24"/>
          <w:szCs w:val="24"/>
          <w:lang w:val="id-ID"/>
        </w:rPr>
        <w:t>Fisheries</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and</w:t>
      </w:r>
      <w:proofErr w:type="spellEnd"/>
      <w:r w:rsidRPr="00774303">
        <w:rPr>
          <w:rFonts w:ascii="Cambria" w:hAnsi="Cambria"/>
          <w:color w:val="000000"/>
          <w:sz w:val="24"/>
          <w:szCs w:val="24"/>
          <w:lang w:val="id-ID"/>
        </w:rPr>
        <w:t xml:space="preserve"> Marine </w:t>
      </w:r>
      <w:proofErr w:type="spellStart"/>
      <w:r w:rsidRPr="00774303">
        <w:rPr>
          <w:rFonts w:ascii="Cambria" w:hAnsi="Cambria"/>
          <w:color w:val="000000"/>
          <w:sz w:val="24"/>
          <w:szCs w:val="24"/>
          <w:lang w:val="id-ID"/>
        </w:rPr>
        <w:t>Research</w:t>
      </w:r>
      <w:proofErr w:type="spellEnd"/>
      <w:r w:rsidRPr="00774303">
        <w:rPr>
          <w:rFonts w:ascii="Cambria" w:hAnsi="Cambria"/>
          <w:color w:val="000000"/>
          <w:sz w:val="24"/>
          <w:szCs w:val="24"/>
          <w:lang w:val="id-ID"/>
        </w:rPr>
        <w:t>. 3(1): 86–92.</w:t>
      </w:r>
    </w:p>
    <w:p w14:paraId="194623E3" w14:textId="32DB801A" w:rsidR="00774303" w:rsidRPr="00774303" w:rsidRDefault="00774303" w:rsidP="00774303">
      <w:pPr>
        <w:pStyle w:val="ListParagraph"/>
        <w:spacing w:after="0" w:line="276" w:lineRule="auto"/>
        <w:ind w:left="567" w:hanging="567"/>
        <w:jc w:val="both"/>
        <w:rPr>
          <w:rFonts w:ascii="Cambria" w:hAnsi="Cambria"/>
          <w:color w:val="000000"/>
          <w:sz w:val="24"/>
          <w:szCs w:val="24"/>
        </w:rPr>
      </w:pPr>
      <w:r w:rsidRPr="00774303">
        <w:rPr>
          <w:rFonts w:ascii="Cambria" w:hAnsi="Cambria"/>
          <w:color w:val="000000"/>
          <w:sz w:val="24"/>
          <w:szCs w:val="24"/>
          <w:lang w:val="id-ID"/>
        </w:rPr>
        <w:t xml:space="preserve">WWF. 2015. Ikan </w:t>
      </w:r>
      <w:proofErr w:type="spellStart"/>
      <w:r w:rsidRPr="00774303">
        <w:rPr>
          <w:rFonts w:ascii="Cambria" w:hAnsi="Cambria"/>
          <w:color w:val="000000"/>
          <w:sz w:val="24"/>
          <w:szCs w:val="24"/>
          <w:lang w:val="id-ID"/>
        </w:rPr>
        <w:t>Kakatua</w:t>
      </w:r>
      <w:proofErr w:type="spellEnd"/>
      <w:r w:rsidRPr="00774303">
        <w:rPr>
          <w:rFonts w:ascii="Cambria" w:hAnsi="Cambria"/>
          <w:color w:val="000000"/>
          <w:sz w:val="24"/>
          <w:szCs w:val="24"/>
          <w:lang w:val="id-ID"/>
        </w:rPr>
        <w:t xml:space="preserve"> dan </w:t>
      </w:r>
      <w:proofErr w:type="spellStart"/>
      <w:r w:rsidRPr="00774303">
        <w:rPr>
          <w:rFonts w:ascii="Cambria" w:hAnsi="Cambria"/>
          <w:color w:val="000000"/>
          <w:sz w:val="24"/>
          <w:szCs w:val="24"/>
          <w:lang w:val="id-ID"/>
        </w:rPr>
        <w:t>Baronang</w:t>
      </w:r>
      <w:proofErr w:type="spellEnd"/>
      <w:r w:rsidRPr="00774303">
        <w:rPr>
          <w:rFonts w:ascii="Cambria" w:hAnsi="Cambria"/>
          <w:color w:val="000000"/>
          <w:sz w:val="24"/>
          <w:szCs w:val="24"/>
          <w:lang w:val="id-ID"/>
        </w:rPr>
        <w:t xml:space="preserve"> – Panduan Penangkapan dan Penanganan. Jakarta (ID): World Wide </w:t>
      </w:r>
      <w:proofErr w:type="spellStart"/>
      <w:r w:rsidRPr="00774303">
        <w:rPr>
          <w:rFonts w:ascii="Cambria" w:hAnsi="Cambria"/>
          <w:color w:val="000000"/>
          <w:sz w:val="24"/>
          <w:szCs w:val="24"/>
          <w:lang w:val="id-ID"/>
        </w:rPr>
        <w:t>Fund</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for</w:t>
      </w:r>
      <w:proofErr w:type="spellEnd"/>
      <w:r w:rsidRPr="00774303">
        <w:rPr>
          <w:rFonts w:ascii="Cambria" w:hAnsi="Cambria"/>
          <w:color w:val="000000"/>
          <w:sz w:val="24"/>
          <w:szCs w:val="24"/>
          <w:lang w:val="id-ID"/>
        </w:rPr>
        <w:t xml:space="preserve"> </w:t>
      </w:r>
      <w:proofErr w:type="spellStart"/>
      <w:r w:rsidRPr="00774303">
        <w:rPr>
          <w:rFonts w:ascii="Cambria" w:hAnsi="Cambria"/>
          <w:color w:val="000000"/>
          <w:sz w:val="24"/>
          <w:szCs w:val="24"/>
          <w:lang w:val="id-ID"/>
        </w:rPr>
        <w:t>Nature</w:t>
      </w:r>
      <w:proofErr w:type="spellEnd"/>
      <w:r>
        <w:rPr>
          <w:rFonts w:ascii="Cambria" w:hAnsi="Cambria"/>
          <w:color w:val="000000"/>
          <w:sz w:val="24"/>
          <w:szCs w:val="24"/>
        </w:rPr>
        <w:t>.</w:t>
      </w:r>
    </w:p>
    <w:sectPr w:rsidR="00774303" w:rsidRPr="00774303" w:rsidSect="0067771E">
      <w:type w:val="continuous"/>
      <w:pgSz w:w="11906" w:h="16838" w:code="9"/>
      <w:pgMar w:top="1701" w:right="1701" w:bottom="1701" w:left="1701" w:header="567" w:footer="567"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67621" w14:textId="77777777" w:rsidR="00ED07DD" w:rsidRDefault="00ED07DD">
      <w:pPr>
        <w:spacing w:after="0" w:line="240" w:lineRule="auto"/>
      </w:pPr>
      <w:r>
        <w:separator/>
      </w:r>
    </w:p>
  </w:endnote>
  <w:endnote w:type="continuationSeparator" w:id="0">
    <w:p w14:paraId="23A7DCBA" w14:textId="77777777" w:rsidR="00ED07DD" w:rsidRDefault="00ED0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3B4A" w14:textId="77777777" w:rsidR="000118A3" w:rsidRPr="008A320E" w:rsidRDefault="000118A3">
    <w:pPr>
      <w:pStyle w:val="Footer"/>
      <w:rPr>
        <w:rFonts w:ascii="Cambria" w:hAnsi="Cambria"/>
        <w:sz w:val="24"/>
        <w:szCs w:val="24"/>
      </w:rPr>
    </w:pPr>
    <w:r w:rsidRPr="008A320E">
      <w:rPr>
        <w:rFonts w:ascii="Cambria" w:hAnsi="Cambria"/>
        <w:sz w:val="24"/>
        <w:szCs w:val="24"/>
      </w:rPr>
      <w:fldChar w:fldCharType="begin"/>
    </w:r>
    <w:r w:rsidRPr="008A320E">
      <w:rPr>
        <w:rFonts w:ascii="Cambria" w:hAnsi="Cambria"/>
        <w:sz w:val="24"/>
        <w:szCs w:val="24"/>
      </w:rPr>
      <w:instrText xml:space="preserve"> PAGE   \* MERGEFORMAT </w:instrText>
    </w:r>
    <w:r w:rsidRPr="008A320E">
      <w:rPr>
        <w:rFonts w:ascii="Cambria" w:hAnsi="Cambria"/>
        <w:sz w:val="24"/>
        <w:szCs w:val="24"/>
      </w:rPr>
      <w:fldChar w:fldCharType="separate"/>
    </w:r>
    <w:r w:rsidRPr="008A320E">
      <w:rPr>
        <w:rFonts w:ascii="Cambria" w:hAnsi="Cambria"/>
        <w:noProof/>
        <w:sz w:val="24"/>
        <w:szCs w:val="24"/>
      </w:rPr>
      <w:t>2</w:t>
    </w:r>
    <w:r w:rsidRPr="008A320E">
      <w:rPr>
        <w:rFonts w:ascii="Cambria" w:hAnsi="Cambria"/>
        <w:noProof/>
        <w:sz w:val="24"/>
        <w:szCs w:val="24"/>
      </w:rPr>
      <w:fldChar w:fldCharType="end"/>
    </w:r>
  </w:p>
  <w:p w14:paraId="03197AB3" w14:textId="77777777" w:rsidR="009456C5" w:rsidRDefault="00945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32C5" w14:textId="77777777" w:rsidR="000118A3" w:rsidRPr="008A320E" w:rsidRDefault="000118A3">
    <w:pPr>
      <w:pStyle w:val="Footer"/>
      <w:jc w:val="right"/>
      <w:rPr>
        <w:rFonts w:ascii="Cambria" w:hAnsi="Cambria"/>
        <w:sz w:val="24"/>
        <w:szCs w:val="24"/>
      </w:rPr>
    </w:pPr>
    <w:r w:rsidRPr="008A320E">
      <w:rPr>
        <w:rFonts w:ascii="Cambria" w:hAnsi="Cambria"/>
        <w:sz w:val="24"/>
        <w:szCs w:val="24"/>
      </w:rPr>
      <w:fldChar w:fldCharType="begin"/>
    </w:r>
    <w:r w:rsidRPr="008A320E">
      <w:rPr>
        <w:rFonts w:ascii="Cambria" w:hAnsi="Cambria"/>
        <w:sz w:val="24"/>
        <w:szCs w:val="24"/>
      </w:rPr>
      <w:instrText xml:space="preserve"> PAGE   \* MERGEFORMAT </w:instrText>
    </w:r>
    <w:r w:rsidRPr="008A320E">
      <w:rPr>
        <w:rFonts w:ascii="Cambria" w:hAnsi="Cambria"/>
        <w:sz w:val="24"/>
        <w:szCs w:val="24"/>
      </w:rPr>
      <w:fldChar w:fldCharType="separate"/>
    </w:r>
    <w:r w:rsidRPr="008A320E">
      <w:rPr>
        <w:rFonts w:ascii="Cambria" w:hAnsi="Cambria"/>
        <w:noProof/>
        <w:sz w:val="24"/>
        <w:szCs w:val="24"/>
      </w:rPr>
      <w:t>2</w:t>
    </w:r>
    <w:r w:rsidRPr="008A320E">
      <w:rPr>
        <w:rFonts w:ascii="Cambria" w:hAnsi="Cambria"/>
        <w:noProof/>
        <w:sz w:val="24"/>
        <w:szCs w:val="24"/>
      </w:rPr>
      <w:fldChar w:fldCharType="end"/>
    </w:r>
  </w:p>
  <w:p w14:paraId="6D408233" w14:textId="77777777" w:rsidR="009456C5" w:rsidRDefault="00945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397A2" w14:textId="77777777" w:rsidR="00ED07DD" w:rsidRDefault="00ED07DD">
      <w:pPr>
        <w:spacing w:after="0" w:line="240" w:lineRule="auto"/>
      </w:pPr>
      <w:r>
        <w:separator/>
      </w:r>
    </w:p>
  </w:footnote>
  <w:footnote w:type="continuationSeparator" w:id="0">
    <w:p w14:paraId="550D563B" w14:textId="77777777" w:rsidR="00ED07DD" w:rsidRDefault="00ED0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93C2" w14:textId="54BBA4AE" w:rsidR="009456C5" w:rsidRPr="003D49CE" w:rsidRDefault="00004022">
    <w:pPr>
      <w:pStyle w:val="Header"/>
      <w:rPr>
        <w:rFonts w:ascii="Cambria" w:hAnsi="Cambria"/>
        <w:b/>
        <w:bCs/>
        <w:lang w:val="en-US"/>
      </w:rPr>
    </w:pPr>
    <w:proofErr w:type="spellStart"/>
    <w:r>
      <w:rPr>
        <w:rFonts w:ascii="Cambria" w:hAnsi="Cambria"/>
        <w:b/>
        <w:bCs/>
        <w:lang w:val="en-US"/>
      </w:rPr>
      <w:t>Rifaldi</w:t>
    </w:r>
    <w:proofErr w:type="spellEnd"/>
    <w:r w:rsidR="00470E30" w:rsidRPr="003D49CE">
      <w:rPr>
        <w:rFonts w:ascii="Cambria" w:hAnsi="Cambria"/>
        <w:b/>
        <w:bCs/>
        <w:lang w:val="en-US"/>
      </w:rPr>
      <w:t xml:space="preserve"> </w:t>
    </w:r>
    <w:r w:rsidR="00470E30" w:rsidRPr="003D49CE">
      <w:rPr>
        <w:rFonts w:ascii="Cambria" w:hAnsi="Cambria"/>
        <w:b/>
        <w:bCs/>
        <w:i/>
        <w:iCs/>
        <w:lang w:val="en-US"/>
      </w:rPr>
      <w:t>et al.</w:t>
    </w:r>
  </w:p>
  <w:p w14:paraId="3681441D" w14:textId="77777777" w:rsidR="00004022" w:rsidRDefault="00004022" w:rsidP="00004022">
    <w:pPr>
      <w:spacing w:after="0" w:line="240" w:lineRule="auto"/>
      <w:rPr>
        <w:rFonts w:ascii="Cambria" w:hAnsi="Cambria"/>
        <w:b/>
        <w:bCs/>
        <w:sz w:val="20"/>
        <w:szCs w:val="20"/>
        <w:lang w:val="en-US" w:eastAsia="x-none"/>
      </w:rPr>
    </w:pPr>
    <w:bookmarkStart w:id="0" w:name="_Hlk150283187"/>
    <w:r>
      <w:rPr>
        <w:rFonts w:ascii="Cambria" w:hAnsi="Cambria"/>
        <w:b/>
        <w:bCs/>
        <w:sz w:val="20"/>
        <w:szCs w:val="20"/>
        <w:lang w:eastAsia="x-none"/>
      </w:rPr>
      <w:t>Karakteristik Hasil Tangkapan dan Daerah Penangkapan</w:t>
    </w:r>
  </w:p>
  <w:p w14:paraId="2CE71DB1" w14:textId="4F0CBB7B" w:rsidR="00004022" w:rsidRPr="00004022" w:rsidRDefault="00004022" w:rsidP="00004022">
    <w:pPr>
      <w:spacing w:after="0" w:line="240" w:lineRule="auto"/>
      <w:rPr>
        <w:rFonts w:ascii="Cambria" w:hAnsi="Cambria"/>
        <w:b/>
        <w:bCs/>
        <w:sz w:val="20"/>
        <w:szCs w:val="20"/>
        <w:lang w:val="en-US" w:eastAsia="x-none"/>
      </w:rPr>
    </w:pPr>
    <w:r>
      <w:rPr>
        <w:rFonts w:ascii="Cambria" w:hAnsi="Cambria"/>
        <w:b/>
        <w:bCs/>
        <w:sz w:val="20"/>
        <w:szCs w:val="20"/>
        <w:lang w:eastAsia="x-none"/>
      </w:rPr>
      <w:t xml:space="preserve">Ikan </w:t>
    </w:r>
    <w:proofErr w:type="spellStart"/>
    <w:r>
      <w:rPr>
        <w:rFonts w:ascii="Cambria" w:hAnsi="Cambria"/>
        <w:b/>
        <w:bCs/>
        <w:sz w:val="20"/>
        <w:szCs w:val="20"/>
        <w:lang w:eastAsia="x-none"/>
      </w:rPr>
      <w:t>Kakatua</w:t>
    </w:r>
    <w:proofErr w:type="spellEnd"/>
    <w:r>
      <w:rPr>
        <w:rFonts w:ascii="Cambria" w:hAnsi="Cambria"/>
        <w:b/>
        <w:bCs/>
        <w:sz w:val="20"/>
        <w:szCs w:val="20"/>
        <w:lang w:eastAsia="x-none"/>
      </w:rPr>
      <w:t xml:space="preserve"> (</w:t>
    </w:r>
    <w:r w:rsidRPr="00004022">
      <w:rPr>
        <w:rFonts w:ascii="Cambria" w:hAnsi="Cambria"/>
        <w:b/>
        <w:bCs/>
        <w:i/>
        <w:iCs/>
        <w:sz w:val="20"/>
        <w:szCs w:val="20"/>
        <w:lang w:eastAsia="x-none"/>
      </w:rPr>
      <w:t xml:space="preserve">Famili </w:t>
    </w:r>
    <w:proofErr w:type="spellStart"/>
    <w:r w:rsidRPr="00004022">
      <w:rPr>
        <w:rFonts w:ascii="Cambria" w:hAnsi="Cambria"/>
        <w:b/>
        <w:bCs/>
        <w:i/>
        <w:iCs/>
        <w:sz w:val="20"/>
        <w:szCs w:val="20"/>
        <w:lang w:eastAsia="x-none"/>
      </w:rPr>
      <w:t>Scaridae</w:t>
    </w:r>
    <w:proofErr w:type="spellEnd"/>
    <w:r>
      <w:rPr>
        <w:rFonts w:ascii="Cambria" w:hAnsi="Cambria"/>
        <w:b/>
        <w:bCs/>
        <w:sz w:val="20"/>
        <w:szCs w:val="20"/>
        <w:lang w:eastAsia="x-none"/>
      </w:rPr>
      <w:t>) Menggunakan Bubu Tambun</w:t>
    </w:r>
  </w:p>
  <w:p w14:paraId="3AF42B03" w14:textId="396AC746" w:rsidR="000B58DB" w:rsidRPr="003D49CE" w:rsidRDefault="00004022" w:rsidP="00004022">
    <w:pPr>
      <w:spacing w:after="0" w:line="240" w:lineRule="auto"/>
      <w:rPr>
        <w:rFonts w:ascii="Cambria" w:hAnsi="Cambria"/>
        <w:b/>
        <w:bCs/>
        <w:sz w:val="20"/>
        <w:szCs w:val="20"/>
        <w:lang w:val="en-US" w:eastAsia="x-none"/>
      </w:rPr>
    </w:pPr>
    <w:r>
      <w:rPr>
        <w:rFonts w:ascii="Cambria" w:hAnsi="Cambria"/>
        <w:b/>
        <w:bCs/>
        <w:sz w:val="20"/>
        <w:szCs w:val="20"/>
        <w:lang w:eastAsia="x-none"/>
      </w:rPr>
      <w:t xml:space="preserve">dan </w:t>
    </w:r>
    <w:proofErr w:type="spellStart"/>
    <w:r>
      <w:rPr>
        <w:rFonts w:ascii="Cambria" w:hAnsi="Cambria"/>
        <w:b/>
        <w:bCs/>
        <w:sz w:val="20"/>
        <w:szCs w:val="20"/>
        <w:lang w:eastAsia="x-none"/>
      </w:rPr>
      <w:t>Muroami</w:t>
    </w:r>
    <w:proofErr w:type="spellEnd"/>
    <w:r>
      <w:rPr>
        <w:rFonts w:ascii="Cambria" w:hAnsi="Cambria"/>
        <w:b/>
        <w:bCs/>
        <w:sz w:val="20"/>
        <w:szCs w:val="20"/>
        <w:lang w:eastAsia="x-none"/>
      </w:rPr>
      <w:t xml:space="preserve"> di Perairan Pulau Panggang dan Sekitarnya</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A063" w14:textId="77777777" w:rsidR="00004022" w:rsidRPr="003D49CE" w:rsidRDefault="00004022" w:rsidP="00004022">
    <w:pPr>
      <w:pStyle w:val="Header"/>
      <w:jc w:val="right"/>
      <w:rPr>
        <w:rFonts w:ascii="Cambria" w:hAnsi="Cambria"/>
        <w:b/>
        <w:bCs/>
        <w:lang w:val="en-US"/>
      </w:rPr>
    </w:pPr>
    <w:proofErr w:type="spellStart"/>
    <w:r>
      <w:rPr>
        <w:rFonts w:ascii="Cambria" w:hAnsi="Cambria"/>
        <w:b/>
        <w:bCs/>
        <w:lang w:val="en-US"/>
      </w:rPr>
      <w:t>Rifaldi</w:t>
    </w:r>
    <w:proofErr w:type="spellEnd"/>
    <w:r w:rsidRPr="003D49CE">
      <w:rPr>
        <w:rFonts w:ascii="Cambria" w:hAnsi="Cambria"/>
        <w:b/>
        <w:bCs/>
        <w:lang w:val="en-US"/>
      </w:rPr>
      <w:t xml:space="preserve"> </w:t>
    </w:r>
    <w:r w:rsidRPr="003D49CE">
      <w:rPr>
        <w:rFonts w:ascii="Cambria" w:hAnsi="Cambria"/>
        <w:b/>
        <w:bCs/>
        <w:i/>
        <w:iCs/>
        <w:lang w:val="en-US"/>
      </w:rPr>
      <w:t>et al.</w:t>
    </w:r>
  </w:p>
  <w:p w14:paraId="0ECFDBDF" w14:textId="77777777" w:rsidR="00004022" w:rsidRDefault="00004022" w:rsidP="00004022">
    <w:pPr>
      <w:spacing w:after="0" w:line="240" w:lineRule="auto"/>
      <w:jc w:val="right"/>
      <w:rPr>
        <w:rFonts w:ascii="Cambria" w:hAnsi="Cambria"/>
        <w:b/>
        <w:bCs/>
        <w:sz w:val="20"/>
        <w:szCs w:val="20"/>
        <w:lang w:val="en-US" w:eastAsia="x-none"/>
      </w:rPr>
    </w:pPr>
    <w:r>
      <w:rPr>
        <w:rFonts w:ascii="Cambria" w:hAnsi="Cambria"/>
        <w:b/>
        <w:bCs/>
        <w:sz w:val="20"/>
        <w:szCs w:val="20"/>
        <w:lang w:eastAsia="x-none"/>
      </w:rPr>
      <w:t>Karakteristik Hasil Tangkapan dan Daerah Penangkapan</w:t>
    </w:r>
  </w:p>
  <w:p w14:paraId="5732AEAF" w14:textId="77777777" w:rsidR="00004022" w:rsidRPr="00004022" w:rsidRDefault="00004022" w:rsidP="00004022">
    <w:pPr>
      <w:spacing w:after="0" w:line="240" w:lineRule="auto"/>
      <w:jc w:val="right"/>
      <w:rPr>
        <w:rFonts w:ascii="Cambria" w:hAnsi="Cambria"/>
        <w:b/>
        <w:bCs/>
        <w:sz w:val="20"/>
        <w:szCs w:val="20"/>
        <w:lang w:val="en-US" w:eastAsia="x-none"/>
      </w:rPr>
    </w:pPr>
    <w:r>
      <w:rPr>
        <w:rFonts w:ascii="Cambria" w:hAnsi="Cambria"/>
        <w:b/>
        <w:bCs/>
        <w:sz w:val="20"/>
        <w:szCs w:val="20"/>
        <w:lang w:eastAsia="x-none"/>
      </w:rPr>
      <w:t xml:space="preserve">Ikan </w:t>
    </w:r>
    <w:proofErr w:type="spellStart"/>
    <w:r>
      <w:rPr>
        <w:rFonts w:ascii="Cambria" w:hAnsi="Cambria"/>
        <w:b/>
        <w:bCs/>
        <w:sz w:val="20"/>
        <w:szCs w:val="20"/>
        <w:lang w:eastAsia="x-none"/>
      </w:rPr>
      <w:t>Kakatua</w:t>
    </w:r>
    <w:proofErr w:type="spellEnd"/>
    <w:r>
      <w:rPr>
        <w:rFonts w:ascii="Cambria" w:hAnsi="Cambria"/>
        <w:b/>
        <w:bCs/>
        <w:sz w:val="20"/>
        <w:szCs w:val="20"/>
        <w:lang w:eastAsia="x-none"/>
      </w:rPr>
      <w:t xml:space="preserve"> (</w:t>
    </w:r>
    <w:r w:rsidRPr="00004022">
      <w:rPr>
        <w:rFonts w:ascii="Cambria" w:hAnsi="Cambria"/>
        <w:b/>
        <w:bCs/>
        <w:i/>
        <w:iCs/>
        <w:sz w:val="20"/>
        <w:szCs w:val="20"/>
        <w:lang w:eastAsia="x-none"/>
      </w:rPr>
      <w:t xml:space="preserve">Famili </w:t>
    </w:r>
    <w:proofErr w:type="spellStart"/>
    <w:r w:rsidRPr="00004022">
      <w:rPr>
        <w:rFonts w:ascii="Cambria" w:hAnsi="Cambria"/>
        <w:b/>
        <w:bCs/>
        <w:i/>
        <w:iCs/>
        <w:sz w:val="20"/>
        <w:szCs w:val="20"/>
        <w:lang w:eastAsia="x-none"/>
      </w:rPr>
      <w:t>Scaridae</w:t>
    </w:r>
    <w:proofErr w:type="spellEnd"/>
    <w:r>
      <w:rPr>
        <w:rFonts w:ascii="Cambria" w:hAnsi="Cambria"/>
        <w:b/>
        <w:bCs/>
        <w:sz w:val="20"/>
        <w:szCs w:val="20"/>
        <w:lang w:eastAsia="x-none"/>
      </w:rPr>
      <w:t>) Menggunakan Bubu Tambun</w:t>
    </w:r>
  </w:p>
  <w:p w14:paraId="0C53A20A" w14:textId="4E646403" w:rsidR="009456C5" w:rsidRPr="00004022" w:rsidRDefault="00004022" w:rsidP="00004022">
    <w:pPr>
      <w:pStyle w:val="Header"/>
      <w:jc w:val="right"/>
    </w:pPr>
    <w:r>
      <w:rPr>
        <w:rFonts w:ascii="Cambria" w:hAnsi="Cambria"/>
        <w:b/>
        <w:bCs/>
      </w:rPr>
      <w:t xml:space="preserve">dan </w:t>
    </w:r>
    <w:proofErr w:type="spellStart"/>
    <w:r>
      <w:rPr>
        <w:rFonts w:ascii="Cambria" w:hAnsi="Cambria"/>
        <w:b/>
        <w:bCs/>
      </w:rPr>
      <w:t>Muroami</w:t>
    </w:r>
    <w:proofErr w:type="spellEnd"/>
    <w:r>
      <w:rPr>
        <w:rFonts w:ascii="Cambria" w:hAnsi="Cambria"/>
        <w:b/>
        <w:bCs/>
      </w:rPr>
      <w:t xml:space="preserve"> di Perairan Pulau Panggang dan Sekitarnya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10E2" w14:textId="77777777" w:rsidR="009456C5" w:rsidRPr="003D49CE" w:rsidRDefault="009456C5" w:rsidP="009456C5">
    <w:pPr>
      <w:pStyle w:val="Header"/>
      <w:jc w:val="center"/>
      <w:rPr>
        <w:rFonts w:ascii="Cambria" w:hAnsi="Cambria"/>
        <w:b/>
        <w:sz w:val="22"/>
        <w:szCs w:val="22"/>
        <w:lang w:val="en-GB"/>
      </w:rPr>
    </w:pPr>
    <w:r w:rsidRPr="003D49CE">
      <w:rPr>
        <w:rFonts w:ascii="Cambria" w:hAnsi="Cambria"/>
        <w:b/>
        <w:sz w:val="22"/>
        <w:szCs w:val="22"/>
        <w:lang w:val="en-GB"/>
      </w:rPr>
      <w:t>MASPARI JOURNAL</w:t>
    </w:r>
  </w:p>
  <w:p w14:paraId="0546AA30" w14:textId="18C45ED8" w:rsidR="009456C5" w:rsidRPr="003D49CE" w:rsidRDefault="008A1E12" w:rsidP="009456C5">
    <w:pPr>
      <w:pStyle w:val="Header"/>
      <w:jc w:val="center"/>
      <w:rPr>
        <w:rFonts w:ascii="Cambria" w:hAnsi="Cambria"/>
        <w:b/>
        <w:sz w:val="22"/>
        <w:szCs w:val="22"/>
        <w:lang w:val="id-ID"/>
      </w:rPr>
    </w:pPr>
    <w:r>
      <w:rPr>
        <w:rFonts w:ascii="Cambria" w:hAnsi="Cambria"/>
        <w:b/>
        <w:sz w:val="22"/>
        <w:szCs w:val="22"/>
        <w:lang w:val="en-GB"/>
      </w:rPr>
      <w:t>Oktober</w:t>
    </w:r>
    <w:r w:rsidR="009456C5" w:rsidRPr="003D49CE">
      <w:rPr>
        <w:rFonts w:ascii="Cambria" w:hAnsi="Cambria"/>
        <w:b/>
        <w:sz w:val="22"/>
        <w:szCs w:val="22"/>
        <w:lang w:val="en-GB"/>
      </w:rPr>
      <w:t xml:space="preserve"> 202</w:t>
    </w:r>
    <w:r w:rsidR="00560954">
      <w:rPr>
        <w:rFonts w:ascii="Cambria" w:hAnsi="Cambria"/>
        <w:b/>
        <w:sz w:val="22"/>
        <w:szCs w:val="22"/>
        <w:lang w:val="en-GB"/>
      </w:rPr>
      <w:t>3</w:t>
    </w:r>
    <w:r w:rsidR="009456C5" w:rsidRPr="003D49CE">
      <w:rPr>
        <w:rFonts w:ascii="Cambria" w:hAnsi="Cambria"/>
        <w:b/>
        <w:sz w:val="22"/>
        <w:szCs w:val="22"/>
        <w:lang w:val="en-GB"/>
      </w:rPr>
      <w:t>, 1</w:t>
    </w:r>
    <w:r w:rsidR="001F56E1">
      <w:rPr>
        <w:rFonts w:ascii="Cambria" w:hAnsi="Cambria"/>
        <w:b/>
        <w:sz w:val="22"/>
        <w:szCs w:val="22"/>
        <w:lang w:val="en-GB"/>
      </w:rPr>
      <w:t>5</w:t>
    </w:r>
    <w:r w:rsidR="009456C5" w:rsidRPr="003D49CE">
      <w:rPr>
        <w:rFonts w:ascii="Cambria" w:hAnsi="Cambria"/>
        <w:b/>
        <w:sz w:val="22"/>
        <w:szCs w:val="22"/>
        <w:lang w:val="en-GB"/>
      </w:rPr>
      <w:t>(</w:t>
    </w:r>
    <w:r w:rsidR="001F56E1">
      <w:rPr>
        <w:rFonts w:ascii="Cambria" w:hAnsi="Cambria"/>
        <w:b/>
        <w:sz w:val="22"/>
        <w:szCs w:val="22"/>
        <w:lang w:val="en-GB"/>
      </w:rPr>
      <w:t>2</w:t>
    </w:r>
    <w:r w:rsidR="009456C5" w:rsidRPr="003D49CE">
      <w:rPr>
        <w:rFonts w:ascii="Cambria" w:hAnsi="Cambria"/>
        <w:b/>
        <w:sz w:val="22"/>
        <w:szCs w:val="22"/>
        <w:lang w:val="en-GB"/>
      </w:rPr>
      <w:t>):</w:t>
    </w:r>
    <w:r w:rsidR="00110301">
      <w:rPr>
        <w:rFonts w:ascii="Cambria" w:hAnsi="Cambria"/>
        <w:b/>
        <w:sz w:val="22"/>
        <w:szCs w:val="22"/>
        <w:lang w:val="en-GB"/>
      </w:rPr>
      <w:t xml:space="preserve"> </w:t>
    </w:r>
    <w:r w:rsidR="0052644A">
      <w:rPr>
        <w:rFonts w:ascii="Cambria" w:hAnsi="Cambria"/>
        <w:b/>
        <w:sz w:val="22"/>
        <w:szCs w:val="22"/>
        <w:lang w:val="en-GB"/>
      </w:rPr>
      <w:t>9</w:t>
    </w:r>
    <w:r w:rsidR="002C79CF">
      <w:rPr>
        <w:rFonts w:ascii="Cambria" w:hAnsi="Cambria"/>
        <w:b/>
        <w:sz w:val="22"/>
        <w:szCs w:val="22"/>
        <w:lang w:val="en-GB"/>
      </w:rPr>
      <w:t>0</w:t>
    </w:r>
    <w:r w:rsidR="00205D5A" w:rsidRPr="003D49CE">
      <w:rPr>
        <w:rFonts w:ascii="Cambria" w:hAnsi="Cambria"/>
        <w:b/>
        <w:sz w:val="22"/>
        <w:szCs w:val="22"/>
        <w:lang w:val="en-GB"/>
      </w:rPr>
      <w:t>-</w:t>
    </w:r>
    <w:r w:rsidR="00110301">
      <w:rPr>
        <w:rFonts w:ascii="Cambria" w:hAnsi="Cambria"/>
        <w:b/>
        <w:sz w:val="22"/>
        <w:szCs w:val="22"/>
        <w:lang w:val="en-GB"/>
      </w:rPr>
      <w:t>10</w:t>
    </w:r>
    <w:r w:rsidR="002C79CF">
      <w:rPr>
        <w:rFonts w:ascii="Cambria" w:hAnsi="Cambria"/>
        <w:b/>
        <w:sz w:val="22"/>
        <w:szCs w:val="22"/>
        <w:lang w:val="en-GB"/>
      </w:rPr>
      <w:t>3</w:t>
    </w:r>
    <w:r w:rsidR="00205D5A" w:rsidRPr="003D49CE">
      <w:rPr>
        <w:rFonts w:ascii="Cambria" w:hAnsi="Cambria"/>
        <w:b/>
        <w:sz w:val="22"/>
        <w:szCs w:val="22"/>
        <w:lang w:val="en-GB"/>
      </w:rPr>
      <w:t xml:space="preserve"> </w:t>
    </w:r>
  </w:p>
  <w:p w14:paraId="02FB9F20" w14:textId="77777777" w:rsidR="009456C5" w:rsidRDefault="00945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EA3"/>
    <w:multiLevelType w:val="hybridMultilevel"/>
    <w:tmpl w:val="379E1838"/>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 w15:restartNumberingAfterBreak="0">
    <w:nsid w:val="472B12D2"/>
    <w:multiLevelType w:val="hybridMultilevel"/>
    <w:tmpl w:val="4ED82EB4"/>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15:restartNumberingAfterBreak="0">
    <w:nsid w:val="56467B48"/>
    <w:multiLevelType w:val="hybridMultilevel"/>
    <w:tmpl w:val="B9AC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3C7D9E"/>
    <w:multiLevelType w:val="hybridMultilevel"/>
    <w:tmpl w:val="E2A4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9A7B7E"/>
    <w:multiLevelType w:val="hybridMultilevel"/>
    <w:tmpl w:val="E364E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BF3F89"/>
    <w:multiLevelType w:val="hybridMultilevel"/>
    <w:tmpl w:val="135AB19E"/>
    <w:lvl w:ilvl="0" w:tplc="96E0AFB4">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AA15346"/>
    <w:multiLevelType w:val="multilevel"/>
    <w:tmpl w:val="B17671D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ascii="Times New Roman" w:eastAsia="Calibri"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884099923">
    <w:abstractNumId w:val="0"/>
  </w:num>
  <w:num w:numId="2" w16cid:durableId="958102582">
    <w:abstractNumId w:val="3"/>
  </w:num>
  <w:num w:numId="3" w16cid:durableId="1981108377">
    <w:abstractNumId w:val="2"/>
  </w:num>
  <w:num w:numId="4" w16cid:durableId="1312713183">
    <w:abstractNumId w:val="4"/>
  </w:num>
  <w:num w:numId="5" w16cid:durableId="1346785642">
    <w:abstractNumId w:val="6"/>
  </w:num>
  <w:num w:numId="6" w16cid:durableId="84225897">
    <w:abstractNumId w:val="1"/>
  </w:num>
  <w:num w:numId="7" w16cid:durableId="317074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mirrorMargins/>
  <w:hideSpellingErrors/>
  <w:hideGrammaticalErrors/>
  <w:proofState w:spelling="clean" w:grammar="clean"/>
  <w:defaultTabStop w:val="720"/>
  <w:evenAndOddHeaders/>
  <w:drawingGridHorizontalSpacing w:val="120"/>
  <w:displayHorizontalDrawingGridEvery w:val="2"/>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ytjAztrAwNzIyMjZV0lEKTi0uzszPAykwrgUAeJUVwiwAAAA="/>
  </w:docVars>
  <w:rsids>
    <w:rsidRoot w:val="00172A27"/>
    <w:rsid w:val="0000094D"/>
    <w:rsid w:val="00004022"/>
    <w:rsid w:val="0000598A"/>
    <w:rsid w:val="00007153"/>
    <w:rsid w:val="000118A3"/>
    <w:rsid w:val="00025786"/>
    <w:rsid w:val="00033879"/>
    <w:rsid w:val="00037A01"/>
    <w:rsid w:val="000428B2"/>
    <w:rsid w:val="0006413D"/>
    <w:rsid w:val="0007205E"/>
    <w:rsid w:val="000807DF"/>
    <w:rsid w:val="000850F8"/>
    <w:rsid w:val="000B58DB"/>
    <w:rsid w:val="000C5B76"/>
    <w:rsid w:val="000D500C"/>
    <w:rsid w:val="000F0938"/>
    <w:rsid w:val="000F1D4F"/>
    <w:rsid w:val="001010AA"/>
    <w:rsid w:val="00104D16"/>
    <w:rsid w:val="00107370"/>
    <w:rsid w:val="00110301"/>
    <w:rsid w:val="00130F1F"/>
    <w:rsid w:val="00144382"/>
    <w:rsid w:val="00147276"/>
    <w:rsid w:val="001533A8"/>
    <w:rsid w:val="0016092A"/>
    <w:rsid w:val="0016412C"/>
    <w:rsid w:val="0016448D"/>
    <w:rsid w:val="00172A27"/>
    <w:rsid w:val="00174E31"/>
    <w:rsid w:val="00182CD8"/>
    <w:rsid w:val="0019391A"/>
    <w:rsid w:val="001A7977"/>
    <w:rsid w:val="001D45B7"/>
    <w:rsid w:val="001E2E0E"/>
    <w:rsid w:val="001F56E1"/>
    <w:rsid w:val="00200526"/>
    <w:rsid w:val="00201E2C"/>
    <w:rsid w:val="00205D5A"/>
    <w:rsid w:val="00206A58"/>
    <w:rsid w:val="00206B80"/>
    <w:rsid w:val="00215B29"/>
    <w:rsid w:val="00215EC1"/>
    <w:rsid w:val="002238F6"/>
    <w:rsid w:val="00226E70"/>
    <w:rsid w:val="00233526"/>
    <w:rsid w:val="00236CDA"/>
    <w:rsid w:val="00240D1D"/>
    <w:rsid w:val="00252854"/>
    <w:rsid w:val="002721B7"/>
    <w:rsid w:val="00287FB0"/>
    <w:rsid w:val="00297A3D"/>
    <w:rsid w:val="002C1036"/>
    <w:rsid w:val="002C5C1F"/>
    <w:rsid w:val="002C6B92"/>
    <w:rsid w:val="002C79CF"/>
    <w:rsid w:val="002D5554"/>
    <w:rsid w:val="002F5652"/>
    <w:rsid w:val="00307FEC"/>
    <w:rsid w:val="00322BEE"/>
    <w:rsid w:val="0033037E"/>
    <w:rsid w:val="003305BF"/>
    <w:rsid w:val="00330B30"/>
    <w:rsid w:val="00351B4B"/>
    <w:rsid w:val="00365911"/>
    <w:rsid w:val="00365FB2"/>
    <w:rsid w:val="0037378E"/>
    <w:rsid w:val="00385EBB"/>
    <w:rsid w:val="00387559"/>
    <w:rsid w:val="00396FE9"/>
    <w:rsid w:val="003A7D37"/>
    <w:rsid w:val="003C5955"/>
    <w:rsid w:val="003D49CE"/>
    <w:rsid w:val="003D65DA"/>
    <w:rsid w:val="003E4534"/>
    <w:rsid w:val="003F4379"/>
    <w:rsid w:val="003F6F75"/>
    <w:rsid w:val="003F7023"/>
    <w:rsid w:val="004010A8"/>
    <w:rsid w:val="00424AF5"/>
    <w:rsid w:val="00433D67"/>
    <w:rsid w:val="00442BE3"/>
    <w:rsid w:val="00443732"/>
    <w:rsid w:val="00447B10"/>
    <w:rsid w:val="00470E30"/>
    <w:rsid w:val="0047423F"/>
    <w:rsid w:val="00484387"/>
    <w:rsid w:val="004A5028"/>
    <w:rsid w:val="004A6CD7"/>
    <w:rsid w:val="004B1BB0"/>
    <w:rsid w:val="004B6A82"/>
    <w:rsid w:val="00500549"/>
    <w:rsid w:val="00500CD7"/>
    <w:rsid w:val="005014B0"/>
    <w:rsid w:val="00505365"/>
    <w:rsid w:val="005070BD"/>
    <w:rsid w:val="0051058F"/>
    <w:rsid w:val="0052644A"/>
    <w:rsid w:val="00560954"/>
    <w:rsid w:val="00580396"/>
    <w:rsid w:val="0059043B"/>
    <w:rsid w:val="005936C5"/>
    <w:rsid w:val="005A4AF2"/>
    <w:rsid w:val="005A6193"/>
    <w:rsid w:val="005C1A1C"/>
    <w:rsid w:val="005C1D60"/>
    <w:rsid w:val="005C4533"/>
    <w:rsid w:val="005C4914"/>
    <w:rsid w:val="005F4BC0"/>
    <w:rsid w:val="006322BC"/>
    <w:rsid w:val="00636AF1"/>
    <w:rsid w:val="00637426"/>
    <w:rsid w:val="00643055"/>
    <w:rsid w:val="006672F5"/>
    <w:rsid w:val="00673E03"/>
    <w:rsid w:val="0067771E"/>
    <w:rsid w:val="00686577"/>
    <w:rsid w:val="006A001B"/>
    <w:rsid w:val="006B017A"/>
    <w:rsid w:val="006C52BF"/>
    <w:rsid w:val="006D5A70"/>
    <w:rsid w:val="006D770F"/>
    <w:rsid w:val="006E11B7"/>
    <w:rsid w:val="006E3474"/>
    <w:rsid w:val="006F0A13"/>
    <w:rsid w:val="006F5612"/>
    <w:rsid w:val="00701A1B"/>
    <w:rsid w:val="007047DE"/>
    <w:rsid w:val="007149B3"/>
    <w:rsid w:val="00736702"/>
    <w:rsid w:val="00752321"/>
    <w:rsid w:val="00762B09"/>
    <w:rsid w:val="00763B9A"/>
    <w:rsid w:val="00773E7C"/>
    <w:rsid w:val="00774303"/>
    <w:rsid w:val="007753F9"/>
    <w:rsid w:val="00777AB7"/>
    <w:rsid w:val="00777D5D"/>
    <w:rsid w:val="007A206A"/>
    <w:rsid w:val="007C2D23"/>
    <w:rsid w:val="007C7E34"/>
    <w:rsid w:val="007D05AC"/>
    <w:rsid w:val="007D7AF8"/>
    <w:rsid w:val="0081472B"/>
    <w:rsid w:val="00816E55"/>
    <w:rsid w:val="00823553"/>
    <w:rsid w:val="00830EA0"/>
    <w:rsid w:val="00833821"/>
    <w:rsid w:val="00834EC8"/>
    <w:rsid w:val="00840FA7"/>
    <w:rsid w:val="0084163B"/>
    <w:rsid w:val="00874B41"/>
    <w:rsid w:val="008766C2"/>
    <w:rsid w:val="008845B4"/>
    <w:rsid w:val="008953E5"/>
    <w:rsid w:val="00895D1B"/>
    <w:rsid w:val="0089723D"/>
    <w:rsid w:val="008A154A"/>
    <w:rsid w:val="008A1E12"/>
    <w:rsid w:val="008A320E"/>
    <w:rsid w:val="008B3884"/>
    <w:rsid w:val="008C334F"/>
    <w:rsid w:val="008C78E8"/>
    <w:rsid w:val="008E79A4"/>
    <w:rsid w:val="008F3A0C"/>
    <w:rsid w:val="008F78A1"/>
    <w:rsid w:val="009044DD"/>
    <w:rsid w:val="009270BD"/>
    <w:rsid w:val="009318EF"/>
    <w:rsid w:val="009456C5"/>
    <w:rsid w:val="00956BDF"/>
    <w:rsid w:val="009619CF"/>
    <w:rsid w:val="00961BFE"/>
    <w:rsid w:val="0097196C"/>
    <w:rsid w:val="00994B81"/>
    <w:rsid w:val="00996AB7"/>
    <w:rsid w:val="009A3150"/>
    <w:rsid w:val="009B5BD5"/>
    <w:rsid w:val="009B7B86"/>
    <w:rsid w:val="009E78B1"/>
    <w:rsid w:val="009F172F"/>
    <w:rsid w:val="009F7F94"/>
    <w:rsid w:val="00A10B4E"/>
    <w:rsid w:val="00A14EC6"/>
    <w:rsid w:val="00A21385"/>
    <w:rsid w:val="00A23453"/>
    <w:rsid w:val="00A279E1"/>
    <w:rsid w:val="00A40CAC"/>
    <w:rsid w:val="00A42343"/>
    <w:rsid w:val="00A44D4D"/>
    <w:rsid w:val="00A72798"/>
    <w:rsid w:val="00A838A2"/>
    <w:rsid w:val="00A86996"/>
    <w:rsid w:val="00A906E4"/>
    <w:rsid w:val="00AA34C1"/>
    <w:rsid w:val="00AC0941"/>
    <w:rsid w:val="00AF1B89"/>
    <w:rsid w:val="00AF561E"/>
    <w:rsid w:val="00AF5994"/>
    <w:rsid w:val="00B05097"/>
    <w:rsid w:val="00B12FC9"/>
    <w:rsid w:val="00B22827"/>
    <w:rsid w:val="00B26552"/>
    <w:rsid w:val="00B27E6F"/>
    <w:rsid w:val="00B46673"/>
    <w:rsid w:val="00B72287"/>
    <w:rsid w:val="00B759F0"/>
    <w:rsid w:val="00B809CF"/>
    <w:rsid w:val="00BA0586"/>
    <w:rsid w:val="00BA7505"/>
    <w:rsid w:val="00BB1877"/>
    <w:rsid w:val="00BD17C8"/>
    <w:rsid w:val="00BD66BE"/>
    <w:rsid w:val="00BD7632"/>
    <w:rsid w:val="00BE046C"/>
    <w:rsid w:val="00BE4492"/>
    <w:rsid w:val="00BE70C6"/>
    <w:rsid w:val="00BF0058"/>
    <w:rsid w:val="00BF59BE"/>
    <w:rsid w:val="00C02583"/>
    <w:rsid w:val="00C12E18"/>
    <w:rsid w:val="00C35055"/>
    <w:rsid w:val="00C367DA"/>
    <w:rsid w:val="00C37C1D"/>
    <w:rsid w:val="00C62CED"/>
    <w:rsid w:val="00C87236"/>
    <w:rsid w:val="00C93F0F"/>
    <w:rsid w:val="00C95EFF"/>
    <w:rsid w:val="00CA51AE"/>
    <w:rsid w:val="00CA588F"/>
    <w:rsid w:val="00CB5A60"/>
    <w:rsid w:val="00CC26AA"/>
    <w:rsid w:val="00CD1553"/>
    <w:rsid w:val="00CE6007"/>
    <w:rsid w:val="00CF3C16"/>
    <w:rsid w:val="00CF4595"/>
    <w:rsid w:val="00D016E5"/>
    <w:rsid w:val="00D126F9"/>
    <w:rsid w:val="00D20833"/>
    <w:rsid w:val="00D22B9F"/>
    <w:rsid w:val="00D2597A"/>
    <w:rsid w:val="00D37A11"/>
    <w:rsid w:val="00D442A7"/>
    <w:rsid w:val="00D64D6E"/>
    <w:rsid w:val="00D762C7"/>
    <w:rsid w:val="00D92657"/>
    <w:rsid w:val="00D93BFA"/>
    <w:rsid w:val="00DA5C92"/>
    <w:rsid w:val="00DB1A0B"/>
    <w:rsid w:val="00DC3F34"/>
    <w:rsid w:val="00DD562D"/>
    <w:rsid w:val="00DF4C9B"/>
    <w:rsid w:val="00DF65A3"/>
    <w:rsid w:val="00E038B7"/>
    <w:rsid w:val="00E32C16"/>
    <w:rsid w:val="00E4346E"/>
    <w:rsid w:val="00E57304"/>
    <w:rsid w:val="00E72C10"/>
    <w:rsid w:val="00E87818"/>
    <w:rsid w:val="00EB1742"/>
    <w:rsid w:val="00EB7C35"/>
    <w:rsid w:val="00ED07DD"/>
    <w:rsid w:val="00ED3A1B"/>
    <w:rsid w:val="00EE3CC5"/>
    <w:rsid w:val="00EE55BE"/>
    <w:rsid w:val="00F24987"/>
    <w:rsid w:val="00F27E0D"/>
    <w:rsid w:val="00F408F0"/>
    <w:rsid w:val="00F64272"/>
    <w:rsid w:val="00F664F9"/>
    <w:rsid w:val="00F6767E"/>
    <w:rsid w:val="00F77965"/>
    <w:rsid w:val="00F80D49"/>
    <w:rsid w:val="00F82BFB"/>
    <w:rsid w:val="00F83287"/>
    <w:rsid w:val="00F8577A"/>
    <w:rsid w:val="00F902A7"/>
    <w:rsid w:val="00FA0702"/>
    <w:rsid w:val="00FB2620"/>
    <w:rsid w:val="00FE7638"/>
    <w:rsid w:val="00FF7D7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A57A5"/>
  <w15:chartTrackingRefBased/>
  <w15:docId w15:val="{EBB16826-A9CD-4942-B7C6-ABD0B6B1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22"/>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rFonts w:ascii="Times New Roman" w:eastAsia="Calibri" w:hAnsi="Times New Roman" w:cs="Times New Roman"/>
    </w:rPr>
  </w:style>
  <w:style w:type="paragraph" w:styleId="Footer">
    <w:name w:val="footer"/>
    <w:basedOn w:val="Normal"/>
    <w:link w:val="FooterChar"/>
    <w:uiPriority w:val="99"/>
    <w:pPr>
      <w:tabs>
        <w:tab w:val="center" w:pos="4513"/>
        <w:tab w:val="right" w:pos="9026"/>
      </w:tabs>
      <w:spacing w:after="0" w:line="240" w:lineRule="auto"/>
    </w:pPr>
    <w:rPr>
      <w:sz w:val="20"/>
      <w:szCs w:val="20"/>
      <w:lang w:val="x-none" w:eastAsia="x-non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Pr>
      <w:rFonts w:ascii="Tahoma" w:eastAsia="Calibri" w:hAnsi="Tahoma" w:cs="Tahoma"/>
      <w:sz w:val="16"/>
      <w:szCs w:val="16"/>
    </w:rPr>
  </w:style>
  <w:style w:type="paragraph" w:styleId="BalloonText">
    <w:name w:val="Balloon Text"/>
    <w:basedOn w:val="Normal"/>
    <w:link w:val="BalloonTextChar"/>
    <w:pPr>
      <w:spacing w:after="0" w:line="240" w:lineRule="auto"/>
    </w:pPr>
    <w:rPr>
      <w:rFonts w:ascii="Tahoma" w:hAnsi="Tahoma"/>
      <w:sz w:val="16"/>
      <w:szCs w:val="16"/>
      <w:lang w:val="x-none" w:eastAsia="x-none"/>
    </w:rPr>
  </w:style>
  <w:style w:type="character" w:customStyle="1" w:styleId="HeaderChar">
    <w:name w:val="Header Char"/>
    <w:link w:val="Header"/>
    <w:uiPriority w:val="99"/>
    <w:rPr>
      <w:rFonts w:ascii="Times New Roman" w:eastAsia="Calibri" w:hAnsi="Times New Roman" w:cs="Times New Roman"/>
    </w:rPr>
  </w:style>
  <w:style w:type="paragraph" w:styleId="Header">
    <w:name w:val="header"/>
    <w:basedOn w:val="Normal"/>
    <w:link w:val="HeaderChar"/>
    <w:uiPriority w:val="99"/>
    <w:pPr>
      <w:tabs>
        <w:tab w:val="center" w:pos="4513"/>
        <w:tab w:val="right" w:pos="9026"/>
      </w:tabs>
      <w:spacing w:after="0" w:line="240" w:lineRule="auto"/>
    </w:pPr>
    <w:rPr>
      <w:sz w:val="20"/>
      <w:szCs w:val="20"/>
      <w:lang w:val="x-none" w:eastAsia="x-none"/>
    </w:rPr>
  </w:style>
  <w:style w:type="paragraph" w:styleId="ListParagraph">
    <w:name w:val="List Paragraph"/>
    <w:basedOn w:val="Normal"/>
    <w:uiPriority w:val="34"/>
    <w:qFormat/>
    <w:rsid w:val="00500CD7"/>
    <w:pPr>
      <w:ind w:left="720"/>
      <w:contextualSpacing/>
    </w:pPr>
    <w:rPr>
      <w:rFonts w:ascii="Calibri" w:eastAsia="Yu Mincho" w:hAnsi="Calibri"/>
      <w:sz w:val="22"/>
      <w:szCs w:val="22"/>
      <w:lang w:val="en-US" w:eastAsia="ja-JP"/>
    </w:rPr>
  </w:style>
  <w:style w:type="paragraph" w:customStyle="1" w:styleId="Default">
    <w:name w:val="Default"/>
    <w:rsid w:val="00144382"/>
    <w:pPr>
      <w:autoSpaceDE w:val="0"/>
      <w:autoSpaceDN w:val="0"/>
      <w:adjustRightInd w:val="0"/>
    </w:pPr>
    <w:rPr>
      <w:color w:val="000000"/>
      <w:sz w:val="24"/>
      <w:szCs w:val="24"/>
      <w:lang w:eastAsia="ja-JP"/>
    </w:rPr>
  </w:style>
  <w:style w:type="table" w:styleId="LightShading">
    <w:name w:val="Light Shading"/>
    <w:basedOn w:val="TableNormal"/>
    <w:uiPriority w:val="60"/>
    <w:rsid w:val="00E038B7"/>
    <w:rPr>
      <w:rFonts w:ascii="Calibri" w:eastAsia="MS Mincho"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F902A7"/>
    <w:rPr>
      <w:rFonts w:ascii="Times New Roman" w:eastAsia="Calibri" w:hAnsi="Times New Roman" w:cs="Times New Roman"/>
      <w:color w:val="0563C1"/>
      <w:u w:val="single"/>
    </w:rPr>
  </w:style>
  <w:style w:type="character" w:styleId="UnresolvedMention">
    <w:name w:val="Unresolved Mention"/>
    <w:uiPriority w:val="99"/>
    <w:semiHidden/>
    <w:unhideWhenUsed/>
    <w:rsid w:val="00F902A7"/>
    <w:rPr>
      <w:rFonts w:ascii="Times New Roman" w:eastAsia="Calibri" w:hAnsi="Times New Roman" w:cs="Times New Roman"/>
      <w:color w:val="605E5C"/>
      <w:shd w:val="clear" w:color="auto" w:fill="E1DFDD"/>
    </w:rPr>
  </w:style>
  <w:style w:type="paragraph" w:styleId="Caption">
    <w:name w:val="caption"/>
    <w:basedOn w:val="Normal"/>
    <w:next w:val="Normal"/>
    <w:uiPriority w:val="35"/>
    <w:unhideWhenUsed/>
    <w:qFormat/>
    <w:rsid w:val="00004022"/>
    <w:pPr>
      <w:spacing w:after="200" w:line="240" w:lineRule="auto"/>
      <w:contextualSpacing/>
    </w:pPr>
    <w:rPr>
      <w:rFonts w:eastAsia="Times New Roman"/>
      <w:i/>
      <w:iCs/>
      <w:color w:val="44546A" w:themeColor="text2"/>
      <w:sz w:val="18"/>
      <w:szCs w:val="18"/>
      <w:lang w:val="en-US"/>
    </w:rPr>
  </w:style>
  <w:style w:type="paragraph" w:customStyle="1" w:styleId="TableParagraph">
    <w:name w:val="Table Paragraph"/>
    <w:basedOn w:val="Normal"/>
    <w:uiPriority w:val="1"/>
    <w:qFormat/>
    <w:rsid w:val="00004022"/>
    <w:pPr>
      <w:widowControl w:val="0"/>
      <w:autoSpaceDE w:val="0"/>
      <w:autoSpaceDN w:val="0"/>
      <w:spacing w:after="0" w:line="240" w:lineRule="auto"/>
    </w:pPr>
    <w:rPr>
      <w:rFonts w:eastAsia="Times New Roman"/>
      <w:sz w:val="22"/>
      <w:szCs w:val="22"/>
      <w:lang w:val="id"/>
    </w:rPr>
  </w:style>
  <w:style w:type="paragraph" w:styleId="CommentText">
    <w:name w:val="annotation text"/>
    <w:basedOn w:val="Normal"/>
    <w:link w:val="CommentTextChar"/>
    <w:uiPriority w:val="99"/>
    <w:unhideWhenUsed/>
    <w:rsid w:val="00BD66BE"/>
    <w:pPr>
      <w:spacing w:after="200" w:line="240" w:lineRule="auto"/>
      <w:contextualSpacing/>
      <w:jc w:val="both"/>
    </w:pPr>
    <w:rPr>
      <w:rFonts w:eastAsia="Times New Roman"/>
      <w:sz w:val="20"/>
      <w:szCs w:val="20"/>
      <w:lang w:val="en-US"/>
    </w:rPr>
  </w:style>
  <w:style w:type="character" w:customStyle="1" w:styleId="CommentTextChar">
    <w:name w:val="Comment Text Char"/>
    <w:basedOn w:val="DefaultParagraphFont"/>
    <w:link w:val="CommentText"/>
    <w:uiPriority w:val="99"/>
    <w:rsid w:val="00BD66BE"/>
    <w:rPr>
      <w:rFonts w:ascii="Times New Roman" w:eastAsia="Times New Roman" w:hAnsi="Times New Roman" w:cs="Times New Roman"/>
      <w:lang w:val="en-US" w:eastAsia="en-US"/>
    </w:rPr>
  </w:style>
  <w:style w:type="character" w:styleId="CommentReference">
    <w:name w:val="annotation reference"/>
    <w:uiPriority w:val="99"/>
    <w:semiHidden/>
    <w:unhideWhenUsed/>
    <w:rsid w:val="00BD66BE"/>
    <w:rPr>
      <w:sz w:val="16"/>
      <w:szCs w:val="16"/>
    </w:rPr>
  </w:style>
  <w:style w:type="paragraph" w:styleId="BodyText">
    <w:name w:val="Body Text"/>
    <w:basedOn w:val="Normal"/>
    <w:link w:val="BodyTextChar"/>
    <w:uiPriority w:val="1"/>
    <w:qFormat/>
    <w:rsid w:val="00996AB7"/>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996AB7"/>
    <w:rPr>
      <w:rFonts w:ascii="Times New Roman" w:eastAsia="Times New Roman" w:hAnsi="Times New Roman" w:cs="Times New Roman"/>
      <w:sz w:val="24"/>
      <w:szCs w:val="24"/>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53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wahyuningrum@apps.ipb.ac.id" TargetMode="Externa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97AD4-F6EC-4A82-8D44-469B29B6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6204</Words>
  <Characters>35365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Mr r</cp:lastModifiedBy>
  <cp:revision>37</cp:revision>
  <cp:lastPrinted>2021-01-04T07:23:00Z</cp:lastPrinted>
  <dcterms:created xsi:type="dcterms:W3CDTF">2023-11-07T13:45:00Z</dcterms:created>
  <dcterms:modified xsi:type="dcterms:W3CDTF">2023-11-07T23:27:00Z</dcterms:modified>
</cp:coreProperties>
</file>