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AF" w:rsidRPr="00B14E3C" w:rsidRDefault="001200FC" w:rsidP="002B0E18">
      <w:pPr>
        <w:spacing w:line="240" w:lineRule="auto"/>
        <w:jc w:val="both"/>
        <w:rPr>
          <w:rFonts w:ascii="Times New Roman" w:hAnsi="Times New Roman" w:cs="Times New Roman"/>
          <w:lang w:val="en-US"/>
        </w:rPr>
      </w:pPr>
      <w:r w:rsidRPr="00B14E3C">
        <w:rPr>
          <w:rFonts w:ascii="Times New Roman" w:hAnsi="Times New Roman" w:cs="Times New Roman"/>
        </w:rPr>
        <w:t xml:space="preserve">PENGEMBANGAN MEDIA PEMBELAJARAN BERBASIS MODUL CETAK PADA </w:t>
      </w:r>
      <w:r w:rsidR="002F59AF" w:rsidRPr="00B14E3C">
        <w:rPr>
          <w:rFonts w:ascii="Times New Roman" w:hAnsi="Times New Roman" w:cs="Times New Roman"/>
        </w:rPr>
        <w:t xml:space="preserve">MATA KULIAH </w:t>
      </w:r>
      <w:r w:rsidRPr="00B14E3C">
        <w:rPr>
          <w:rFonts w:ascii="Times New Roman" w:hAnsi="Times New Roman" w:cs="Times New Roman"/>
        </w:rPr>
        <w:t>TEKNIK PENGELASAN 1</w:t>
      </w:r>
      <w:r w:rsidRPr="00B14E3C">
        <w:rPr>
          <w:rFonts w:ascii="Times New Roman" w:hAnsi="Times New Roman" w:cs="Times New Roman"/>
          <w:lang w:val="en-US"/>
        </w:rPr>
        <w:t xml:space="preserve"> DI</w:t>
      </w:r>
      <w:r w:rsidR="002F59AF" w:rsidRPr="00B14E3C">
        <w:rPr>
          <w:rFonts w:ascii="Times New Roman" w:hAnsi="Times New Roman" w:cs="Times New Roman"/>
        </w:rPr>
        <w:t xml:space="preserve"> PROGRAM STUDI PENDIDIKAN TE</w:t>
      </w:r>
      <w:r w:rsidR="002F59AF" w:rsidRPr="00B14E3C">
        <w:rPr>
          <w:rFonts w:ascii="Times New Roman" w:hAnsi="Times New Roman"/>
        </w:rPr>
        <w:t>KNIK MESIN UNIVERSITAS SRIWIJA</w:t>
      </w:r>
      <w:r w:rsidR="00A561DC" w:rsidRPr="00B14E3C">
        <w:rPr>
          <w:rFonts w:ascii="Times New Roman" w:hAnsi="Times New Roman"/>
          <w:lang w:val="en-US"/>
        </w:rPr>
        <w:t>YA</w:t>
      </w:r>
    </w:p>
    <w:p w:rsidR="002F59AF" w:rsidRPr="00B14E3C" w:rsidRDefault="001200FC" w:rsidP="002B0E18">
      <w:pPr>
        <w:pStyle w:val="NoSpacing"/>
        <w:jc w:val="both"/>
        <w:rPr>
          <w:rFonts w:ascii="Times New Roman" w:hAnsi="Times New Roman" w:cs="Times New Roman"/>
          <w:sz w:val="24"/>
          <w:szCs w:val="24"/>
          <w:lang w:val="en-US"/>
        </w:rPr>
      </w:pPr>
      <w:r w:rsidRPr="00B14E3C">
        <w:rPr>
          <w:rFonts w:ascii="Times New Roman" w:hAnsi="Times New Roman"/>
          <w:sz w:val="24"/>
          <w:szCs w:val="24"/>
          <w:lang w:val="en-US"/>
        </w:rPr>
        <w:t>Muhammad Akis</w:t>
      </w:r>
    </w:p>
    <w:p w:rsidR="002F59AF" w:rsidRPr="00B14E3C" w:rsidRDefault="002F59AF" w:rsidP="002B0E18">
      <w:pPr>
        <w:pStyle w:val="NoSpacing"/>
        <w:jc w:val="both"/>
        <w:rPr>
          <w:rFonts w:ascii="Times New Roman" w:hAnsi="Times New Roman" w:cs="Times New Roman"/>
          <w:sz w:val="24"/>
          <w:szCs w:val="24"/>
        </w:rPr>
      </w:pPr>
      <w:r w:rsidRPr="00B14E3C">
        <w:rPr>
          <w:rFonts w:ascii="Times New Roman" w:hAnsi="Times New Roman" w:cs="Times New Roman"/>
          <w:sz w:val="24"/>
          <w:szCs w:val="24"/>
        </w:rPr>
        <w:t>Pendidikan Teknik Mesin</w:t>
      </w:r>
    </w:p>
    <w:p w:rsidR="002F59AF" w:rsidRPr="00B14E3C" w:rsidRDefault="002F59AF" w:rsidP="002B0E18">
      <w:pPr>
        <w:pStyle w:val="NoSpacing"/>
        <w:jc w:val="both"/>
        <w:rPr>
          <w:rFonts w:ascii="Times New Roman" w:hAnsi="Times New Roman" w:cs="Times New Roman"/>
          <w:sz w:val="24"/>
          <w:szCs w:val="24"/>
        </w:rPr>
      </w:pPr>
      <w:r w:rsidRPr="00B14E3C">
        <w:rPr>
          <w:rFonts w:ascii="Times New Roman" w:hAnsi="Times New Roman" w:cs="Times New Roman"/>
          <w:sz w:val="24"/>
          <w:szCs w:val="24"/>
        </w:rPr>
        <w:t>Fakultas Keguruan dan Ilmu Pendidikan</w:t>
      </w:r>
    </w:p>
    <w:p w:rsidR="002F59AF" w:rsidRPr="00B14E3C" w:rsidRDefault="00B14E3C" w:rsidP="002B0E18">
      <w:pPr>
        <w:spacing w:line="240" w:lineRule="auto"/>
        <w:jc w:val="both"/>
        <w:rPr>
          <w:rFonts w:ascii="Times New Roman" w:hAnsi="Times New Roman"/>
          <w:sz w:val="24"/>
          <w:szCs w:val="24"/>
          <w:lang w:val="en-US"/>
        </w:rPr>
      </w:pPr>
      <w:r>
        <w:rPr>
          <w:rFonts w:ascii="Times New Roman" w:hAnsi="Times New Roman" w:cs="Times New Roman"/>
          <w:sz w:val="24"/>
          <w:szCs w:val="24"/>
          <w:lang w:val="en-US"/>
        </w:rPr>
        <w:t>e-mail</w:t>
      </w:r>
      <w:r w:rsidR="002F59AF" w:rsidRPr="00B14E3C">
        <w:rPr>
          <w:rFonts w:ascii="Times New Roman" w:hAnsi="Times New Roman" w:cs="Times New Roman"/>
          <w:sz w:val="24"/>
          <w:szCs w:val="24"/>
        </w:rPr>
        <w:t>:</w:t>
      </w:r>
      <w:r w:rsidR="001200FC" w:rsidRPr="00B14E3C">
        <w:rPr>
          <w:rFonts w:ascii="Times New Roman" w:hAnsi="Times New Roman"/>
          <w:sz w:val="24"/>
          <w:szCs w:val="24"/>
          <w:lang w:val="en-US"/>
        </w:rPr>
        <w:t>akismuhammad13@gmail.com</w:t>
      </w:r>
    </w:p>
    <w:p w:rsidR="002F59AF" w:rsidRPr="00B14E3C" w:rsidRDefault="002F59AF" w:rsidP="002B0E18">
      <w:pPr>
        <w:pStyle w:val="NoSpacing"/>
        <w:jc w:val="center"/>
        <w:rPr>
          <w:rFonts w:ascii="Times New Roman" w:hAnsi="Times New Roman" w:cs="Times New Roman"/>
          <w:sz w:val="24"/>
          <w:szCs w:val="24"/>
        </w:rPr>
      </w:pPr>
      <w:r w:rsidRPr="00B14E3C">
        <w:rPr>
          <w:rFonts w:ascii="Times New Roman" w:hAnsi="Times New Roman" w:cs="Times New Roman"/>
          <w:sz w:val="24"/>
          <w:szCs w:val="24"/>
        </w:rPr>
        <w:t>ABSTRAK</w:t>
      </w:r>
    </w:p>
    <w:p w:rsidR="000A6693" w:rsidRDefault="000A6693" w:rsidP="002B0E18">
      <w:pPr>
        <w:pStyle w:val="NoSpacing"/>
        <w:jc w:val="both"/>
        <w:rPr>
          <w:rFonts w:ascii="Times New Roman" w:hAnsi="Times New Roman"/>
          <w:b/>
          <w:sz w:val="24"/>
          <w:szCs w:val="24"/>
        </w:rPr>
      </w:pPr>
    </w:p>
    <w:p w:rsidR="00B14E3C" w:rsidRPr="00B14E3C" w:rsidRDefault="001200FC" w:rsidP="002B0E18">
      <w:pPr>
        <w:spacing w:line="240" w:lineRule="auto"/>
        <w:jc w:val="both"/>
        <w:rPr>
          <w:rFonts w:ascii="Times New Roman" w:hAnsi="Times New Roman"/>
          <w:sz w:val="24"/>
          <w:szCs w:val="24"/>
          <w:lang w:val="en-US"/>
        </w:rPr>
      </w:pPr>
      <w:r>
        <w:rPr>
          <w:rFonts w:ascii="Times New Roman" w:hAnsi="Times New Roman"/>
          <w:sz w:val="24"/>
          <w:szCs w:val="24"/>
        </w:rPr>
        <w:t xml:space="preserve">Jenis penelitian ini adalah penelitian pengembangan. Penelitian ini bertujuan untuk menghasilkan bahan ajar berbasis modul cetak yang cocok atau sesuai untuk pembelajaran pada mata kuliah Teknik pengelasan 1. Lokasi penelitian dilakukan di Program Studi Pendidikan Teknik Mesin Universitas Sriwijaya pada tahun ajaran 2016/2017. Subjek dalam penelitian ini adalah mahasiswa semester empat yang telah menempuh  mata kuliah Teknik pengelasan 1. Penelitian ini terdiri dari empat tahapan yaitu tahap pendefinisian, tahap perancangan, tahap pengembangan, tahap penyebarluasan. Teknik pengumpulan data yang dilakukan adalah validasi ahli, wawancara dan angket. Hasil dari penelitian ini adalah: (1) Berdasarkan hasil validasi pada tahap </w:t>
      </w:r>
      <w:r>
        <w:rPr>
          <w:rFonts w:ascii="Times New Roman" w:hAnsi="Times New Roman"/>
          <w:i/>
          <w:sz w:val="24"/>
          <w:szCs w:val="24"/>
        </w:rPr>
        <w:t>expert apprasial</w:t>
      </w:r>
      <w:r>
        <w:rPr>
          <w:rFonts w:ascii="Times New Roman" w:hAnsi="Times New Roman"/>
          <w:sz w:val="24"/>
          <w:szCs w:val="24"/>
        </w:rPr>
        <w:t xml:space="preserve"> modul  telah dinyatakan valid dari aspek desain dan</w:t>
      </w:r>
      <w:r>
        <w:rPr>
          <w:rFonts w:ascii="Times New Roman" w:hAnsi="Times New Roman"/>
          <w:i/>
          <w:sz w:val="24"/>
          <w:szCs w:val="24"/>
        </w:rPr>
        <w:t xml:space="preserve"> content</w:t>
      </w:r>
      <w:r>
        <w:rPr>
          <w:rFonts w:ascii="Times New Roman" w:hAnsi="Times New Roman"/>
          <w:sz w:val="24"/>
          <w:szCs w:val="24"/>
        </w:rPr>
        <w:t xml:space="preserve"> dan dilakukan revisi sesuai saran ahli validasi. (2) Dari evaluasi tahap </w:t>
      </w:r>
      <w:r>
        <w:rPr>
          <w:rFonts w:ascii="Times New Roman" w:hAnsi="Times New Roman"/>
          <w:i/>
          <w:sz w:val="24"/>
          <w:szCs w:val="24"/>
        </w:rPr>
        <w:t>small grup</w:t>
      </w:r>
      <w:r>
        <w:rPr>
          <w:rFonts w:ascii="Times New Roman" w:hAnsi="Times New Roman"/>
          <w:sz w:val="24"/>
          <w:szCs w:val="24"/>
        </w:rPr>
        <w:t xml:space="preserve"> didapat rata-rata persentase skor angket sebesar 87,75%, sehingga bahan ajar berbasis modul pada mata kuliah teknik pengelasan 1 yang dikembangkan peneliti praktis. (3) Dari evaluasi tahap </w:t>
      </w:r>
      <w:r>
        <w:rPr>
          <w:rFonts w:ascii="Times New Roman" w:hAnsi="Times New Roman"/>
          <w:i/>
          <w:sz w:val="24"/>
          <w:szCs w:val="24"/>
        </w:rPr>
        <w:t>fiel</w:t>
      </w:r>
      <w:r>
        <w:rPr>
          <w:rFonts w:ascii="Times New Roman" w:hAnsi="Times New Roman"/>
          <w:i/>
          <w:sz w:val="24"/>
          <w:szCs w:val="24"/>
          <w:lang w:val="en-US"/>
        </w:rPr>
        <w:t>d</w:t>
      </w:r>
      <w:r>
        <w:rPr>
          <w:rFonts w:ascii="Times New Roman" w:hAnsi="Times New Roman"/>
          <w:i/>
          <w:sz w:val="24"/>
          <w:szCs w:val="24"/>
        </w:rPr>
        <w:t xml:space="preserve"> test</w:t>
      </w:r>
      <w:r>
        <w:rPr>
          <w:rFonts w:ascii="Times New Roman" w:hAnsi="Times New Roman"/>
          <w:sz w:val="24"/>
          <w:szCs w:val="24"/>
        </w:rPr>
        <w:t xml:space="preserve"> didapat rata-rata persentase skor angket sebesar 84,47%, sehingga bahan ajar berbasis modul pada mata kuliah Teknik pengelasan 1 yang dikembangkan peneliti sangat praktis. Dari hasil tersebut dapat dikatakan bahwa bahan ajar berbasis modul ini sudah valid dan praktis.</w:t>
      </w:r>
    </w:p>
    <w:p w:rsidR="0027419C" w:rsidRPr="000A6693" w:rsidRDefault="001200FC" w:rsidP="002B0E18">
      <w:pPr>
        <w:spacing w:after="0" w:line="240" w:lineRule="auto"/>
        <w:jc w:val="both"/>
        <w:rPr>
          <w:rFonts w:ascii="Times New Roman" w:hAnsi="Times New Roman"/>
          <w:i/>
          <w:sz w:val="24"/>
          <w:szCs w:val="24"/>
        </w:rPr>
      </w:pPr>
      <w:r>
        <w:rPr>
          <w:rFonts w:ascii="Times New Roman" w:hAnsi="Times New Roman"/>
          <w:sz w:val="24"/>
          <w:szCs w:val="24"/>
        </w:rPr>
        <w:t>Kata Kunci : Teknik, Pengelasan,  Modul, Cetak, Valid, Praktis.</w:t>
      </w:r>
      <w:r w:rsidR="000F4811">
        <w:rPr>
          <w:i/>
          <w:noProof/>
          <w:lang w:val="en-US"/>
        </w:rPr>
        <w:pict>
          <v:line id="Straight Connector 8" o:spid="_x0000_s1026" style="position:absolute;left:0;text-align:left;z-index:251667456;visibility:visible;mso-position-horizontal-relative:margin;mso-position-vertical-relative:text;mso-width-relative:margin;mso-height-relative:margin" from="73.3pt,616.55pt" to="521.2pt,6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" strokecolor="windowText" strokeweight="2.25pt">
            <v:stroke joinstyle="miter"/>
            <o:lock v:ext="edit" shapetype="f"/>
            <w10:wrap anchorx="margin"/>
          </v:line>
        </w:pict>
      </w:r>
      <w:r w:rsidR="000F4811">
        <w:rPr>
          <w:i/>
          <w:noProof/>
          <w:lang w:val="en-US"/>
        </w:rPr>
        <w:pict>
          <v:line id="Straight Connector 7" o:spid="_x0000_s1032" style="position:absolute;left:0;text-align:left;z-index:251668480;visibility:visible;mso-position-horizontal-relative:margin;mso-position-vertical-relative:text;mso-width-relative:margin;mso-height-relative:margin" from="73.3pt,616.55pt" to="521.2pt,6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" strokecolor="windowText" strokeweight="2.25pt">
            <v:stroke joinstyle="miter"/>
            <o:lock v:ext="edit" shapetype="f"/>
            <w10:wrap anchorx="margin"/>
          </v:line>
        </w:pict>
      </w:r>
      <w:r w:rsidR="000F4811">
        <w:rPr>
          <w:i/>
          <w:noProof/>
          <w:lang w:val="en-US"/>
        </w:rPr>
        <w:pict>
          <v:line id="Straight Connector 4" o:spid="_x0000_s1031" style="position:absolute;left:0;text-align:left;z-index:251658240;visibility:visible;mso-position-horizontal-relative:margin;mso-position-vertical-relative:text;mso-width-relative:margin;mso-height-relative:margin" from="73.3pt,616.55pt" to="521.2pt,6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" strokecolor="windowText" strokeweight="2.25pt">
            <v:stroke joinstyle="miter"/>
            <o:lock v:ext="edit" shapetype="f"/>
            <w10:wrap anchorx="margin"/>
          </v:line>
        </w:pict>
      </w:r>
      <w:r w:rsidR="000F4811">
        <w:rPr>
          <w:i/>
          <w:noProof/>
          <w:lang w:val="en-US"/>
        </w:rPr>
        <w:pict>
          <v:line id="Straight Connector 3" o:spid="_x0000_s1030" style="position:absolute;left:0;text-align:left;z-index:251670528;visibility:visible;mso-position-horizontal-relative:margin;mso-position-vertical-relative:text;mso-width-relative:margin;mso-height-relative:margin" from="73.3pt,616.55pt" to="521.2pt,6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" strokecolor="windowText" strokeweight="2.25pt">
            <v:stroke joinstyle="miter"/>
            <o:lock v:ext="edit" shapetype="f"/>
            <w10:wrap anchorx="margin"/>
          </v:line>
        </w:pict>
      </w:r>
    </w:p>
    <w:p w:rsidR="0027419C" w:rsidRDefault="0027419C" w:rsidP="002B0E18">
      <w:pPr>
        <w:pStyle w:val="NoSpacing"/>
        <w:jc w:val="both"/>
        <w:rPr>
          <w:rFonts w:ascii="Times New Roman" w:hAnsi="Times New Roman" w:cs="Times New Roman"/>
          <w:i/>
          <w:noProof/>
          <w:sz w:val="24"/>
          <w:szCs w:val="24"/>
          <w:lang w:eastAsia="id-ID"/>
        </w:rPr>
      </w:pPr>
    </w:p>
    <w:p w:rsidR="0027419C" w:rsidRDefault="0027419C" w:rsidP="002B0E18">
      <w:pPr>
        <w:pStyle w:val="NoSpacing"/>
        <w:jc w:val="center"/>
        <w:rPr>
          <w:rFonts w:ascii="Times New Roman" w:hAnsi="Times New Roman" w:cs="Times New Roman"/>
          <w:b/>
          <w:noProof/>
          <w:sz w:val="24"/>
          <w:szCs w:val="24"/>
          <w:lang w:eastAsia="id-ID"/>
        </w:rPr>
      </w:pPr>
      <w:r w:rsidRPr="0027419C">
        <w:rPr>
          <w:rFonts w:ascii="Times New Roman" w:hAnsi="Times New Roman" w:cs="Times New Roman"/>
          <w:b/>
          <w:noProof/>
          <w:sz w:val="24"/>
          <w:szCs w:val="24"/>
          <w:lang w:eastAsia="id-ID"/>
        </w:rPr>
        <w:t>ABTRACT</w:t>
      </w:r>
    </w:p>
    <w:p w:rsidR="0027419C" w:rsidRDefault="0027419C" w:rsidP="002B0E18">
      <w:pPr>
        <w:pStyle w:val="NoSpacing"/>
        <w:jc w:val="both"/>
        <w:rPr>
          <w:rFonts w:ascii="Times New Roman" w:hAnsi="Times New Roman" w:cs="Times New Roman"/>
          <w:b/>
          <w:noProof/>
          <w:sz w:val="24"/>
          <w:szCs w:val="24"/>
          <w:lang w:eastAsia="id-ID"/>
        </w:rPr>
      </w:pPr>
    </w:p>
    <w:p w:rsidR="001200FC" w:rsidRPr="001200FC" w:rsidRDefault="001200FC" w:rsidP="002B0E18">
      <w:pPr>
        <w:pStyle w:val="NoSpacing"/>
        <w:jc w:val="both"/>
        <w:rPr>
          <w:rFonts w:ascii="Times New Roman" w:eastAsia="Times New Roman" w:hAnsi="Times New Roman"/>
          <w:sz w:val="24"/>
          <w:szCs w:val="24"/>
        </w:rPr>
      </w:pPr>
      <w:r w:rsidRPr="001200FC">
        <w:rPr>
          <w:rFonts w:ascii="Times New Roman" w:eastAsia="Times New Roman" w:hAnsi="Times New Roman"/>
          <w:sz w:val="24"/>
          <w:szCs w:val="24"/>
        </w:rPr>
        <w:t xml:space="preserve">This type of research is development research. This study aims to produce teaching materials based on print modules that are suitable or appropriate for learning in the course of welding Engineering 1. The location of the study was conducted in the Study Program of Mechanical Engineering University of Sriwijaya in the academic year 2016/2017. Subjects in this study are four semester students who have taken the course of welding technique 1. This study consists of four stages of definition, design stage, development stage, dissemination stage. Technique of collecting data that done is validation of expert, interview and questionnaire. The result of this research are: (1) Based on the validation result in the expert apprasial stage the module has been declared valid from design and content aspect and done revision according to expert validation suggestion. (2) From the evaluation of the small group stage, the average percentage of questionnaire score is 87.75%, so the material is based on the module in the welding technique course 1 developed by the practical researcher. (3) From the </w:t>
      </w:r>
      <w:r w:rsidRPr="001200FC">
        <w:rPr>
          <w:rFonts w:ascii="Times New Roman" w:eastAsia="Times New Roman" w:hAnsi="Times New Roman"/>
          <w:sz w:val="24"/>
          <w:szCs w:val="24"/>
        </w:rPr>
        <w:lastRenderedPageBreak/>
        <w:t>evaluation of the fiel test stage obtained the average percentage of questionnaire score of 84.47%, so that the module-based teaching materials in the course of welding technique 1 developed by the researcher is very practical. From these results can be said that the teaching materials based on this module is valid and practical.</w:t>
      </w:r>
    </w:p>
    <w:p w:rsidR="001200FC" w:rsidRPr="001200FC" w:rsidRDefault="001200FC" w:rsidP="002B0E18">
      <w:pPr>
        <w:pStyle w:val="NoSpacing"/>
        <w:jc w:val="both"/>
        <w:rPr>
          <w:rFonts w:ascii="Times New Roman" w:eastAsia="Times New Roman" w:hAnsi="Times New Roman"/>
          <w:sz w:val="24"/>
          <w:szCs w:val="24"/>
        </w:rPr>
      </w:pPr>
    </w:p>
    <w:p w:rsidR="0027419C" w:rsidRPr="000A6693" w:rsidRDefault="001200FC" w:rsidP="002B0E18">
      <w:pPr>
        <w:spacing w:after="0" w:line="240" w:lineRule="auto"/>
        <w:jc w:val="both"/>
        <w:rPr>
          <w:rFonts w:ascii="Times New Roman" w:eastAsia="Times New Roman" w:hAnsi="Times New Roman"/>
          <w:i/>
          <w:sz w:val="24"/>
          <w:szCs w:val="24"/>
        </w:rPr>
      </w:pPr>
      <w:r w:rsidRPr="001200FC">
        <w:rPr>
          <w:rFonts w:ascii="Times New Roman" w:eastAsia="Times New Roman" w:hAnsi="Times New Roman"/>
          <w:sz w:val="24"/>
          <w:szCs w:val="24"/>
        </w:rPr>
        <w:t>Keywords: Engineering, Welding, Module, Print, Valid, Practical.</w:t>
      </w:r>
    </w:p>
    <w:p w:rsidR="0027419C" w:rsidRDefault="0027419C" w:rsidP="002B0E18">
      <w:pPr>
        <w:pStyle w:val="NoSpacing"/>
        <w:jc w:val="both"/>
        <w:rPr>
          <w:rFonts w:ascii="Times New Roman" w:hAnsi="Times New Roman" w:cs="Times New Roman"/>
          <w:b/>
          <w:sz w:val="24"/>
          <w:szCs w:val="24"/>
        </w:rPr>
      </w:pPr>
    </w:p>
    <w:p w:rsidR="0027419C" w:rsidRDefault="0027419C" w:rsidP="002B0E18">
      <w:pPr>
        <w:pStyle w:val="NoSpacing"/>
        <w:jc w:val="both"/>
        <w:rPr>
          <w:rFonts w:ascii="Times New Roman" w:hAnsi="Times New Roman" w:cs="Times New Roman"/>
          <w:b/>
          <w:sz w:val="24"/>
          <w:szCs w:val="24"/>
        </w:rPr>
      </w:pPr>
    </w:p>
    <w:p w:rsidR="000F4811" w:rsidRDefault="000F4811" w:rsidP="002B0E18">
      <w:pPr>
        <w:pStyle w:val="NoSpacing"/>
        <w:ind w:left="-142" w:right="-95"/>
        <w:jc w:val="both"/>
        <w:rPr>
          <w:rFonts w:ascii="Times New Roman" w:hAnsi="Times New Roman" w:cs="Times New Roman"/>
          <w:b/>
          <w:sz w:val="24"/>
          <w:szCs w:val="24"/>
        </w:rPr>
      </w:pPr>
      <w:r>
        <w:rPr>
          <w:rFonts w:ascii="Times New Roman" w:hAnsi="Times New Roman" w:cs="Times New Roman"/>
          <w:b/>
          <w:sz w:val="24"/>
          <w:szCs w:val="24"/>
        </w:rPr>
        <w:br w:type="page"/>
      </w:r>
    </w:p>
    <w:p w:rsidR="0027419C" w:rsidRDefault="0027419C" w:rsidP="002B0E18">
      <w:pPr>
        <w:pStyle w:val="NoSpacing"/>
        <w:ind w:left="-142" w:right="-95"/>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7419C" w:rsidRDefault="0027419C" w:rsidP="002B0E18">
      <w:pPr>
        <w:spacing w:after="0" w:line="240" w:lineRule="auto"/>
        <w:ind w:left="-142" w:right="-95"/>
        <w:jc w:val="both"/>
        <w:rPr>
          <w:rFonts w:ascii="Times New Roman" w:hAnsi="Times New Roman" w:cs="Times New Roman"/>
          <w:sz w:val="24"/>
          <w:szCs w:val="24"/>
        </w:rPr>
      </w:pPr>
    </w:p>
    <w:p w:rsidR="00C5511C" w:rsidRDefault="00C5511C" w:rsidP="002B0E18">
      <w:pPr>
        <w:spacing w:after="0" w:line="240" w:lineRule="auto"/>
        <w:ind w:left="-142" w:right="-95"/>
        <w:jc w:val="both"/>
        <w:rPr>
          <w:rFonts w:ascii="Times New Roman" w:hAnsi="Times New Roman" w:cs="Times New Roman"/>
          <w:sz w:val="24"/>
          <w:szCs w:val="24"/>
        </w:rPr>
        <w:sectPr w:rsidR="00C5511C" w:rsidSect="000F4811">
          <w:pgSz w:w="11906" w:h="16838"/>
          <w:pgMar w:top="2268" w:right="1701" w:bottom="1701" w:left="2268" w:header="709" w:footer="709" w:gutter="0"/>
          <w:cols w:space="708"/>
          <w:docGrid w:linePitch="360"/>
        </w:sectPr>
      </w:pPr>
    </w:p>
    <w:p w:rsidR="001200FC" w:rsidRDefault="001200FC" w:rsidP="002B0E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Undang-undang NO. 20 tahun 2003 (pasal 1 ayat 1) </w:t>
      </w:r>
      <w:r w:rsidRPr="00FE07EB">
        <w:rPr>
          <w:rFonts w:ascii="Times New Roman" w:hAnsi="Times New Roman" w:cs="Times New Roman"/>
          <w:sz w:val="24"/>
          <w:szCs w:val="24"/>
        </w:rPr>
        <w:t>Pendid</w:t>
      </w:r>
      <w:r>
        <w:rPr>
          <w:rFonts w:ascii="Times New Roman" w:hAnsi="Times New Roman" w:cs="Times New Roman"/>
          <w:sz w:val="24"/>
          <w:szCs w:val="24"/>
        </w:rPr>
        <w:t>i</w:t>
      </w:r>
      <w:r w:rsidRPr="00FE07EB">
        <w:rPr>
          <w:rFonts w:ascii="Times New Roman" w:hAnsi="Times New Roman" w:cs="Times New Roman"/>
          <w:sz w:val="24"/>
          <w:szCs w:val="24"/>
        </w:rPr>
        <w:t>kan adalah</w:t>
      </w:r>
      <w:r>
        <w:rPr>
          <w:rFonts w:ascii="Times New Roman" w:hAnsi="Times New Roman" w:cs="Times New Roman"/>
          <w:sz w:val="24"/>
          <w:szCs w:val="24"/>
        </w:rPr>
        <w:t xml:space="preserve"> jenjang untuk membentukkondisi belajar serta</w:t>
      </w:r>
      <w:r w:rsidRPr="00FE07EB">
        <w:rPr>
          <w:rFonts w:ascii="Times New Roman" w:hAnsi="Times New Roman" w:cs="Times New Roman"/>
          <w:sz w:val="24"/>
          <w:szCs w:val="24"/>
        </w:rPr>
        <w:t xml:space="preserve"> proses pembelajaran</w:t>
      </w:r>
      <w:r>
        <w:rPr>
          <w:rFonts w:ascii="Times New Roman" w:hAnsi="Times New Roman" w:cs="Times New Roman"/>
          <w:sz w:val="24"/>
          <w:szCs w:val="24"/>
        </w:rPr>
        <w:t xml:space="preserve"> yang baik supaya peserta didikmampu </w:t>
      </w:r>
      <w:r w:rsidRPr="00FE07EB">
        <w:rPr>
          <w:rFonts w:ascii="Times New Roman" w:hAnsi="Times New Roman" w:cs="Times New Roman"/>
          <w:sz w:val="24"/>
          <w:szCs w:val="24"/>
        </w:rPr>
        <w:t>mengembangkan potensi</w:t>
      </w:r>
      <w:r>
        <w:rPr>
          <w:rFonts w:ascii="Times New Roman" w:hAnsi="Times New Roman" w:cs="Times New Roman"/>
          <w:sz w:val="24"/>
          <w:szCs w:val="24"/>
        </w:rPr>
        <w:t xml:space="preserve"> dirinya supaya</w:t>
      </w:r>
      <w:r w:rsidRPr="00FE07EB">
        <w:rPr>
          <w:rFonts w:ascii="Times New Roman" w:hAnsi="Times New Roman" w:cs="Times New Roman"/>
          <w:sz w:val="24"/>
          <w:szCs w:val="24"/>
        </w:rPr>
        <w:t xml:space="preserve"> memil</w:t>
      </w:r>
      <w:r>
        <w:rPr>
          <w:rFonts w:ascii="Times New Roman" w:hAnsi="Times New Roman" w:cs="Times New Roman"/>
          <w:sz w:val="24"/>
          <w:szCs w:val="24"/>
        </w:rPr>
        <w:t>iki kemampuan spiritual agama, pengendali</w:t>
      </w:r>
      <w:r w:rsidRPr="00FE07EB">
        <w:rPr>
          <w:rFonts w:ascii="Times New Roman" w:hAnsi="Times New Roman" w:cs="Times New Roman"/>
          <w:sz w:val="24"/>
          <w:szCs w:val="24"/>
        </w:rPr>
        <w:t>an diri, kepribad</w:t>
      </w:r>
      <w:r>
        <w:rPr>
          <w:rFonts w:ascii="Times New Roman" w:hAnsi="Times New Roman" w:cs="Times New Roman"/>
          <w:sz w:val="24"/>
          <w:szCs w:val="24"/>
        </w:rPr>
        <w:t>ian, kecerda</w:t>
      </w:r>
      <w:r w:rsidRPr="00FE07EB">
        <w:rPr>
          <w:rFonts w:ascii="Times New Roman" w:hAnsi="Times New Roman" w:cs="Times New Roman"/>
          <w:sz w:val="24"/>
          <w:szCs w:val="24"/>
        </w:rPr>
        <w:t>san, akhlak mulia, serta keteramp</w:t>
      </w:r>
      <w:r>
        <w:rPr>
          <w:rFonts w:ascii="Times New Roman" w:hAnsi="Times New Roman" w:cs="Times New Roman"/>
          <w:sz w:val="24"/>
          <w:szCs w:val="24"/>
        </w:rPr>
        <w:t>ilan yang dibutuhkan</w:t>
      </w:r>
      <w:r w:rsidRPr="00FE07EB">
        <w:rPr>
          <w:rFonts w:ascii="Times New Roman" w:hAnsi="Times New Roman" w:cs="Times New Roman"/>
          <w:sz w:val="24"/>
          <w:szCs w:val="24"/>
        </w:rPr>
        <w:t xml:space="preserve"> dirinya,</w:t>
      </w:r>
      <w:r>
        <w:rPr>
          <w:rFonts w:ascii="Times New Roman" w:hAnsi="Times New Roman" w:cs="Times New Roman"/>
          <w:sz w:val="24"/>
          <w:szCs w:val="24"/>
        </w:rPr>
        <w:t xml:space="preserve"> keluarga, masyarakat, bangsa,dan Negara.</w:t>
      </w:r>
    </w:p>
    <w:p w:rsidR="001200FC" w:rsidRDefault="001200FC" w:rsidP="002B0E18">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Sistem pendidikan di Indonesia selalu mengalami perubahan yang tujuannya untuk mewujudkan sistem pendidikan menjadi lebih berkualitas, dengan kurikulum yang lebih baik untuk menghasilkan lulusan yang baik pula. Undang-Undang No. 20 tahun 2003 tentang Sistem Pendidikan Nasional merumuskan bahwa kurikulum adalah seperangkat rencana dan pengaturan mengenai tujuan, materi/isi, atau bahan pelajaran dan serta metode yang digunakan sebagai pedoman penyelenggaraan kegiatan pembelajaran untuk mencapai tujuan pembelajaran.</w:t>
      </w:r>
    </w:p>
    <w:p w:rsidR="001200FC" w:rsidRDefault="001200FC" w:rsidP="002B0E18">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Ada faktor lain juga yang harus diperhatikan dalam kegiatan belajar mengajar selain ku</w:t>
      </w:r>
      <w:r w:rsidR="00E03F79">
        <w:rPr>
          <w:rFonts w:ascii="Times New Roman" w:hAnsi="Times New Roman" w:cs="Times New Roman"/>
          <w:sz w:val="24"/>
          <w:szCs w:val="24"/>
        </w:rPr>
        <w:t xml:space="preserve">rikulum diantaranya kemampuan </w:t>
      </w:r>
      <w:r>
        <w:rPr>
          <w:rFonts w:ascii="Times New Roman" w:hAnsi="Times New Roman" w:cs="Times New Roman"/>
          <w:sz w:val="24"/>
          <w:szCs w:val="24"/>
        </w:rPr>
        <w:t xml:space="preserve">mahasiswa, media pembelajaran, fasilitas yang ada dan lain sebagainya dalam memahami makna dan tujuan dari pembelajaran tersebut. Proses pembelajaran pada mata kuliah kompetensi teknik pengelasan yang dilakukan selama ini sudah sangat baik dibuktikan dengan nilai mahasiswa yang sudah bagus. Akan tetapi dari wawancara (terlampir) yang penulis lakukan kepada mahasiswa 2015 di pelataran mushola FKIP Unsri Indralaya yang telah mengambil mata kuliah Teknik pengelasan 1 mengatakan bahwa proses pembelajaran yang selama ini terjadi adalah pada saat </w:t>
      </w:r>
      <w:r>
        <w:rPr>
          <w:rFonts w:ascii="Times New Roman" w:hAnsi="Times New Roman" w:cs="Times New Roman"/>
          <w:sz w:val="24"/>
          <w:szCs w:val="24"/>
        </w:rPr>
        <w:t>praktek dosen mendampingi mahasiswa dan membantu apabila mahasiswa mengalami kesulitan. Hal ini mengakibatkan dosen sebagai sumber utama dalam proses pembelajaran. Dengan metode tersebut, mahasiswa akan menjadi tergantung kepada keberadaan dosen saat melakukan praktek. Mahasiswa akan menjadi kurang aktif dan kreatif. Sedangkan pada saat proses pembelajaran teori motivasi mahasiswa masih rendah terlihat dari antusiasme, kesadaran, dan kemauan untuk lebih aktif bertanya. Mahasiswa masih kurang berkonsentrasi dalam mengikuti pembelajaran karena belum memahami teori praktek yang sedang dijelaskan oleh dosen yang mengajar. Selain faktor di atas ada 2 faktor tambahan kenapa penulis memutuskan untuk melakukan pengembangan modul Teknik pengelasan yang pertama adalah latar belakang mahasiswa Pendidikan Teknik mesin itu kebanyakan dari SMA yang mana tidak ada mata pelajaran mengenai keteknikan. Yang kedua adalah kurangnya peralatan praktek yang ada di bengkel Pendidikan Teknik mesin untuk melaksanakan setiap mata kuliah yang ada prakteknya. Oleh karena itulah penulis melakukan pengembangan modul Teknik Pengelasan ini agar dapat membantu mahasiswa untuk belajar secara mandiri.</w:t>
      </w:r>
    </w:p>
    <w:p w:rsidR="001200FC" w:rsidRDefault="001200FC" w:rsidP="002B0E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Dalam melaksanakan kerja praktek pengelasan di bengkel mahasiswa hanya diberi pengetahuan tentang pengerjaan pekerjaan (jobsheet) yang diberikan saja, tanpa adanya pendalaman dasar teori dan pemahaman yang baik tentang cara pengelasan. Hal ini membuat pembelajaran menjadi kurang efektif dan efisien. Untuk meningkatkan kompetensi dalam praktek pengelasan maka harus didukung dengan penguasaan teori yang cukup sehingga dalam melaksanakan </w:t>
      </w:r>
      <w:r>
        <w:rPr>
          <w:rFonts w:ascii="Times New Roman" w:hAnsi="Times New Roman" w:cs="Times New Roman"/>
          <w:sz w:val="24"/>
          <w:szCs w:val="24"/>
        </w:rPr>
        <w:lastRenderedPageBreak/>
        <w:t>praktek bisa mengerjakannya secara mandiri dengan baik dan benar sesuai dengan pekerjaan yang diberikan.</w:t>
      </w:r>
    </w:p>
    <w:p w:rsidR="001200FC" w:rsidRDefault="001200FC" w:rsidP="002B0E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Penggunaan media pembelajaran dan sumber bahan ajar sangat dibutuhkan dalam membantu proses pembelajaran yang efektif dan efisien. Untuk meningkatkan keefektifan dalam belajar, maka pendidik dituntut untuk menggunakan bahan ajar dengan materi yang lebih terperinci sehingga dapat digunakan sebagai bahan belajar mandiri di rumah. Untuk itu dapat digunakan modul untuk mengatasi keterbatasan media yang ada.</w:t>
      </w:r>
    </w:p>
    <w:p w:rsidR="00096A9A" w:rsidRDefault="001200FC" w:rsidP="00096A9A">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(Daryanto, 2013: 9) Modul merupakan salah satu bentuk bahan ajar yang dikemas secara utuh dan sistematis, didalamnya memuat seperangkat pengalaman belajar yang terencana dan didesain untuk membantu peserta didik menguasai tujuan  belajar yang spesifik. (Daryanto, 2013: 9-11) Modul memiliki karakteristik yang mampu meningkatkan motivasi belajar di antaranya :</w:t>
      </w:r>
    </w:p>
    <w:p w:rsidR="00096A9A" w:rsidRDefault="00096A9A" w:rsidP="00096A9A">
      <w:pPr>
        <w:spacing w:after="0" w:line="240" w:lineRule="auto"/>
        <w:jc w:val="both"/>
        <w:rPr>
          <w:rFonts w:ascii="Times New Roman" w:hAnsi="Times New Roman" w:cs="Times New Roman"/>
          <w:i/>
          <w:sz w:val="24"/>
          <w:szCs w:val="24"/>
          <w:lang w:val="en-US"/>
        </w:rPr>
      </w:pPr>
    </w:p>
    <w:p w:rsidR="00096A9A" w:rsidRPr="00096A9A" w:rsidRDefault="001200FC" w:rsidP="00096A9A">
      <w:pPr>
        <w:spacing w:after="0" w:line="240" w:lineRule="auto"/>
        <w:jc w:val="both"/>
        <w:rPr>
          <w:rFonts w:ascii="Times New Roman" w:hAnsi="Times New Roman" w:cs="Times New Roman"/>
          <w:i/>
          <w:sz w:val="24"/>
          <w:szCs w:val="24"/>
          <w:lang w:val="en-US"/>
        </w:rPr>
      </w:pPr>
      <w:r w:rsidRPr="00096A9A">
        <w:rPr>
          <w:rFonts w:ascii="Times New Roman" w:hAnsi="Times New Roman" w:cs="Times New Roman"/>
          <w:i/>
          <w:sz w:val="24"/>
          <w:szCs w:val="24"/>
        </w:rPr>
        <w:t>SelfInstruction</w:t>
      </w:r>
    </w:p>
    <w:p w:rsidR="001200FC" w:rsidRDefault="001200FC" w:rsidP="00096A9A">
      <w:pPr>
        <w:spacing w:after="0" w:line="240" w:lineRule="auto"/>
        <w:jc w:val="both"/>
        <w:rPr>
          <w:rFonts w:ascii="Times New Roman" w:hAnsi="Times New Roman" w:cs="Times New Roman"/>
          <w:sz w:val="24"/>
          <w:szCs w:val="24"/>
          <w:lang w:val="en-US"/>
        </w:rPr>
      </w:pPr>
      <w:r w:rsidRPr="00096A9A">
        <w:rPr>
          <w:rFonts w:ascii="Times New Roman" w:hAnsi="Times New Roman" w:cs="Times New Roman"/>
          <w:sz w:val="24"/>
          <w:szCs w:val="24"/>
        </w:rPr>
        <w:t>Adalah karakteristik penting dalam modul, dengan karakter tesebut memungkinkan seseorang belajar secara mandiri dan tidak tergantung dengan pihak lain.</w:t>
      </w:r>
    </w:p>
    <w:p w:rsidR="00096A9A" w:rsidRPr="00096A9A" w:rsidRDefault="00096A9A" w:rsidP="00096A9A">
      <w:pPr>
        <w:spacing w:after="0" w:line="240" w:lineRule="auto"/>
        <w:ind w:firstLine="720"/>
        <w:jc w:val="both"/>
        <w:rPr>
          <w:rFonts w:ascii="Times New Roman" w:hAnsi="Times New Roman" w:cs="Times New Roman"/>
          <w:sz w:val="24"/>
          <w:szCs w:val="24"/>
          <w:lang w:val="en-US"/>
        </w:rPr>
      </w:pPr>
    </w:p>
    <w:p w:rsidR="001200FC" w:rsidRPr="00096A9A" w:rsidRDefault="001200FC" w:rsidP="00096A9A">
      <w:pPr>
        <w:spacing w:after="0" w:line="240" w:lineRule="auto"/>
        <w:jc w:val="both"/>
        <w:rPr>
          <w:rFonts w:ascii="Times New Roman" w:hAnsi="Times New Roman" w:cs="Times New Roman"/>
          <w:i/>
          <w:sz w:val="24"/>
          <w:szCs w:val="24"/>
        </w:rPr>
      </w:pPr>
      <w:r w:rsidRPr="00096A9A">
        <w:rPr>
          <w:rFonts w:ascii="Times New Roman" w:hAnsi="Times New Roman" w:cs="Times New Roman"/>
          <w:i/>
          <w:sz w:val="24"/>
          <w:szCs w:val="24"/>
        </w:rPr>
        <w:t>Self Contained</w:t>
      </w:r>
    </w:p>
    <w:p w:rsidR="001200FC" w:rsidRPr="00096A9A" w:rsidRDefault="001200FC" w:rsidP="00096A9A">
      <w:pPr>
        <w:spacing w:after="0" w:line="240" w:lineRule="auto"/>
        <w:jc w:val="both"/>
        <w:rPr>
          <w:rFonts w:ascii="Times New Roman" w:hAnsi="Times New Roman" w:cs="Times New Roman"/>
          <w:sz w:val="24"/>
          <w:szCs w:val="24"/>
        </w:rPr>
      </w:pPr>
      <w:r w:rsidRPr="00096A9A">
        <w:rPr>
          <w:rFonts w:ascii="Times New Roman" w:hAnsi="Times New Roman" w:cs="Times New Roman"/>
          <w:sz w:val="24"/>
          <w:szCs w:val="24"/>
        </w:rPr>
        <w:t xml:space="preserve">Modul dikatakan </w:t>
      </w:r>
      <w:r w:rsidRPr="00096A9A">
        <w:rPr>
          <w:rFonts w:ascii="Times New Roman" w:hAnsi="Times New Roman" w:cs="Times New Roman"/>
          <w:i/>
          <w:sz w:val="24"/>
          <w:szCs w:val="24"/>
        </w:rPr>
        <w:t>self contained</w:t>
      </w:r>
      <w:r w:rsidRPr="00096A9A">
        <w:rPr>
          <w:rFonts w:ascii="Times New Roman" w:hAnsi="Times New Roman" w:cs="Times New Roman"/>
          <w:sz w:val="24"/>
          <w:szCs w:val="24"/>
        </w:rPr>
        <w:t xml:space="preserve"> bila seluruh materi pembelajaran yang dibutuhkan termuat dalam modul tersebut. Tujuan dari karakteristik ini adalah memberikan kesempatan peserta didik mempelajari materi pembelajaran secara tuntas, karena materi belajar dikemas dalam satu kesatuan yang utuh.</w:t>
      </w:r>
    </w:p>
    <w:p w:rsidR="001200FC" w:rsidRPr="00096A9A" w:rsidRDefault="001200FC" w:rsidP="00096A9A">
      <w:pPr>
        <w:spacing w:after="0" w:line="240" w:lineRule="auto"/>
        <w:ind w:firstLine="720"/>
        <w:jc w:val="both"/>
        <w:rPr>
          <w:rFonts w:ascii="Times New Roman" w:hAnsi="Times New Roman" w:cs="Times New Roman"/>
          <w:i/>
          <w:sz w:val="24"/>
          <w:szCs w:val="24"/>
        </w:rPr>
      </w:pPr>
      <w:r w:rsidRPr="00096A9A">
        <w:rPr>
          <w:rFonts w:ascii="Times New Roman" w:hAnsi="Times New Roman" w:cs="Times New Roman"/>
          <w:sz w:val="24"/>
          <w:szCs w:val="24"/>
        </w:rPr>
        <w:t>Berdiri sendiri (</w:t>
      </w:r>
      <w:r w:rsidRPr="00096A9A">
        <w:rPr>
          <w:rFonts w:ascii="Times New Roman" w:hAnsi="Times New Roman" w:cs="Times New Roman"/>
          <w:i/>
          <w:sz w:val="24"/>
          <w:szCs w:val="24"/>
        </w:rPr>
        <w:t>Stand Alone</w:t>
      </w:r>
      <w:r w:rsidRPr="00096A9A">
        <w:rPr>
          <w:rFonts w:ascii="Times New Roman" w:hAnsi="Times New Roman" w:cs="Times New Roman"/>
          <w:sz w:val="24"/>
          <w:szCs w:val="24"/>
        </w:rPr>
        <w:t>)</w:t>
      </w:r>
    </w:p>
    <w:p w:rsidR="001200FC" w:rsidRPr="00096A9A" w:rsidRDefault="001200FC" w:rsidP="00096A9A">
      <w:pPr>
        <w:spacing w:after="0" w:line="240" w:lineRule="auto"/>
        <w:jc w:val="both"/>
        <w:rPr>
          <w:rFonts w:ascii="Times New Roman" w:hAnsi="Times New Roman" w:cs="Times New Roman"/>
          <w:sz w:val="24"/>
          <w:szCs w:val="24"/>
        </w:rPr>
      </w:pPr>
      <w:r w:rsidRPr="00096A9A">
        <w:rPr>
          <w:rFonts w:ascii="Times New Roman" w:hAnsi="Times New Roman" w:cs="Times New Roman"/>
          <w:i/>
          <w:sz w:val="24"/>
          <w:szCs w:val="24"/>
        </w:rPr>
        <w:t xml:space="preserve">Stand alone </w:t>
      </w:r>
      <w:r w:rsidRPr="00096A9A">
        <w:rPr>
          <w:rFonts w:ascii="Times New Roman" w:hAnsi="Times New Roman" w:cs="Times New Roman"/>
          <w:sz w:val="24"/>
          <w:szCs w:val="24"/>
        </w:rPr>
        <w:t xml:space="preserve">atau berdiri sendiri meruakan karakteristik modul yang tidak tergantung pada bahan ajar/media lain, atau tidak harus digunakan bersama-sama dengan bahan ajar/media lain. </w:t>
      </w:r>
    </w:p>
    <w:p w:rsidR="001200FC" w:rsidRDefault="001200FC" w:rsidP="002B0E18">
      <w:pPr>
        <w:pStyle w:val="ListParagraph"/>
        <w:numPr>
          <w:ilvl w:val="0"/>
          <w:numId w:val="14"/>
        </w:numPr>
        <w:spacing w:after="0" w:line="240" w:lineRule="auto"/>
        <w:jc w:val="both"/>
        <w:rPr>
          <w:rFonts w:ascii="Times New Roman" w:hAnsi="Times New Roman" w:cs="Times New Roman"/>
          <w:sz w:val="24"/>
          <w:szCs w:val="24"/>
        </w:rPr>
      </w:pPr>
      <w:r w:rsidRPr="00493114">
        <w:rPr>
          <w:rFonts w:ascii="Times New Roman" w:hAnsi="Times New Roman" w:cs="Times New Roman"/>
          <w:sz w:val="24"/>
          <w:szCs w:val="24"/>
        </w:rPr>
        <w:t>Adaptif</w:t>
      </w:r>
    </w:p>
    <w:p w:rsidR="001200FC" w:rsidRPr="00493114" w:rsidRDefault="001200FC" w:rsidP="002B0E18">
      <w:pPr>
        <w:pStyle w:val="ListParagraph"/>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Modul hendaknya memiliki daya adaptasi yang tinggi terhadap perkembangan ilmu dan teknologi.</w:t>
      </w:r>
    </w:p>
    <w:p w:rsidR="001200FC" w:rsidRDefault="001200FC" w:rsidP="002B0E1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Bersahabat/Akrab</w:t>
      </w:r>
    </w:p>
    <w:p w:rsidR="001200FC" w:rsidRPr="00493114" w:rsidRDefault="001200FC" w:rsidP="002B0E18">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Setiap Instruksi dan paparan informasi yang tampil bersifat membantu dan bersahabat dengan pemakainya, termasuk kemudahan pemakai dalam merespon dan mengakses sesuai dengan keinginan.</w:t>
      </w:r>
    </w:p>
    <w:p w:rsidR="001200FC" w:rsidRDefault="001200FC" w:rsidP="002B0E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Oleh karena itu modul ini dibuat untuk pembelajaran mandiri mahasiswa sehingga mahasiswa lebih siap dalam menghadapi pembelajaran yang akan datang. Isi materi yang ada di dalam modul sudah terperinci karna sesuai dengan silabus mata kuliah Teknik Pengelasan sehingga dapat menjadi bahan belajar di rumah. Selain itu mahasiswa juga dapat berdiskusi tentang materi yang kurang jelas saat dosen sedang memberikan pembelajaran di kelas, sehingga akan terjadi interaksi antara mahasiswa dengan dosen yang membuat pembelajaran menjadi lebih aktif.</w:t>
      </w:r>
    </w:p>
    <w:p w:rsidR="001200FC" w:rsidRPr="00E03F79" w:rsidRDefault="001200FC" w:rsidP="002B0E18">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pemaparan masalah di atas maka peneliti tertarik untuk melakukan penelitian dengan judul </w:t>
      </w:r>
      <w:r w:rsidRPr="00AE12DC">
        <w:rPr>
          <w:rFonts w:ascii="Times New Roman" w:hAnsi="Times New Roman" w:cs="Times New Roman"/>
          <w:sz w:val="24"/>
          <w:szCs w:val="24"/>
        </w:rPr>
        <w:t>“Pengembangan Media Pembelajaran Berbasis Modul Cetak pada Mata Kuliah Teknik Pengelasan 1 di Program Studi</w:t>
      </w:r>
      <w:r w:rsidRPr="00E03F79">
        <w:rPr>
          <w:rFonts w:ascii="Times New Roman" w:hAnsi="Times New Roman" w:cs="Times New Roman"/>
          <w:b/>
          <w:sz w:val="24"/>
          <w:szCs w:val="24"/>
        </w:rPr>
        <w:t xml:space="preserve"> Pendiidikan Teknik Mesiin Uniiversitas Sriiwijaya</w:t>
      </w:r>
      <w:r w:rsidR="00E03F79">
        <w:rPr>
          <w:rFonts w:ascii="Times New Roman" w:hAnsi="Times New Roman" w:cs="Times New Roman"/>
          <w:b/>
          <w:sz w:val="24"/>
          <w:szCs w:val="24"/>
          <w:lang w:val="en-US"/>
        </w:rPr>
        <w:t>”</w:t>
      </w:r>
      <w:r w:rsidRPr="00E03F79">
        <w:rPr>
          <w:rFonts w:ascii="Times New Roman" w:hAnsi="Times New Roman" w:cs="Times New Roman"/>
          <w:b/>
          <w:sz w:val="24"/>
          <w:szCs w:val="24"/>
        </w:rPr>
        <w:t>.</w:t>
      </w:r>
    </w:p>
    <w:p w:rsidR="00EA15BF" w:rsidRDefault="00EA15BF" w:rsidP="002B0E18">
      <w:pPr>
        <w:spacing w:after="0" w:line="240" w:lineRule="auto"/>
        <w:ind w:right="-237"/>
        <w:jc w:val="both"/>
        <w:rPr>
          <w:rFonts w:ascii="Times New Roman" w:hAnsi="Times New Roman" w:cs="Times New Roman"/>
          <w:b/>
          <w:sz w:val="24"/>
          <w:szCs w:val="24"/>
        </w:rPr>
      </w:pPr>
    </w:p>
    <w:p w:rsidR="00A902B8" w:rsidRDefault="00A902B8" w:rsidP="002B0E18">
      <w:pPr>
        <w:spacing w:after="0" w:line="240" w:lineRule="auto"/>
        <w:ind w:left="-142" w:right="-237"/>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E03F79" w:rsidRDefault="00E03F79" w:rsidP="002B0E18">
      <w:pPr>
        <w:spacing w:after="0" w:line="240" w:lineRule="auto"/>
        <w:ind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Sugiyono (2016</w:t>
      </w:r>
      <w:r w:rsidRPr="00236A1A">
        <w:rPr>
          <w:rFonts w:ascii="Times New Roman" w:hAnsi="Times New Roman" w:cs="Times New Roman"/>
          <w:color w:val="0D0D0D" w:themeColor="text1" w:themeTint="F2"/>
          <w:sz w:val="24"/>
          <w:szCs w:val="24"/>
        </w:rPr>
        <w:t xml:space="preserve">:407) menjelaskan, metode penelitian dan pengembangan adalah </w:t>
      </w:r>
      <w:r>
        <w:rPr>
          <w:rFonts w:ascii="Times New Roman" w:hAnsi="Times New Roman" w:cs="Times New Roman"/>
          <w:color w:val="0D0D0D" w:themeColor="text1" w:themeTint="F2"/>
          <w:sz w:val="24"/>
          <w:szCs w:val="24"/>
        </w:rPr>
        <w:t>metode penelitian yang digunakan untuk menghasilkan produk tertentu dan menguji keefektifan produk. Jenis penelitian yang digunakan dalam penelitian ini adalah metode penelitian dan pengembangan (</w:t>
      </w:r>
      <w:r w:rsidRPr="009E49BE">
        <w:rPr>
          <w:rFonts w:ascii="Times New Roman" w:hAnsi="Times New Roman" w:cs="Times New Roman"/>
          <w:i/>
          <w:color w:val="0D0D0D" w:themeColor="text1" w:themeTint="F2"/>
          <w:sz w:val="24"/>
          <w:szCs w:val="24"/>
        </w:rPr>
        <w:t>research and development</w:t>
      </w:r>
      <w:r>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 xml:space="preserve">Pengembangan produk berbasis penelitiian terdiri dari lima langkah utama yaitu analisis kebutuhan pengembangan produk, perancangan (desain) produk sekaligus, pengujian kelayakannya, implementasi produk atau pembuatan produk sesuai hasil rancangan, </w:t>
      </w:r>
      <w:r>
        <w:rPr>
          <w:rFonts w:ascii="Times New Roman" w:hAnsi="Times New Roman" w:cs="Times New Roman"/>
          <w:sz w:val="24"/>
          <w:szCs w:val="24"/>
        </w:rPr>
        <w:lastRenderedPageBreak/>
        <w:t xml:space="preserve">pengujian atau evaluasi produk, dan revisi secara terus menerus (Mulyatiningsih, 2014: 161). </w:t>
      </w:r>
      <w:r>
        <w:rPr>
          <w:rFonts w:ascii="Times New Roman" w:hAnsi="Times New Roman" w:cs="Times New Roman"/>
          <w:color w:val="0D0D0D" w:themeColor="text1" w:themeTint="F2"/>
          <w:sz w:val="24"/>
          <w:szCs w:val="24"/>
        </w:rPr>
        <w:t>Metode penelitian ini bertujuan untuk menghasilkan produk berupa modul teknik pengelasan. Modul ini diharapkan menjadi media pembelajaran yang praktis dan valid untuk digunakan pada mata kuliah Teknik Pengelasan.</w:t>
      </w:r>
    </w:p>
    <w:p w:rsidR="003438C6" w:rsidRDefault="003438C6" w:rsidP="002B0E18">
      <w:pPr>
        <w:spacing w:after="0" w:line="240" w:lineRule="auto"/>
        <w:ind w:left="-142" w:right="-237"/>
        <w:jc w:val="both"/>
        <w:rPr>
          <w:rFonts w:ascii="Times New Roman" w:hAnsi="Times New Roman" w:cs="Times New Roman"/>
          <w:b/>
          <w:bCs/>
          <w:sz w:val="24"/>
          <w:szCs w:val="24"/>
          <w:lang w:val="en-US"/>
        </w:rPr>
      </w:pPr>
    </w:p>
    <w:p w:rsidR="008856CE" w:rsidRPr="008856CE" w:rsidRDefault="008856CE" w:rsidP="002B0E18">
      <w:pPr>
        <w:spacing w:after="0" w:line="240" w:lineRule="auto"/>
        <w:ind w:left="-142" w:right="-237"/>
        <w:jc w:val="both"/>
        <w:rPr>
          <w:rFonts w:ascii="Times New Roman" w:hAnsi="Times New Roman" w:cs="Times New Roman"/>
          <w:b/>
          <w:bCs/>
          <w:sz w:val="24"/>
          <w:szCs w:val="24"/>
          <w:lang w:val="en-US"/>
        </w:rPr>
      </w:pPr>
    </w:p>
    <w:p w:rsidR="00C01B4E" w:rsidRPr="008856CE" w:rsidRDefault="00C01B4E" w:rsidP="002B0E18">
      <w:pPr>
        <w:spacing w:after="0" w:line="240" w:lineRule="auto"/>
        <w:ind w:right="-237"/>
        <w:jc w:val="both"/>
        <w:rPr>
          <w:rFonts w:ascii="Times New Roman" w:hAnsi="Times New Roman" w:cs="Times New Roman"/>
          <w:b/>
          <w:bCs/>
        </w:rPr>
      </w:pPr>
      <w:r w:rsidRPr="008856CE">
        <w:rPr>
          <w:rFonts w:ascii="Times New Roman" w:hAnsi="Times New Roman" w:cs="Times New Roman"/>
          <w:b/>
          <w:bCs/>
        </w:rPr>
        <w:t>TEKNIK PENGUMPULAN DATA</w:t>
      </w:r>
    </w:p>
    <w:p w:rsidR="00096A9A" w:rsidRDefault="00096A9A" w:rsidP="00096A9A">
      <w:pPr>
        <w:pStyle w:val="ListParagraph"/>
        <w:tabs>
          <w:tab w:val="left" w:pos="6548"/>
        </w:tabs>
        <w:spacing w:after="0" w:line="240" w:lineRule="auto"/>
        <w:ind w:left="284" w:right="-237"/>
        <w:jc w:val="both"/>
        <w:rPr>
          <w:rFonts w:ascii="Times New Roman" w:hAnsi="Times New Roman" w:cs="Times New Roman"/>
          <w:sz w:val="24"/>
          <w:szCs w:val="24"/>
          <w:lang w:val="en-US"/>
        </w:rPr>
      </w:pPr>
    </w:p>
    <w:p w:rsidR="003438C6" w:rsidRPr="008856CE" w:rsidRDefault="003438C6" w:rsidP="00096A9A">
      <w:pPr>
        <w:pStyle w:val="ListParagraph"/>
        <w:tabs>
          <w:tab w:val="left" w:pos="6548"/>
        </w:tabs>
        <w:spacing w:after="0" w:line="240" w:lineRule="auto"/>
        <w:ind w:left="284" w:right="-237"/>
        <w:jc w:val="both"/>
        <w:rPr>
          <w:rFonts w:ascii="Times New Roman" w:hAnsi="Times New Roman" w:cs="Times New Roman"/>
          <w:sz w:val="24"/>
          <w:szCs w:val="24"/>
        </w:rPr>
      </w:pPr>
      <w:r w:rsidRPr="008856CE">
        <w:rPr>
          <w:rFonts w:ascii="Times New Roman" w:hAnsi="Times New Roman" w:cs="Times New Roman"/>
          <w:sz w:val="24"/>
          <w:szCs w:val="24"/>
        </w:rPr>
        <w:t>Validasi Ahli</w:t>
      </w:r>
    </w:p>
    <w:p w:rsidR="002D1F90" w:rsidRDefault="003438C6" w:rsidP="002B0E18">
      <w:pPr>
        <w:spacing w:after="0" w:line="240" w:lineRule="auto"/>
        <w:ind w:right="-237" w:firstLine="720"/>
        <w:jc w:val="both"/>
        <w:rPr>
          <w:rFonts w:ascii="Times New Roman" w:hAnsi="Times New Roman" w:cs="Times New Roman"/>
          <w:sz w:val="24"/>
          <w:szCs w:val="24"/>
          <w:lang w:val="en-US"/>
        </w:rPr>
      </w:pPr>
      <w:r w:rsidRPr="003438C6">
        <w:rPr>
          <w:rFonts w:ascii="Times New Roman" w:hAnsi="Times New Roman" w:cs="Times New Roman"/>
          <w:sz w:val="24"/>
          <w:szCs w:val="24"/>
        </w:rPr>
        <w:t xml:space="preserve">Untuk memperoleh kevalidan digunakan penilaian ahli materi dan ahli media. Alat pengumpulan data yang digunakan berupa lembar angket </w:t>
      </w:r>
      <w:r>
        <w:rPr>
          <w:rFonts w:ascii="Times New Roman" w:hAnsi="Times New Roman" w:cs="Times New Roman"/>
          <w:i/>
          <w:sz w:val="24"/>
          <w:szCs w:val="24"/>
        </w:rPr>
        <w:t>skala li</w:t>
      </w:r>
      <w:r w:rsidRPr="003438C6">
        <w:rPr>
          <w:rFonts w:ascii="Times New Roman" w:hAnsi="Times New Roman" w:cs="Times New Roman"/>
          <w:i/>
          <w:sz w:val="24"/>
          <w:szCs w:val="24"/>
        </w:rPr>
        <w:t>kert</w:t>
      </w:r>
      <w:r w:rsidRPr="003438C6">
        <w:rPr>
          <w:rFonts w:ascii="Times New Roman" w:hAnsi="Times New Roman" w:cs="Times New Roman"/>
          <w:sz w:val="24"/>
          <w:szCs w:val="24"/>
        </w:rPr>
        <w:t xml:space="preserve"> yang diberikan kepada ahli.</w:t>
      </w:r>
      <w:r w:rsidRPr="001B20BA">
        <w:rPr>
          <w:rFonts w:ascii="Times New Roman" w:hAnsi="Times New Roman"/>
          <w:i/>
          <w:sz w:val="24"/>
          <w:szCs w:val="24"/>
        </w:rPr>
        <w:t>Skala likert</w:t>
      </w:r>
      <w:r w:rsidRPr="001B20BA">
        <w:rPr>
          <w:rFonts w:ascii="Times New Roman" w:hAnsi="Times New Roman"/>
          <w:sz w:val="24"/>
          <w:szCs w:val="24"/>
        </w:rPr>
        <w:t xml:space="preserve">  adalah skala yang digunakan untuk mengukur sikap, pendapat, atau persepsi seseorang atau kelompok tentang fenomena sosial (Sugiyono, 2014:134). </w:t>
      </w:r>
      <w:r w:rsidRPr="001B20BA">
        <w:rPr>
          <w:rFonts w:ascii="Times New Roman" w:hAnsi="Times New Roman"/>
          <w:i/>
          <w:sz w:val="24"/>
          <w:szCs w:val="24"/>
        </w:rPr>
        <w:t>Skala likert</w:t>
      </w:r>
      <w:r w:rsidRPr="001B20BA">
        <w:rPr>
          <w:rFonts w:ascii="Times New Roman" w:hAnsi="Times New Roman"/>
          <w:sz w:val="24"/>
          <w:szCs w:val="24"/>
        </w:rPr>
        <w:t xml:space="preserve"> yang digunakan dibuat dalam bentuk </w:t>
      </w:r>
      <w:r w:rsidRPr="001B20BA">
        <w:rPr>
          <w:rFonts w:ascii="Times New Roman" w:hAnsi="Times New Roman"/>
          <w:i/>
          <w:sz w:val="24"/>
          <w:szCs w:val="24"/>
        </w:rPr>
        <w:t>checklist</w:t>
      </w:r>
      <w:r w:rsidRPr="001B20BA">
        <w:rPr>
          <w:rFonts w:ascii="Times New Roman" w:hAnsi="Times New Roman"/>
          <w:sz w:val="24"/>
          <w:szCs w:val="24"/>
        </w:rPr>
        <w:t xml:space="preserve"> dengan empat kategori jawaban yaitu sangat baik, baik, tidak baik dan sangat tidak baik.</w:t>
      </w:r>
      <w:r w:rsidR="00CF1D45" w:rsidRPr="00CA2C02">
        <w:rPr>
          <w:rFonts w:ascii="Times New Roman" w:hAnsi="Times New Roman" w:cs="Times New Roman"/>
          <w:sz w:val="24"/>
          <w:szCs w:val="24"/>
        </w:rPr>
        <w:t>Teknik p</w:t>
      </w:r>
      <w:r w:rsidR="00CF1D45">
        <w:rPr>
          <w:rFonts w:ascii="Times New Roman" w:hAnsi="Times New Roman" w:cs="Times New Roman"/>
          <w:sz w:val="24"/>
          <w:szCs w:val="24"/>
        </w:rPr>
        <w:t>engumpulan data untuk ahli materi</w:t>
      </w:r>
      <w:r w:rsidR="00CF1D45" w:rsidRPr="00CA2C02">
        <w:rPr>
          <w:rFonts w:ascii="Times New Roman" w:hAnsi="Times New Roman" w:cs="Times New Roman"/>
          <w:sz w:val="24"/>
          <w:szCs w:val="24"/>
        </w:rPr>
        <w:t xml:space="preserve"> fokus pada </w:t>
      </w:r>
      <w:r w:rsidR="00CF1D45">
        <w:rPr>
          <w:rFonts w:ascii="Times New Roman" w:hAnsi="Times New Roman" w:cs="Times New Roman"/>
          <w:sz w:val="24"/>
          <w:szCs w:val="24"/>
          <w:lang w:val="en-US"/>
        </w:rPr>
        <w:t>dua</w:t>
      </w:r>
      <w:r w:rsidR="00CF1D45" w:rsidRPr="00CA2C02">
        <w:rPr>
          <w:rFonts w:ascii="Times New Roman" w:hAnsi="Times New Roman" w:cs="Times New Roman"/>
          <w:sz w:val="24"/>
          <w:szCs w:val="24"/>
        </w:rPr>
        <w:t xml:space="preserve"> karakteristik yaitu:</w:t>
      </w:r>
      <w:r w:rsidR="002D1F90">
        <w:rPr>
          <w:rFonts w:ascii="Times New Roman" w:hAnsi="Times New Roman" w:cs="Times New Roman"/>
          <w:sz w:val="24"/>
          <w:szCs w:val="24"/>
          <w:lang w:val="en-US"/>
        </w:rPr>
        <w:t>Kelayakan</w:t>
      </w:r>
      <w:r w:rsidR="00096A9A">
        <w:rPr>
          <w:rFonts w:ascii="Times New Roman" w:hAnsi="Times New Roman" w:cs="Times New Roman"/>
          <w:sz w:val="24"/>
          <w:szCs w:val="24"/>
          <w:lang w:val="en-US"/>
        </w:rPr>
        <w:t xml:space="preserve"> </w:t>
      </w:r>
      <w:r w:rsidR="002D1F90">
        <w:rPr>
          <w:rFonts w:ascii="Times New Roman" w:hAnsi="Times New Roman" w:cs="Times New Roman"/>
          <w:sz w:val="24"/>
          <w:szCs w:val="24"/>
          <w:lang w:val="en-US"/>
        </w:rPr>
        <w:t>isi</w:t>
      </w:r>
      <w:r w:rsidR="00096A9A">
        <w:rPr>
          <w:rFonts w:ascii="Times New Roman" w:hAnsi="Times New Roman" w:cs="Times New Roman"/>
          <w:sz w:val="24"/>
          <w:szCs w:val="24"/>
          <w:lang w:val="en-US"/>
        </w:rPr>
        <w:t xml:space="preserve"> </w:t>
      </w:r>
      <w:r w:rsidR="002D1F90">
        <w:rPr>
          <w:rFonts w:ascii="Times New Roman" w:hAnsi="Times New Roman" w:cs="Times New Roman"/>
          <w:sz w:val="24"/>
          <w:szCs w:val="24"/>
          <w:lang w:val="en-US"/>
        </w:rPr>
        <w:t>dan</w:t>
      </w:r>
      <w:r w:rsidR="00096A9A">
        <w:rPr>
          <w:rFonts w:ascii="Times New Roman" w:hAnsi="Times New Roman" w:cs="Times New Roman"/>
          <w:sz w:val="24"/>
          <w:szCs w:val="24"/>
          <w:lang w:val="en-US"/>
        </w:rPr>
        <w:t xml:space="preserve"> </w:t>
      </w:r>
      <w:r w:rsidR="002D1F90">
        <w:rPr>
          <w:rFonts w:ascii="Times New Roman" w:hAnsi="Times New Roman" w:cs="Times New Roman"/>
          <w:sz w:val="24"/>
          <w:szCs w:val="24"/>
          <w:lang w:val="en-US"/>
        </w:rPr>
        <w:t>kebahasaan.</w:t>
      </w:r>
    </w:p>
    <w:p w:rsidR="00096A9A" w:rsidRDefault="00096A9A" w:rsidP="00096A9A">
      <w:pPr>
        <w:spacing w:after="0" w:line="240" w:lineRule="auto"/>
        <w:ind w:right="-237"/>
        <w:jc w:val="both"/>
        <w:rPr>
          <w:rFonts w:ascii="Times New Roman" w:hAnsi="Times New Roman" w:cs="Times New Roman"/>
          <w:sz w:val="24"/>
          <w:szCs w:val="24"/>
          <w:lang w:val="en-US"/>
        </w:rPr>
      </w:pPr>
    </w:p>
    <w:p w:rsidR="00096A9A" w:rsidRDefault="00096A9A" w:rsidP="00096A9A">
      <w:pPr>
        <w:spacing w:after="0" w:line="240" w:lineRule="auto"/>
        <w:ind w:right="-237"/>
        <w:jc w:val="both"/>
        <w:rPr>
          <w:rFonts w:ascii="Times New Roman" w:hAnsi="Times New Roman" w:cs="Times New Roman"/>
          <w:sz w:val="24"/>
          <w:szCs w:val="24"/>
          <w:lang w:val="en-US"/>
        </w:rPr>
      </w:pPr>
      <w:r>
        <w:rPr>
          <w:rFonts w:ascii="Times New Roman" w:hAnsi="Times New Roman" w:cs="Times New Roman"/>
          <w:sz w:val="24"/>
          <w:szCs w:val="24"/>
          <w:lang w:val="en-US"/>
        </w:rPr>
        <w:t>Tabel: 1 Kelayakan isi dan kebahasaan.</w:t>
      </w:r>
    </w:p>
    <w:tbl>
      <w:tblPr>
        <w:tblW w:w="4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838"/>
      </w:tblGrid>
      <w:tr w:rsidR="002D1F90" w:rsidRPr="001B20BA" w:rsidTr="002D1F90">
        <w:trPr>
          <w:trHeight w:val="850"/>
          <w:jc w:val="center"/>
        </w:trPr>
        <w:tc>
          <w:tcPr>
            <w:tcW w:w="1834"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838" w:type="dxa"/>
            <w:tcBorders>
              <w:left w:val="nil"/>
              <w:bottom w:val="nil"/>
              <w:right w:val="nil"/>
            </w:tcBorders>
            <w:shd w:val="clear" w:color="auto" w:fill="auto"/>
          </w:tcPr>
          <w:p w:rsidR="002D1F90" w:rsidRPr="001B20BA" w:rsidRDefault="00E03F79" w:rsidP="002B0E18">
            <w:pPr>
              <w:spacing w:after="0" w:line="240" w:lineRule="auto"/>
              <w:jc w:val="both"/>
              <w:rPr>
                <w:rFonts w:ascii="Times New Roman" w:hAnsi="Times New Roman"/>
                <w:sz w:val="24"/>
                <w:szCs w:val="24"/>
              </w:rPr>
            </w:pPr>
            <w:r>
              <w:rPr>
                <w:rFonts w:ascii="Times New Roman" w:hAnsi="Times New Roman"/>
                <w:sz w:val="24"/>
                <w:szCs w:val="24"/>
              </w:rPr>
              <w:t>1. Kesesuaian dengan standar</w:t>
            </w:r>
            <w:r w:rsidR="002D1F90" w:rsidRPr="001B20BA">
              <w:rPr>
                <w:rFonts w:ascii="Times New Roman" w:hAnsi="Times New Roman"/>
                <w:sz w:val="24"/>
                <w:szCs w:val="24"/>
              </w:rPr>
              <w:t xml:space="preserve"> kompetensi  </w:t>
            </w:r>
          </w:p>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    dan kompetensi dasar</w:t>
            </w:r>
          </w:p>
        </w:tc>
      </w:tr>
      <w:tr w:rsidR="002D1F90" w:rsidRPr="001B20BA" w:rsidTr="002D1F90">
        <w:trPr>
          <w:trHeight w:val="560"/>
          <w:jc w:val="center"/>
        </w:trPr>
        <w:tc>
          <w:tcPr>
            <w:tcW w:w="1834"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Kelayakan Isi</w:t>
            </w:r>
          </w:p>
        </w:tc>
        <w:tc>
          <w:tcPr>
            <w:tcW w:w="283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2. Kesesuaian dengan tujuan pembelajaran</w:t>
            </w:r>
          </w:p>
        </w:tc>
      </w:tr>
      <w:tr w:rsidR="002D1F90" w:rsidRPr="001B20BA" w:rsidTr="002D1F90">
        <w:trPr>
          <w:trHeight w:val="560"/>
          <w:jc w:val="center"/>
        </w:trPr>
        <w:tc>
          <w:tcPr>
            <w:tcW w:w="1834"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83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3. Kebenaran substansi materi pembelajaran</w:t>
            </w:r>
          </w:p>
        </w:tc>
      </w:tr>
      <w:tr w:rsidR="002D1F90" w:rsidRPr="001B20BA" w:rsidTr="002D1F90">
        <w:trPr>
          <w:trHeight w:val="850"/>
          <w:jc w:val="center"/>
        </w:trPr>
        <w:tc>
          <w:tcPr>
            <w:tcW w:w="1834" w:type="dxa"/>
            <w:tcBorders>
              <w:top w:val="nil"/>
              <w:left w:val="nil"/>
              <w:bottom w:val="single" w:sz="4" w:space="0" w:color="auto"/>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838" w:type="dxa"/>
            <w:tcBorders>
              <w:top w:val="nil"/>
              <w:left w:val="nil"/>
              <w:bottom w:val="single" w:sz="4" w:space="0" w:color="auto"/>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4. Materi pembelajaran yang didukung contoh </w:t>
            </w:r>
          </w:p>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    dan ilustrasi</w:t>
            </w:r>
          </w:p>
        </w:tc>
      </w:tr>
      <w:tr w:rsidR="002D1F90" w:rsidRPr="001B20BA" w:rsidTr="002D1F90">
        <w:trPr>
          <w:trHeight w:val="288"/>
          <w:jc w:val="center"/>
        </w:trPr>
        <w:tc>
          <w:tcPr>
            <w:tcW w:w="1834"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838"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1. Keterbacaan</w:t>
            </w:r>
          </w:p>
        </w:tc>
      </w:tr>
      <w:tr w:rsidR="002D1F90" w:rsidRPr="001B20BA" w:rsidTr="002D1F90">
        <w:trPr>
          <w:trHeight w:val="272"/>
          <w:jc w:val="center"/>
        </w:trPr>
        <w:tc>
          <w:tcPr>
            <w:tcW w:w="1834"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83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2. Kejelasan informasi</w:t>
            </w:r>
          </w:p>
        </w:tc>
      </w:tr>
      <w:tr w:rsidR="002D1F90" w:rsidRPr="001B20BA" w:rsidTr="002D1F90">
        <w:trPr>
          <w:trHeight w:val="1138"/>
          <w:jc w:val="center"/>
        </w:trPr>
        <w:tc>
          <w:tcPr>
            <w:tcW w:w="1834"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Kebahasaan</w:t>
            </w:r>
          </w:p>
        </w:tc>
        <w:tc>
          <w:tcPr>
            <w:tcW w:w="283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3. Kesesuaian dengan kaidah bahasa </w:t>
            </w:r>
          </w:p>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    indonesia yang baik dan benar</w:t>
            </w:r>
          </w:p>
        </w:tc>
      </w:tr>
      <w:tr w:rsidR="002D1F90" w:rsidRPr="001B20BA" w:rsidTr="002D1F90">
        <w:trPr>
          <w:trHeight w:val="1121"/>
          <w:jc w:val="center"/>
        </w:trPr>
        <w:tc>
          <w:tcPr>
            <w:tcW w:w="1834" w:type="dxa"/>
            <w:tcBorders>
              <w:top w:val="nil"/>
              <w:left w:val="nil"/>
              <w:bottom w:val="single" w:sz="4" w:space="0" w:color="auto"/>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838" w:type="dxa"/>
            <w:tcBorders>
              <w:top w:val="nil"/>
              <w:left w:val="nil"/>
              <w:bottom w:val="single" w:sz="4" w:space="0" w:color="auto"/>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4. Penggunaan Bahasa secara efektif dan  </w:t>
            </w:r>
          </w:p>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    efesien (jelas dan singkat)</w:t>
            </w:r>
          </w:p>
        </w:tc>
      </w:tr>
    </w:tbl>
    <w:p w:rsidR="002D1F90" w:rsidRDefault="002D1F90" w:rsidP="002B0E18">
      <w:pPr>
        <w:spacing w:after="0" w:line="240" w:lineRule="auto"/>
        <w:ind w:left="-142" w:right="-237" w:firstLine="720"/>
        <w:jc w:val="both"/>
        <w:rPr>
          <w:rFonts w:ascii="Times New Roman" w:hAnsi="Times New Roman" w:cs="Times New Roman"/>
          <w:sz w:val="24"/>
          <w:szCs w:val="24"/>
          <w:lang w:val="en-US"/>
        </w:rPr>
      </w:pPr>
      <w:r w:rsidRPr="002D1F90">
        <w:rPr>
          <w:rFonts w:ascii="Times New Roman" w:hAnsi="Times New Roman" w:cs="Times New Roman"/>
          <w:sz w:val="24"/>
          <w:szCs w:val="24"/>
          <w:lang w:val="en-US"/>
        </w:rPr>
        <w:t>Depdiknas (2008 : 28)</w:t>
      </w:r>
    </w:p>
    <w:p w:rsidR="003438C6" w:rsidRDefault="008856CE" w:rsidP="002B0E18">
      <w:pPr>
        <w:spacing w:after="0" w:line="240" w:lineRule="auto"/>
        <w:ind w:left="-142" w:right="-237"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CF1D45">
        <w:rPr>
          <w:rFonts w:ascii="Times New Roman" w:hAnsi="Times New Roman" w:cs="Times New Roman"/>
          <w:sz w:val="24"/>
          <w:szCs w:val="24"/>
          <w:lang w:val="en-US"/>
        </w:rPr>
        <w:t>edangka</w:t>
      </w:r>
      <w:r>
        <w:rPr>
          <w:rFonts w:ascii="Times New Roman" w:hAnsi="Times New Roman" w:cs="Times New Roman"/>
          <w:sz w:val="24"/>
          <w:szCs w:val="24"/>
          <w:lang w:val="en-US"/>
        </w:rPr>
        <w:t xml:space="preserve">n </w:t>
      </w:r>
      <w:r w:rsidR="00CF1D45">
        <w:rPr>
          <w:rFonts w:ascii="Times New Roman" w:hAnsi="Times New Roman" w:cs="Times New Roman"/>
          <w:sz w:val="24"/>
          <w:szCs w:val="24"/>
        </w:rPr>
        <w:t>t</w:t>
      </w:r>
      <w:r w:rsidR="00CF1D45" w:rsidRPr="00CA2C02">
        <w:rPr>
          <w:rFonts w:ascii="Times New Roman" w:hAnsi="Times New Roman" w:cs="Times New Roman"/>
          <w:sz w:val="24"/>
          <w:szCs w:val="24"/>
        </w:rPr>
        <w:t>eknik pengumpulan data un</w:t>
      </w:r>
      <w:r w:rsidR="00CF1D45">
        <w:rPr>
          <w:rFonts w:ascii="Times New Roman" w:hAnsi="Times New Roman" w:cs="Times New Roman"/>
          <w:sz w:val="24"/>
          <w:szCs w:val="24"/>
        </w:rPr>
        <w:t>tuk ahli ma</w:t>
      </w:r>
      <w:r w:rsidR="00CF1D45">
        <w:rPr>
          <w:rFonts w:ascii="Times New Roman" w:hAnsi="Times New Roman" w:cs="Times New Roman"/>
          <w:sz w:val="24"/>
          <w:szCs w:val="24"/>
          <w:lang w:val="en-US"/>
        </w:rPr>
        <w:t>edia</w:t>
      </w:r>
      <w:r w:rsidR="00CF1D45">
        <w:rPr>
          <w:rFonts w:ascii="Times New Roman" w:hAnsi="Times New Roman" w:cs="Times New Roman"/>
          <w:sz w:val="24"/>
          <w:szCs w:val="24"/>
        </w:rPr>
        <w:t xml:space="preserve">fokus pada </w:t>
      </w:r>
      <w:r w:rsidR="00CF1D45">
        <w:rPr>
          <w:rFonts w:ascii="Times New Roman" w:hAnsi="Times New Roman" w:cs="Times New Roman"/>
          <w:sz w:val="24"/>
          <w:szCs w:val="24"/>
          <w:lang w:val="en-US"/>
        </w:rPr>
        <w:t>dua</w:t>
      </w:r>
      <w:r w:rsidR="00CF1D45" w:rsidRPr="00CA2C02">
        <w:rPr>
          <w:rFonts w:ascii="Times New Roman" w:hAnsi="Times New Roman" w:cs="Times New Roman"/>
          <w:sz w:val="24"/>
          <w:szCs w:val="24"/>
        </w:rPr>
        <w:t>karakteristik</w:t>
      </w:r>
      <w:r w:rsidR="00CF1D45">
        <w:rPr>
          <w:rFonts w:ascii="Times New Roman" w:hAnsi="Times New Roman" w:cs="Times New Roman"/>
          <w:sz w:val="24"/>
          <w:szCs w:val="24"/>
        </w:rPr>
        <w:t xml:space="preserve"> yaitu:</w:t>
      </w:r>
      <w:r w:rsidR="00CF1D45">
        <w:rPr>
          <w:rFonts w:ascii="Times New Roman" w:hAnsi="Times New Roman" w:cs="Times New Roman"/>
          <w:sz w:val="24"/>
          <w:szCs w:val="24"/>
          <w:lang w:val="en-US"/>
        </w:rPr>
        <w:t>Sajian dam kegrafikan</w:t>
      </w:r>
      <w:r w:rsidR="004B3EC3">
        <w:rPr>
          <w:rFonts w:ascii="Times New Roman" w:hAnsi="Times New Roman" w:cs="Times New Roman"/>
          <w:sz w:val="24"/>
          <w:szCs w:val="24"/>
          <w:lang w:val="en-US"/>
        </w:rPr>
        <w:t>.</w:t>
      </w:r>
    </w:p>
    <w:p w:rsidR="00096A9A" w:rsidRDefault="00096A9A" w:rsidP="002B0E18">
      <w:pPr>
        <w:spacing w:after="0" w:line="240" w:lineRule="auto"/>
        <w:ind w:left="-142" w:right="-237" w:firstLine="720"/>
        <w:jc w:val="both"/>
        <w:rPr>
          <w:rFonts w:ascii="Times New Roman" w:hAnsi="Times New Roman" w:cs="Times New Roman"/>
          <w:sz w:val="24"/>
          <w:szCs w:val="24"/>
          <w:lang w:val="en-US"/>
        </w:rPr>
      </w:pPr>
    </w:p>
    <w:p w:rsidR="00096A9A" w:rsidRDefault="00096A9A" w:rsidP="002B0E18">
      <w:pPr>
        <w:spacing w:after="0" w:line="240" w:lineRule="auto"/>
        <w:ind w:left="-142" w:right="-237" w:firstLine="720"/>
        <w:jc w:val="both"/>
        <w:rPr>
          <w:rFonts w:ascii="Times New Roman" w:hAnsi="Times New Roman" w:cs="Times New Roman"/>
          <w:sz w:val="24"/>
          <w:szCs w:val="24"/>
          <w:lang w:val="en-US"/>
        </w:rPr>
      </w:pPr>
    </w:p>
    <w:p w:rsidR="00096A9A" w:rsidRDefault="00096A9A" w:rsidP="002B0E18">
      <w:pPr>
        <w:spacing w:after="0" w:line="240" w:lineRule="auto"/>
        <w:ind w:left="-142" w:right="-237" w:firstLine="720"/>
        <w:jc w:val="both"/>
        <w:rPr>
          <w:rFonts w:ascii="Times New Roman" w:hAnsi="Times New Roman" w:cs="Times New Roman"/>
          <w:sz w:val="24"/>
          <w:szCs w:val="24"/>
          <w:lang w:val="en-US"/>
        </w:rPr>
      </w:pPr>
    </w:p>
    <w:p w:rsidR="00096A9A" w:rsidRDefault="00096A9A" w:rsidP="002B0E18">
      <w:pPr>
        <w:spacing w:after="0" w:line="240" w:lineRule="auto"/>
        <w:ind w:left="-142" w:right="-237" w:firstLine="720"/>
        <w:jc w:val="both"/>
        <w:rPr>
          <w:rFonts w:ascii="Times New Roman" w:hAnsi="Times New Roman" w:cs="Times New Roman"/>
          <w:sz w:val="24"/>
          <w:szCs w:val="24"/>
          <w:lang w:val="en-US"/>
        </w:rPr>
      </w:pPr>
    </w:p>
    <w:p w:rsidR="00096A9A" w:rsidRDefault="00096A9A" w:rsidP="002B0E18">
      <w:pPr>
        <w:spacing w:after="0" w:line="240" w:lineRule="auto"/>
        <w:ind w:left="-142" w:right="-237" w:firstLine="720"/>
        <w:jc w:val="both"/>
        <w:rPr>
          <w:rFonts w:ascii="Times New Roman" w:hAnsi="Times New Roman" w:cs="Times New Roman"/>
          <w:sz w:val="24"/>
          <w:szCs w:val="24"/>
          <w:lang w:val="en-US"/>
        </w:rPr>
      </w:pPr>
    </w:p>
    <w:p w:rsidR="00096A9A" w:rsidRDefault="00096A9A" w:rsidP="002B0E18">
      <w:pPr>
        <w:spacing w:after="0" w:line="240" w:lineRule="auto"/>
        <w:ind w:left="-142" w:right="-237"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Tabel: 2. Sajian dam kegrafikan.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613"/>
      </w:tblGrid>
      <w:tr w:rsidR="002D1F90" w:rsidRPr="001B20BA" w:rsidTr="002D1F90">
        <w:trPr>
          <w:jc w:val="center"/>
        </w:trPr>
        <w:tc>
          <w:tcPr>
            <w:tcW w:w="1628"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 xml:space="preserve">1. Kejelasan tujuan (indikator) yang ingin </w:t>
            </w:r>
          </w:p>
          <w:p w:rsidR="002D1F90" w:rsidRPr="001B20BA" w:rsidRDefault="002D1F90" w:rsidP="002B0E18">
            <w:pPr>
              <w:spacing w:after="0" w:line="240" w:lineRule="auto"/>
              <w:ind w:right="-403"/>
              <w:jc w:val="both"/>
              <w:rPr>
                <w:rFonts w:ascii="Times New Roman" w:hAnsi="Times New Roman"/>
                <w:sz w:val="24"/>
                <w:szCs w:val="24"/>
              </w:rPr>
            </w:pPr>
            <w:r w:rsidRPr="001B20BA">
              <w:rPr>
                <w:rFonts w:ascii="Times New Roman" w:hAnsi="Times New Roman"/>
                <w:sz w:val="24"/>
                <w:szCs w:val="24"/>
              </w:rPr>
              <w:t xml:space="preserve">    Dicapai</w:t>
            </w:r>
          </w:p>
        </w:tc>
      </w:tr>
      <w:tr w:rsidR="002D1F90" w:rsidRPr="001B20BA" w:rsidTr="002D1F90">
        <w:trPr>
          <w:jc w:val="center"/>
        </w:trPr>
        <w:tc>
          <w:tcPr>
            <w:tcW w:w="162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2. Urutan sajian</w:t>
            </w:r>
          </w:p>
        </w:tc>
      </w:tr>
      <w:tr w:rsidR="002D1F90" w:rsidRPr="001B20BA" w:rsidTr="002D1F90">
        <w:trPr>
          <w:jc w:val="center"/>
        </w:trPr>
        <w:tc>
          <w:tcPr>
            <w:tcW w:w="162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Sajian</w:t>
            </w:r>
          </w:p>
        </w:tc>
        <w:tc>
          <w:tcPr>
            <w:tcW w:w="2613"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3. Pemberian motivasi</w:t>
            </w:r>
          </w:p>
        </w:tc>
      </w:tr>
      <w:tr w:rsidR="002D1F90" w:rsidRPr="001B20BA" w:rsidTr="002D1F90">
        <w:trPr>
          <w:jc w:val="center"/>
        </w:trPr>
        <w:tc>
          <w:tcPr>
            <w:tcW w:w="162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4. Pemberian Stimulus</w:t>
            </w:r>
          </w:p>
        </w:tc>
      </w:tr>
      <w:tr w:rsidR="002D1F90" w:rsidRPr="001B20BA" w:rsidTr="002D1F90">
        <w:trPr>
          <w:jc w:val="center"/>
        </w:trPr>
        <w:tc>
          <w:tcPr>
            <w:tcW w:w="1628" w:type="dxa"/>
            <w:tcBorders>
              <w:top w:val="nil"/>
              <w:left w:val="nil"/>
              <w:bottom w:val="single" w:sz="4" w:space="0" w:color="auto"/>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top w:val="nil"/>
              <w:left w:val="nil"/>
              <w:bottom w:val="single" w:sz="4" w:space="0" w:color="auto"/>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5. Kelengkapan informasi</w:t>
            </w:r>
          </w:p>
        </w:tc>
      </w:tr>
      <w:tr w:rsidR="002D1F90" w:rsidRPr="001B20BA" w:rsidTr="002D1F90">
        <w:trPr>
          <w:jc w:val="center"/>
        </w:trPr>
        <w:tc>
          <w:tcPr>
            <w:tcW w:w="1628"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1. Penggunaan font : jenis dan ukuran</w:t>
            </w:r>
          </w:p>
        </w:tc>
      </w:tr>
      <w:tr w:rsidR="002D1F90" w:rsidRPr="001B20BA" w:rsidTr="002D1F90">
        <w:trPr>
          <w:jc w:val="center"/>
        </w:trPr>
        <w:tc>
          <w:tcPr>
            <w:tcW w:w="162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Kegrafikan</w:t>
            </w:r>
          </w:p>
        </w:tc>
        <w:tc>
          <w:tcPr>
            <w:tcW w:w="2613"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2. Lay out</w:t>
            </w:r>
          </w:p>
        </w:tc>
      </w:tr>
      <w:tr w:rsidR="002D1F90" w:rsidRPr="001B20BA" w:rsidTr="002D1F90">
        <w:trPr>
          <w:jc w:val="center"/>
        </w:trPr>
        <w:tc>
          <w:tcPr>
            <w:tcW w:w="1628"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top w:val="nil"/>
              <w:left w:val="nil"/>
              <w:bottom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3. Ilustrasi, gambar dan foto</w:t>
            </w:r>
          </w:p>
        </w:tc>
      </w:tr>
      <w:tr w:rsidR="002D1F90" w:rsidRPr="001B20BA" w:rsidTr="002D1F90">
        <w:trPr>
          <w:jc w:val="center"/>
        </w:trPr>
        <w:tc>
          <w:tcPr>
            <w:tcW w:w="1628" w:type="dxa"/>
            <w:tcBorders>
              <w:top w:val="nil"/>
              <w:left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p>
        </w:tc>
        <w:tc>
          <w:tcPr>
            <w:tcW w:w="2613" w:type="dxa"/>
            <w:tcBorders>
              <w:top w:val="nil"/>
              <w:left w:val="nil"/>
              <w:right w:val="nil"/>
            </w:tcBorders>
            <w:shd w:val="clear" w:color="auto" w:fill="auto"/>
          </w:tcPr>
          <w:p w:rsidR="002D1F90" w:rsidRPr="001B20BA" w:rsidRDefault="002D1F90" w:rsidP="002B0E18">
            <w:pPr>
              <w:spacing w:after="0" w:line="240" w:lineRule="auto"/>
              <w:jc w:val="both"/>
              <w:rPr>
                <w:rFonts w:ascii="Times New Roman" w:hAnsi="Times New Roman"/>
                <w:sz w:val="24"/>
                <w:szCs w:val="24"/>
              </w:rPr>
            </w:pPr>
            <w:r w:rsidRPr="001B20BA">
              <w:rPr>
                <w:rFonts w:ascii="Times New Roman" w:hAnsi="Times New Roman"/>
                <w:sz w:val="24"/>
                <w:szCs w:val="24"/>
              </w:rPr>
              <w:t>4. Desain Tampilan</w:t>
            </w:r>
          </w:p>
        </w:tc>
      </w:tr>
    </w:tbl>
    <w:p w:rsidR="002D1F90" w:rsidRDefault="002D1F90" w:rsidP="002B0E18">
      <w:pPr>
        <w:spacing w:line="240" w:lineRule="auto"/>
        <w:ind w:left="-142" w:right="-237" w:firstLine="720"/>
        <w:jc w:val="both"/>
        <w:rPr>
          <w:rFonts w:ascii="Times New Roman" w:hAnsi="Times New Roman" w:cs="Times New Roman"/>
          <w:sz w:val="24"/>
          <w:szCs w:val="24"/>
          <w:lang w:val="en-US"/>
        </w:rPr>
      </w:pPr>
      <w:r w:rsidRPr="002D1F90">
        <w:rPr>
          <w:rFonts w:ascii="Times New Roman" w:hAnsi="Times New Roman" w:cs="Times New Roman"/>
          <w:sz w:val="24"/>
          <w:szCs w:val="24"/>
          <w:lang w:val="en-US"/>
        </w:rPr>
        <w:t>Depdiknas (2008 : 28)</w:t>
      </w:r>
    </w:p>
    <w:p w:rsidR="00096A9A" w:rsidRDefault="00096A9A" w:rsidP="002B0E18">
      <w:pPr>
        <w:spacing w:after="0" w:line="240" w:lineRule="auto"/>
        <w:ind w:left="-142"/>
        <w:jc w:val="both"/>
        <w:rPr>
          <w:rFonts w:ascii="Times New Roman" w:hAnsi="Times New Roman" w:cs="Times New Roman"/>
          <w:b/>
          <w:sz w:val="24"/>
          <w:szCs w:val="24"/>
          <w:lang w:val="en-US"/>
        </w:rPr>
      </w:pPr>
    </w:p>
    <w:p w:rsidR="004B3EC3" w:rsidRPr="00817F6D" w:rsidRDefault="004B3EC3" w:rsidP="002B0E18">
      <w:pPr>
        <w:spacing w:after="0" w:line="240" w:lineRule="auto"/>
        <w:ind w:left="-142"/>
        <w:jc w:val="both"/>
        <w:rPr>
          <w:rFonts w:ascii="Times New Roman" w:hAnsi="Times New Roman" w:cs="Times New Roman"/>
          <w:b/>
          <w:sz w:val="24"/>
          <w:szCs w:val="24"/>
        </w:rPr>
      </w:pPr>
      <w:r w:rsidRPr="00817F6D">
        <w:rPr>
          <w:rFonts w:ascii="Times New Roman" w:hAnsi="Times New Roman" w:cs="Times New Roman"/>
          <w:b/>
          <w:sz w:val="24"/>
          <w:szCs w:val="24"/>
        </w:rPr>
        <w:t>Wawancara</w:t>
      </w:r>
    </w:p>
    <w:p w:rsidR="00E03F79" w:rsidRDefault="00E03F79" w:rsidP="002B0E18">
      <w:pPr>
        <w:spacing w:after="0"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rPr>
        <w:t xml:space="preserve">Wawancara digunakan sebagai teknik pengumpulan data apabila peneliti ingin melakukan studi pendahuluan untuk melakukan permasalahan yang harus diteliti,dan juga </w:t>
      </w:r>
      <w:r w:rsidRPr="00236447">
        <w:rPr>
          <w:rFonts w:ascii="Times New Roman" w:hAnsi="Times New Roman" w:cs="Times New Roman"/>
          <w:sz w:val="24"/>
          <w:szCs w:val="24"/>
        </w:rPr>
        <w:t>apabil</w:t>
      </w:r>
      <w:r>
        <w:rPr>
          <w:rFonts w:ascii="Times New Roman" w:hAnsi="Times New Roman" w:cs="Times New Roman"/>
          <w:sz w:val="24"/>
          <w:szCs w:val="24"/>
        </w:rPr>
        <w:t xml:space="preserve">a peneliti ingin mengetahui hal-hal dari </w:t>
      </w:r>
      <w:r w:rsidRPr="00236447">
        <w:rPr>
          <w:rFonts w:ascii="Times New Roman" w:hAnsi="Times New Roman" w:cs="Times New Roman"/>
          <w:sz w:val="24"/>
          <w:szCs w:val="24"/>
        </w:rPr>
        <w:t>responden y</w:t>
      </w:r>
      <w:r>
        <w:rPr>
          <w:rFonts w:ascii="Times New Roman" w:hAnsi="Times New Roman" w:cs="Times New Roman"/>
          <w:sz w:val="24"/>
          <w:szCs w:val="24"/>
        </w:rPr>
        <w:t xml:space="preserve">ang lebih mendalam dan jumlah </w:t>
      </w:r>
      <w:r w:rsidRPr="00236447">
        <w:rPr>
          <w:rFonts w:ascii="Times New Roman" w:hAnsi="Times New Roman" w:cs="Times New Roman"/>
          <w:sz w:val="24"/>
          <w:szCs w:val="24"/>
        </w:rPr>
        <w:t>res</w:t>
      </w:r>
      <w:r>
        <w:rPr>
          <w:rFonts w:ascii="Times New Roman" w:hAnsi="Times New Roman" w:cs="Times New Roman"/>
          <w:sz w:val="24"/>
          <w:szCs w:val="24"/>
        </w:rPr>
        <w:t xml:space="preserve">ponden sedikit/kecil (Sugiyono, </w:t>
      </w:r>
      <w:r w:rsidRPr="00236447">
        <w:rPr>
          <w:rFonts w:ascii="Times New Roman" w:hAnsi="Times New Roman" w:cs="Times New Roman"/>
          <w:sz w:val="24"/>
          <w:szCs w:val="24"/>
        </w:rPr>
        <w:t>2011:173). Wawancara dilakukan kepada teman sejawat yaitu mahasiswa pendi</w:t>
      </w:r>
      <w:r>
        <w:rPr>
          <w:rFonts w:ascii="Times New Roman" w:hAnsi="Times New Roman" w:cs="Times New Roman"/>
          <w:sz w:val="24"/>
          <w:szCs w:val="24"/>
        </w:rPr>
        <w:t>dikan teknik mesin angkatan 2015</w:t>
      </w:r>
      <w:r w:rsidRPr="00236447">
        <w:rPr>
          <w:rFonts w:ascii="Times New Roman" w:hAnsi="Times New Roman" w:cs="Times New Roman"/>
          <w:sz w:val="24"/>
          <w:szCs w:val="24"/>
        </w:rPr>
        <w:t xml:space="preserve"> untuk menggali permasalahan dalam </w:t>
      </w:r>
      <w:r>
        <w:rPr>
          <w:rFonts w:ascii="Times New Roman" w:hAnsi="Times New Roman" w:cs="Times New Roman"/>
          <w:sz w:val="24"/>
          <w:szCs w:val="24"/>
        </w:rPr>
        <w:t>proses belajar mengajar mata kuliah teknik pengelasan dilaksanakan</w:t>
      </w:r>
      <w:r w:rsidRPr="00236447">
        <w:rPr>
          <w:rFonts w:ascii="Times New Roman" w:hAnsi="Times New Roman" w:cs="Times New Roman"/>
          <w:sz w:val="24"/>
          <w:szCs w:val="24"/>
        </w:rPr>
        <w:t>. Wawancara juga dilaku</w:t>
      </w:r>
      <w:r>
        <w:rPr>
          <w:rFonts w:ascii="Times New Roman" w:hAnsi="Times New Roman" w:cs="Times New Roman"/>
          <w:sz w:val="24"/>
          <w:szCs w:val="24"/>
        </w:rPr>
        <w:t>kan pada tahap uji coba pertama untuk melihat keefektifan dan bahan untuk revisi produk modul ini.</w:t>
      </w:r>
    </w:p>
    <w:p w:rsidR="00E45DB4" w:rsidRDefault="00E45DB4" w:rsidP="002B0E18">
      <w:pPr>
        <w:spacing w:after="0" w:line="240" w:lineRule="auto"/>
        <w:ind w:left="-142"/>
        <w:jc w:val="both"/>
        <w:rPr>
          <w:rFonts w:ascii="Times New Roman" w:hAnsi="Times New Roman" w:cs="Times New Roman"/>
          <w:sz w:val="24"/>
          <w:szCs w:val="24"/>
          <w:lang w:val="en-US"/>
        </w:rPr>
      </w:pPr>
    </w:p>
    <w:p w:rsidR="002F07D5" w:rsidRPr="002F07D5" w:rsidRDefault="00467484" w:rsidP="00096A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Angket</w:t>
      </w:r>
    </w:p>
    <w:p w:rsidR="002F07D5" w:rsidRDefault="00E03F79" w:rsidP="002B0E18">
      <w:pPr>
        <w:pStyle w:val="NoSpacing"/>
        <w:ind w:left="-142" w:right="-237" w:firstLine="862"/>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 xml:space="preserve">Kuesioner atau angket merupakan teknik pengumpulan data yang dilakukan dengan cara memberi seperangkat pertanyaan atau pernyataan tertulis kepada responden untuk dijawabnya (Sugiyono, 2016: 199). Pada tahap ini peneliti memberikan angket kepada ahli materi, ahli media, dan peserta didik untuk melihat kepraktisan dan kevalidan dari modul yang telah dikembangkan. </w:t>
      </w:r>
    </w:p>
    <w:p w:rsidR="00096A9A" w:rsidRDefault="00096A9A" w:rsidP="002B0E18">
      <w:pPr>
        <w:pStyle w:val="NoSpacing"/>
        <w:ind w:left="-142" w:right="-237" w:firstLine="862"/>
        <w:jc w:val="both"/>
        <w:rPr>
          <w:rFonts w:ascii="Times New Roman" w:hAnsi="Times New Roman" w:cs="Times New Roman"/>
          <w:color w:val="0D0D0D" w:themeColor="text1" w:themeTint="F2"/>
          <w:sz w:val="24"/>
          <w:szCs w:val="24"/>
          <w:lang w:val="en-US"/>
        </w:rPr>
      </w:pPr>
    </w:p>
    <w:p w:rsidR="00096A9A" w:rsidRDefault="00096A9A" w:rsidP="002B0E18">
      <w:pPr>
        <w:pStyle w:val="NoSpacing"/>
        <w:ind w:left="-142" w:right="-237" w:firstLine="862"/>
        <w:jc w:val="both"/>
        <w:rPr>
          <w:rFonts w:ascii="Times New Roman" w:hAnsi="Times New Roman" w:cs="Times New Roman"/>
          <w:color w:val="0D0D0D" w:themeColor="text1" w:themeTint="F2"/>
          <w:sz w:val="24"/>
          <w:szCs w:val="24"/>
          <w:lang w:val="en-US"/>
        </w:rPr>
      </w:pPr>
    </w:p>
    <w:p w:rsidR="00096A9A" w:rsidRDefault="00096A9A" w:rsidP="002B0E18">
      <w:pPr>
        <w:pStyle w:val="NoSpacing"/>
        <w:ind w:left="-142" w:right="-237" w:firstLine="862"/>
        <w:jc w:val="both"/>
        <w:rPr>
          <w:rFonts w:ascii="Times New Roman" w:hAnsi="Times New Roman" w:cs="Times New Roman"/>
          <w:color w:val="0D0D0D" w:themeColor="text1" w:themeTint="F2"/>
          <w:sz w:val="24"/>
          <w:szCs w:val="24"/>
          <w:lang w:val="en-US"/>
        </w:rPr>
      </w:pPr>
    </w:p>
    <w:p w:rsidR="00096A9A" w:rsidRPr="00096A9A" w:rsidRDefault="00096A9A" w:rsidP="002B0E18">
      <w:pPr>
        <w:pStyle w:val="NoSpacing"/>
        <w:ind w:left="-142" w:right="-237" w:firstLine="862"/>
        <w:jc w:val="both"/>
        <w:rPr>
          <w:rFonts w:ascii="Times New Roman" w:hAnsi="Times New Roman" w:cs="Times New Roman"/>
          <w:b/>
          <w:sz w:val="24"/>
          <w:szCs w:val="24"/>
          <w:lang w:val="en-US"/>
        </w:rPr>
      </w:pPr>
      <w:r>
        <w:rPr>
          <w:rFonts w:ascii="Times New Roman" w:hAnsi="Times New Roman" w:cs="Times New Roman"/>
          <w:color w:val="0D0D0D" w:themeColor="text1" w:themeTint="F2"/>
          <w:sz w:val="24"/>
          <w:szCs w:val="24"/>
          <w:lang w:val="en-US"/>
        </w:rPr>
        <w:t>Tabel: 3. Indikator</w:t>
      </w:r>
    </w:p>
    <w:tbl>
      <w:tblPr>
        <w:tblW w:w="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955"/>
      </w:tblGrid>
      <w:tr w:rsidR="002F07D5" w:rsidRPr="001B20BA" w:rsidTr="002F07D5">
        <w:trPr>
          <w:trHeight w:val="281"/>
          <w:jc w:val="center"/>
        </w:trPr>
        <w:tc>
          <w:tcPr>
            <w:tcW w:w="633" w:type="dxa"/>
            <w:tcBorders>
              <w:left w:val="nil"/>
              <w:bottom w:val="single" w:sz="4" w:space="0" w:color="auto"/>
              <w:right w:val="nil"/>
            </w:tcBorders>
            <w:shd w:val="clear" w:color="auto" w:fill="auto"/>
          </w:tcPr>
          <w:p w:rsidR="002F07D5" w:rsidRPr="001B20BA" w:rsidRDefault="002F07D5" w:rsidP="002B0E18">
            <w:pPr>
              <w:spacing w:after="0" w:line="240" w:lineRule="auto"/>
              <w:jc w:val="both"/>
              <w:rPr>
                <w:rFonts w:ascii="Times New Roman" w:hAnsi="Times New Roman"/>
                <w:b/>
                <w:sz w:val="24"/>
                <w:szCs w:val="24"/>
              </w:rPr>
            </w:pPr>
            <w:r w:rsidRPr="001B20BA">
              <w:rPr>
                <w:rFonts w:ascii="Times New Roman" w:hAnsi="Times New Roman"/>
                <w:b/>
                <w:sz w:val="24"/>
                <w:szCs w:val="24"/>
              </w:rPr>
              <w:t>No</w:t>
            </w:r>
          </w:p>
        </w:tc>
        <w:tc>
          <w:tcPr>
            <w:tcW w:w="3955" w:type="dxa"/>
            <w:tcBorders>
              <w:left w:val="nil"/>
              <w:bottom w:val="single" w:sz="4" w:space="0" w:color="auto"/>
              <w:right w:val="nil"/>
            </w:tcBorders>
            <w:shd w:val="clear" w:color="auto" w:fill="auto"/>
          </w:tcPr>
          <w:p w:rsidR="002F07D5" w:rsidRPr="001B20BA" w:rsidRDefault="002F07D5" w:rsidP="002B0E18">
            <w:pPr>
              <w:spacing w:after="0" w:line="240" w:lineRule="auto"/>
              <w:jc w:val="both"/>
              <w:rPr>
                <w:rFonts w:ascii="Times New Roman" w:hAnsi="Times New Roman"/>
                <w:b/>
                <w:sz w:val="24"/>
                <w:szCs w:val="24"/>
              </w:rPr>
            </w:pPr>
            <w:r w:rsidRPr="001B20BA">
              <w:rPr>
                <w:rFonts w:ascii="Times New Roman" w:hAnsi="Times New Roman"/>
                <w:b/>
                <w:sz w:val="24"/>
                <w:szCs w:val="24"/>
              </w:rPr>
              <w:t>Indikator</w:t>
            </w:r>
          </w:p>
        </w:tc>
      </w:tr>
      <w:tr w:rsidR="002F07D5" w:rsidRPr="001B20BA" w:rsidTr="002F07D5">
        <w:trPr>
          <w:trHeight w:val="298"/>
          <w:jc w:val="center"/>
        </w:trPr>
        <w:tc>
          <w:tcPr>
            <w:tcW w:w="633" w:type="dxa"/>
            <w:tcBorders>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1</w:t>
            </w:r>
          </w:p>
        </w:tc>
        <w:tc>
          <w:tcPr>
            <w:tcW w:w="3955" w:type="dxa"/>
            <w:tcBorders>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Pemberian Daya Tarik</w:t>
            </w:r>
          </w:p>
        </w:tc>
      </w:tr>
      <w:tr w:rsidR="002F07D5" w:rsidRPr="001B20BA" w:rsidTr="002F07D5">
        <w:trPr>
          <w:trHeight w:val="281"/>
          <w:jc w:val="center"/>
        </w:trPr>
        <w:tc>
          <w:tcPr>
            <w:tcW w:w="633"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2</w:t>
            </w:r>
          </w:p>
        </w:tc>
        <w:tc>
          <w:tcPr>
            <w:tcW w:w="3955"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Meningkatkan motivasi belajar</w:t>
            </w:r>
          </w:p>
        </w:tc>
      </w:tr>
      <w:tr w:rsidR="002F07D5" w:rsidRPr="001B20BA" w:rsidTr="002F07D5">
        <w:trPr>
          <w:trHeight w:val="298"/>
          <w:jc w:val="center"/>
        </w:trPr>
        <w:tc>
          <w:tcPr>
            <w:tcW w:w="633"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3</w:t>
            </w:r>
          </w:p>
        </w:tc>
        <w:tc>
          <w:tcPr>
            <w:tcW w:w="3955"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Kejelasan informasi</w:t>
            </w:r>
          </w:p>
        </w:tc>
      </w:tr>
      <w:tr w:rsidR="002F07D5" w:rsidRPr="001B20BA" w:rsidTr="002F07D5">
        <w:trPr>
          <w:trHeight w:val="581"/>
          <w:jc w:val="center"/>
        </w:trPr>
        <w:tc>
          <w:tcPr>
            <w:tcW w:w="633"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4</w:t>
            </w:r>
          </w:p>
        </w:tc>
        <w:tc>
          <w:tcPr>
            <w:tcW w:w="3955"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Pemanfaatan Bahasa secara efektif dan efesien (jelas dan singkat)</w:t>
            </w:r>
          </w:p>
        </w:tc>
      </w:tr>
      <w:tr w:rsidR="002F07D5" w:rsidRPr="001B20BA" w:rsidTr="002F07D5">
        <w:trPr>
          <w:trHeight w:val="298"/>
          <w:jc w:val="center"/>
        </w:trPr>
        <w:tc>
          <w:tcPr>
            <w:tcW w:w="633"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5</w:t>
            </w:r>
          </w:p>
        </w:tc>
        <w:tc>
          <w:tcPr>
            <w:tcW w:w="3955" w:type="dxa"/>
            <w:tcBorders>
              <w:top w:val="nil"/>
              <w:left w:val="nil"/>
              <w:bottom w:val="nil"/>
              <w:right w:val="nil"/>
            </w:tcBorders>
            <w:shd w:val="clear" w:color="auto" w:fill="auto"/>
          </w:tcPr>
          <w:p w:rsidR="002F07D5" w:rsidRPr="009E7541" w:rsidRDefault="002F07D5" w:rsidP="002B0E18">
            <w:pPr>
              <w:spacing w:after="0" w:line="240" w:lineRule="auto"/>
              <w:jc w:val="both"/>
              <w:rPr>
                <w:rFonts w:ascii="Times New Roman" w:hAnsi="Times New Roman"/>
                <w:sz w:val="24"/>
                <w:szCs w:val="24"/>
                <w:lang w:val="en-US"/>
              </w:rPr>
            </w:pPr>
            <w:r w:rsidRPr="001B20BA">
              <w:rPr>
                <w:rFonts w:ascii="Times New Roman" w:hAnsi="Times New Roman"/>
                <w:sz w:val="24"/>
                <w:szCs w:val="24"/>
              </w:rPr>
              <w:t xml:space="preserve">Kebermaknaan </w:t>
            </w:r>
            <w:r w:rsidR="009E7541">
              <w:rPr>
                <w:rFonts w:ascii="Times New Roman" w:hAnsi="Times New Roman"/>
                <w:sz w:val="24"/>
                <w:szCs w:val="24"/>
                <w:lang w:val="en-US"/>
              </w:rPr>
              <w:t>modul</w:t>
            </w:r>
          </w:p>
        </w:tc>
      </w:tr>
      <w:tr w:rsidR="002F07D5" w:rsidRPr="001B20BA" w:rsidTr="002F07D5">
        <w:trPr>
          <w:trHeight w:val="298"/>
          <w:jc w:val="center"/>
        </w:trPr>
        <w:tc>
          <w:tcPr>
            <w:tcW w:w="633"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6</w:t>
            </w:r>
          </w:p>
        </w:tc>
        <w:tc>
          <w:tcPr>
            <w:tcW w:w="3955"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Penggunaan font : jenis dan ukuran</w:t>
            </w:r>
          </w:p>
        </w:tc>
      </w:tr>
      <w:tr w:rsidR="002F07D5" w:rsidRPr="001B20BA" w:rsidTr="002F07D5">
        <w:trPr>
          <w:trHeight w:val="281"/>
          <w:jc w:val="center"/>
        </w:trPr>
        <w:tc>
          <w:tcPr>
            <w:tcW w:w="633"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7</w:t>
            </w:r>
          </w:p>
        </w:tc>
        <w:tc>
          <w:tcPr>
            <w:tcW w:w="3955" w:type="dxa"/>
            <w:tcBorders>
              <w:top w:val="nil"/>
              <w:left w:val="nil"/>
              <w:bottom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Lay out</w:t>
            </w:r>
          </w:p>
        </w:tc>
      </w:tr>
      <w:tr w:rsidR="002F07D5" w:rsidRPr="001B20BA" w:rsidTr="002F07D5">
        <w:trPr>
          <w:trHeight w:val="881"/>
          <w:jc w:val="center"/>
        </w:trPr>
        <w:tc>
          <w:tcPr>
            <w:tcW w:w="633" w:type="dxa"/>
            <w:tcBorders>
              <w:top w:val="nil"/>
              <w:left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8</w:t>
            </w:r>
          </w:p>
        </w:tc>
        <w:tc>
          <w:tcPr>
            <w:tcW w:w="3955" w:type="dxa"/>
            <w:tcBorders>
              <w:top w:val="nil"/>
              <w:left w:val="nil"/>
              <w:right w:val="nil"/>
            </w:tcBorders>
            <w:shd w:val="clear" w:color="auto" w:fill="auto"/>
          </w:tcPr>
          <w:p w:rsidR="002F07D5" w:rsidRPr="001B20BA" w:rsidRDefault="002F07D5" w:rsidP="002B0E18">
            <w:pPr>
              <w:spacing w:after="0" w:line="240" w:lineRule="auto"/>
              <w:jc w:val="both"/>
              <w:rPr>
                <w:rFonts w:ascii="Times New Roman" w:hAnsi="Times New Roman"/>
                <w:sz w:val="24"/>
                <w:szCs w:val="24"/>
              </w:rPr>
            </w:pPr>
            <w:r w:rsidRPr="001B20BA">
              <w:rPr>
                <w:rFonts w:ascii="Times New Roman" w:hAnsi="Times New Roman"/>
                <w:sz w:val="24"/>
                <w:szCs w:val="24"/>
              </w:rPr>
              <w:t>Ketepatan gambar,ilustrasi dan animasi yang digunakan untuk kejelasan materi</w:t>
            </w:r>
          </w:p>
        </w:tc>
      </w:tr>
    </w:tbl>
    <w:p w:rsidR="008856CE" w:rsidRDefault="009E7541" w:rsidP="002B0E18">
      <w:pPr>
        <w:pStyle w:val="NoSpacing"/>
        <w:ind w:left="-142" w:right="-237"/>
        <w:jc w:val="both"/>
        <w:rPr>
          <w:rFonts w:ascii="Times New Roman" w:hAnsi="Times New Roman"/>
          <w:sz w:val="24"/>
          <w:szCs w:val="24"/>
          <w:lang w:val="en-US"/>
        </w:rPr>
      </w:pPr>
      <w:r>
        <w:rPr>
          <w:rFonts w:ascii="Times New Roman" w:hAnsi="Times New Roman"/>
          <w:sz w:val="24"/>
          <w:szCs w:val="24"/>
        </w:rPr>
        <w:t xml:space="preserve">(Modifikasi </w:t>
      </w:r>
      <w:r>
        <w:rPr>
          <w:rFonts w:ascii="Times New Roman" w:hAnsi="Times New Roman"/>
          <w:sz w:val="24"/>
          <w:szCs w:val="24"/>
          <w:lang w:val="en-US"/>
        </w:rPr>
        <w:t>Sugiono</w:t>
      </w:r>
      <w:r>
        <w:rPr>
          <w:rFonts w:ascii="Times New Roman" w:hAnsi="Times New Roman"/>
          <w:sz w:val="24"/>
          <w:szCs w:val="24"/>
        </w:rPr>
        <w:t>20</w:t>
      </w:r>
      <w:r>
        <w:rPr>
          <w:rFonts w:ascii="Times New Roman" w:hAnsi="Times New Roman"/>
          <w:sz w:val="24"/>
          <w:szCs w:val="24"/>
          <w:lang w:val="en-US"/>
        </w:rPr>
        <w:t>09</w:t>
      </w:r>
      <w:r w:rsidR="002F07D5" w:rsidRPr="001B20BA">
        <w:rPr>
          <w:rFonts w:ascii="Times New Roman" w:hAnsi="Times New Roman"/>
          <w:sz w:val="24"/>
          <w:szCs w:val="24"/>
        </w:rPr>
        <w:t>:27</w:t>
      </w:r>
      <w:r>
        <w:rPr>
          <w:rFonts w:ascii="Times New Roman" w:hAnsi="Times New Roman"/>
          <w:sz w:val="24"/>
          <w:szCs w:val="24"/>
          <w:lang w:val="en-US"/>
        </w:rPr>
        <w:t>1</w:t>
      </w:r>
      <w:r w:rsidR="002F07D5" w:rsidRPr="001B20BA">
        <w:rPr>
          <w:rFonts w:ascii="Times New Roman" w:hAnsi="Times New Roman"/>
          <w:sz w:val="24"/>
          <w:szCs w:val="24"/>
        </w:rPr>
        <w:t>)</w:t>
      </w:r>
    </w:p>
    <w:p w:rsidR="00096A9A" w:rsidRPr="00096A9A" w:rsidRDefault="00096A9A" w:rsidP="002B0E18">
      <w:pPr>
        <w:pStyle w:val="NoSpacing"/>
        <w:ind w:left="-142" w:right="-237"/>
        <w:jc w:val="both"/>
        <w:rPr>
          <w:rFonts w:ascii="Times New Roman" w:hAnsi="Times New Roman"/>
          <w:sz w:val="24"/>
          <w:szCs w:val="24"/>
          <w:lang w:val="en-US"/>
        </w:rPr>
      </w:pPr>
    </w:p>
    <w:p w:rsidR="00096A9A" w:rsidRDefault="00040DE5" w:rsidP="00096A9A">
      <w:pPr>
        <w:pStyle w:val="NoSpacing"/>
        <w:ind w:left="-142" w:right="-154"/>
        <w:jc w:val="both"/>
        <w:rPr>
          <w:rFonts w:ascii="Times New Roman" w:hAnsi="Times New Roman" w:cs="Times New Roman"/>
          <w:b/>
          <w:sz w:val="24"/>
          <w:szCs w:val="24"/>
          <w:lang w:val="en-US"/>
        </w:rPr>
      </w:pPr>
      <w:r w:rsidRPr="00817F6D">
        <w:rPr>
          <w:rFonts w:ascii="Times New Roman" w:hAnsi="Times New Roman" w:cs="Times New Roman"/>
          <w:b/>
          <w:sz w:val="24"/>
          <w:szCs w:val="24"/>
        </w:rPr>
        <w:t>TEKNIK ANALISIS DATA</w:t>
      </w:r>
    </w:p>
    <w:p w:rsidR="00096A9A" w:rsidRDefault="00096A9A" w:rsidP="00096A9A">
      <w:pPr>
        <w:pStyle w:val="NoSpacing"/>
        <w:ind w:left="-142" w:right="-154"/>
        <w:jc w:val="both"/>
        <w:rPr>
          <w:rFonts w:ascii="Times New Roman" w:hAnsi="Times New Roman" w:cs="Times New Roman"/>
          <w:b/>
          <w:sz w:val="24"/>
          <w:szCs w:val="24"/>
          <w:lang w:val="en-US"/>
        </w:rPr>
      </w:pPr>
    </w:p>
    <w:p w:rsidR="00467484" w:rsidRPr="00096A9A" w:rsidRDefault="00040DE5" w:rsidP="00096A9A">
      <w:pPr>
        <w:pStyle w:val="NoSpacing"/>
        <w:ind w:left="-142" w:right="-154"/>
        <w:jc w:val="both"/>
        <w:rPr>
          <w:rFonts w:ascii="Times New Roman" w:hAnsi="Times New Roman" w:cs="Times New Roman"/>
          <w:b/>
          <w:sz w:val="24"/>
          <w:szCs w:val="24"/>
        </w:rPr>
      </w:pPr>
      <w:r w:rsidRPr="00096A9A">
        <w:rPr>
          <w:rFonts w:ascii="Times New Roman" w:hAnsi="Times New Roman" w:cs="Times New Roman"/>
          <w:b/>
          <w:sz w:val="24"/>
          <w:szCs w:val="24"/>
        </w:rPr>
        <w:t>Analisis</w:t>
      </w:r>
      <w:r w:rsidRPr="00096A9A">
        <w:rPr>
          <w:rFonts w:ascii="Times New Roman" w:hAnsi="Times New Roman"/>
          <w:b/>
          <w:sz w:val="24"/>
          <w:szCs w:val="24"/>
        </w:rPr>
        <w:t>Lembar Validasi</w:t>
      </w:r>
    </w:p>
    <w:p w:rsidR="00040DE5" w:rsidRDefault="00FE5254" w:rsidP="002B0E18">
      <w:pPr>
        <w:pStyle w:val="ListParagraph"/>
        <w:spacing w:line="240" w:lineRule="auto"/>
        <w:ind w:left="-142" w:right="-154" w:firstLine="426"/>
        <w:jc w:val="both"/>
        <w:rPr>
          <w:rFonts w:ascii="Times New Roman" w:hAnsi="Times New Roman"/>
          <w:sz w:val="24"/>
          <w:szCs w:val="24"/>
          <w:lang w:val="en-US"/>
        </w:rPr>
      </w:pPr>
      <w:r w:rsidRPr="001B20BA">
        <w:rPr>
          <w:rFonts w:ascii="Times New Roman" w:hAnsi="Times New Roman"/>
          <w:sz w:val="24"/>
          <w:szCs w:val="24"/>
        </w:rPr>
        <w:t>Pada tahap validasi produk media, desain</w:t>
      </w:r>
      <w:r w:rsidRPr="00FE5254">
        <w:rPr>
          <w:rFonts w:ascii="Times New Roman" w:hAnsi="Times New Roman"/>
          <w:sz w:val="24"/>
          <w:szCs w:val="24"/>
        </w:rPr>
        <w:t>produk yang telah dibuat kemudiandivalidasi oleh dosen ahli media dan dosen</w:t>
      </w:r>
      <w:r>
        <w:rPr>
          <w:rFonts w:ascii="Times New Roman" w:hAnsi="Times New Roman"/>
          <w:sz w:val="24"/>
          <w:szCs w:val="24"/>
        </w:rPr>
        <w:t>pe</w:t>
      </w:r>
      <w:r>
        <w:rPr>
          <w:rFonts w:ascii="Times New Roman" w:hAnsi="Times New Roman"/>
          <w:sz w:val="24"/>
          <w:szCs w:val="24"/>
          <w:lang w:val="en-US"/>
        </w:rPr>
        <w:t>n</w:t>
      </w:r>
      <w:r w:rsidRPr="00FE5254">
        <w:rPr>
          <w:rFonts w:ascii="Times New Roman" w:hAnsi="Times New Roman"/>
          <w:sz w:val="24"/>
          <w:szCs w:val="24"/>
        </w:rPr>
        <w:t>gampu mata kuliah untuk materinya</w:t>
      </w:r>
      <w:r>
        <w:rPr>
          <w:rFonts w:ascii="Times New Roman" w:hAnsi="Times New Roman"/>
          <w:sz w:val="24"/>
          <w:szCs w:val="24"/>
          <w:lang w:val="en-US"/>
        </w:rPr>
        <w:t xml:space="preserve">. </w:t>
      </w:r>
    </w:p>
    <w:p w:rsidR="00FE5254" w:rsidRPr="00096A9A" w:rsidRDefault="00FE5254" w:rsidP="002B0E18">
      <w:pPr>
        <w:spacing w:line="240" w:lineRule="auto"/>
        <w:ind w:right="-154"/>
        <w:jc w:val="both"/>
        <w:rPr>
          <w:rFonts w:ascii="Times New Roman" w:hAnsi="Times New Roman"/>
          <w:sz w:val="24"/>
          <w:szCs w:val="24"/>
        </w:rPr>
      </w:pPr>
      <w:r w:rsidRPr="00096A9A">
        <w:rPr>
          <w:rFonts w:ascii="Times New Roman" w:hAnsi="Times New Roman"/>
          <w:sz w:val="24"/>
          <w:szCs w:val="24"/>
        </w:rPr>
        <w:t>Tabel</w:t>
      </w:r>
      <w:r w:rsidR="00096A9A" w:rsidRPr="00096A9A">
        <w:rPr>
          <w:rFonts w:ascii="Times New Roman" w:hAnsi="Times New Roman"/>
          <w:sz w:val="24"/>
          <w:szCs w:val="24"/>
          <w:lang w:val="en-US"/>
        </w:rPr>
        <w:t>: 4</w:t>
      </w:r>
      <w:r w:rsidRPr="00096A9A">
        <w:rPr>
          <w:rFonts w:ascii="Times New Roman" w:hAnsi="Times New Roman"/>
          <w:sz w:val="24"/>
          <w:szCs w:val="24"/>
        </w:rPr>
        <w:t xml:space="preserve"> Kategori Nilai Validasi</w:t>
      </w:r>
    </w:p>
    <w:tbl>
      <w:tblPr>
        <w:tblW w:w="4423" w:type="dxa"/>
        <w:jc w:val="center"/>
        <w:tblLook w:val="04A0" w:firstRow="1" w:lastRow="0" w:firstColumn="1" w:lastColumn="0" w:noHBand="0" w:noVBand="1"/>
      </w:tblPr>
      <w:tblGrid>
        <w:gridCol w:w="1919"/>
        <w:gridCol w:w="2504"/>
      </w:tblGrid>
      <w:tr w:rsidR="00FE5254" w:rsidRPr="00B01124" w:rsidTr="00FE5254">
        <w:trPr>
          <w:trHeight w:val="610"/>
          <w:jc w:val="center"/>
        </w:trPr>
        <w:tc>
          <w:tcPr>
            <w:tcW w:w="1919" w:type="dxa"/>
            <w:tcBorders>
              <w:top w:val="single" w:sz="4" w:space="0" w:color="auto"/>
              <w:bottom w:val="single" w:sz="4" w:space="0" w:color="auto"/>
            </w:tcBorders>
            <w:shd w:val="clear" w:color="auto" w:fill="auto"/>
          </w:tcPr>
          <w:p w:rsidR="00FE5254" w:rsidRPr="008856CE" w:rsidRDefault="00FE5254" w:rsidP="002B0E18">
            <w:pPr>
              <w:pStyle w:val="ListParagraph"/>
              <w:spacing w:after="0" w:line="240" w:lineRule="auto"/>
              <w:ind w:left="0" w:right="-154"/>
              <w:jc w:val="both"/>
              <w:rPr>
                <w:rFonts w:ascii="Times New Roman" w:eastAsia="Times New Roman" w:hAnsi="Times New Roman"/>
                <w:sz w:val="24"/>
                <w:szCs w:val="24"/>
              </w:rPr>
            </w:pPr>
            <w:r w:rsidRPr="008856CE">
              <w:rPr>
                <w:rFonts w:ascii="Times New Roman" w:eastAsia="Times New Roman" w:hAnsi="Times New Roman"/>
                <w:sz w:val="24"/>
                <w:szCs w:val="24"/>
              </w:rPr>
              <w:t>Persentase Pencapaian</w:t>
            </w:r>
          </w:p>
        </w:tc>
        <w:tc>
          <w:tcPr>
            <w:tcW w:w="2504" w:type="dxa"/>
            <w:tcBorders>
              <w:top w:val="single" w:sz="4" w:space="0" w:color="auto"/>
              <w:bottom w:val="single" w:sz="4" w:space="0" w:color="auto"/>
            </w:tcBorders>
            <w:shd w:val="clear" w:color="auto" w:fill="auto"/>
          </w:tcPr>
          <w:p w:rsidR="00FE5254" w:rsidRPr="008856CE" w:rsidRDefault="00FE5254" w:rsidP="002B0E18">
            <w:pPr>
              <w:pStyle w:val="ListParagraph"/>
              <w:spacing w:after="0" w:line="240" w:lineRule="auto"/>
              <w:ind w:left="0" w:right="-154"/>
              <w:jc w:val="both"/>
              <w:rPr>
                <w:rFonts w:ascii="Times New Roman" w:eastAsia="Times New Roman" w:hAnsi="Times New Roman"/>
                <w:sz w:val="24"/>
                <w:szCs w:val="24"/>
              </w:rPr>
            </w:pPr>
            <w:r w:rsidRPr="008856CE">
              <w:rPr>
                <w:rFonts w:ascii="Times New Roman" w:eastAsia="Times New Roman" w:hAnsi="Times New Roman"/>
                <w:sz w:val="24"/>
                <w:szCs w:val="24"/>
              </w:rPr>
              <w:t>Interpretasi</w:t>
            </w:r>
          </w:p>
        </w:tc>
      </w:tr>
      <w:tr w:rsidR="00FE5254" w:rsidRPr="00B01124" w:rsidTr="00FE5254">
        <w:trPr>
          <w:trHeight w:val="296"/>
          <w:jc w:val="center"/>
        </w:trPr>
        <w:tc>
          <w:tcPr>
            <w:tcW w:w="1919" w:type="dxa"/>
            <w:tcBorders>
              <w:top w:val="single" w:sz="4" w:space="0" w:color="auto"/>
            </w:tcBorders>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81-100</w:t>
            </w:r>
          </w:p>
        </w:tc>
        <w:tc>
          <w:tcPr>
            <w:tcW w:w="2504" w:type="dxa"/>
            <w:tcBorders>
              <w:top w:val="single" w:sz="4" w:space="0" w:color="auto"/>
            </w:tcBorders>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Sangat Valid</w:t>
            </w:r>
          </w:p>
        </w:tc>
      </w:tr>
      <w:tr w:rsidR="00FE5254" w:rsidRPr="00B01124" w:rsidTr="00FE5254">
        <w:trPr>
          <w:trHeight w:val="314"/>
          <w:jc w:val="center"/>
        </w:trPr>
        <w:tc>
          <w:tcPr>
            <w:tcW w:w="1919" w:type="dxa"/>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61-80</w:t>
            </w:r>
          </w:p>
        </w:tc>
        <w:tc>
          <w:tcPr>
            <w:tcW w:w="2504" w:type="dxa"/>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Valid</w:t>
            </w:r>
          </w:p>
        </w:tc>
      </w:tr>
      <w:tr w:rsidR="00FE5254" w:rsidRPr="00B01124" w:rsidTr="00FE5254">
        <w:trPr>
          <w:trHeight w:val="314"/>
          <w:jc w:val="center"/>
        </w:trPr>
        <w:tc>
          <w:tcPr>
            <w:tcW w:w="1919" w:type="dxa"/>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41-60</w:t>
            </w:r>
          </w:p>
        </w:tc>
        <w:tc>
          <w:tcPr>
            <w:tcW w:w="2504" w:type="dxa"/>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Cukup Valid</w:t>
            </w:r>
          </w:p>
        </w:tc>
      </w:tr>
      <w:tr w:rsidR="00FE5254" w:rsidRPr="00B01124" w:rsidTr="00FE5254">
        <w:trPr>
          <w:trHeight w:val="296"/>
          <w:jc w:val="center"/>
        </w:trPr>
        <w:tc>
          <w:tcPr>
            <w:tcW w:w="1919" w:type="dxa"/>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21-40</w:t>
            </w:r>
          </w:p>
        </w:tc>
        <w:tc>
          <w:tcPr>
            <w:tcW w:w="2504" w:type="dxa"/>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Tidak Valid</w:t>
            </w:r>
          </w:p>
        </w:tc>
      </w:tr>
      <w:tr w:rsidR="00FE5254" w:rsidRPr="00B01124" w:rsidTr="00FE5254">
        <w:trPr>
          <w:trHeight w:val="314"/>
          <w:jc w:val="center"/>
        </w:trPr>
        <w:tc>
          <w:tcPr>
            <w:tcW w:w="1919" w:type="dxa"/>
            <w:tcBorders>
              <w:bottom w:val="single" w:sz="4" w:space="0" w:color="auto"/>
            </w:tcBorders>
            <w:shd w:val="clear" w:color="auto" w:fill="auto"/>
          </w:tcPr>
          <w:p w:rsidR="00FE5254" w:rsidRPr="003665BC" w:rsidRDefault="00FE5254" w:rsidP="002B0E18">
            <w:pPr>
              <w:pStyle w:val="ListParagraph"/>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0-20</w:t>
            </w:r>
          </w:p>
        </w:tc>
        <w:tc>
          <w:tcPr>
            <w:tcW w:w="2504" w:type="dxa"/>
            <w:tcBorders>
              <w:bottom w:val="single" w:sz="4" w:space="0" w:color="auto"/>
            </w:tcBorders>
            <w:shd w:val="clear" w:color="auto" w:fill="auto"/>
          </w:tcPr>
          <w:p w:rsidR="00FE5254" w:rsidRPr="003665BC" w:rsidRDefault="00FE5254" w:rsidP="002B0E18">
            <w:pPr>
              <w:pStyle w:val="ListParagraph"/>
              <w:tabs>
                <w:tab w:val="right" w:pos="3281"/>
              </w:tabs>
              <w:spacing w:after="0" w:line="240" w:lineRule="auto"/>
              <w:ind w:left="0" w:right="-154"/>
              <w:jc w:val="both"/>
              <w:rPr>
                <w:rFonts w:ascii="Times New Roman" w:eastAsia="Times New Roman" w:hAnsi="Times New Roman"/>
                <w:sz w:val="24"/>
                <w:szCs w:val="24"/>
              </w:rPr>
            </w:pPr>
            <w:r w:rsidRPr="003665BC">
              <w:rPr>
                <w:rFonts w:ascii="Times New Roman" w:eastAsia="Times New Roman" w:hAnsi="Times New Roman"/>
                <w:sz w:val="24"/>
                <w:szCs w:val="24"/>
              </w:rPr>
              <w:t>Sangat Tidak Valid</w:t>
            </w:r>
          </w:p>
        </w:tc>
      </w:tr>
    </w:tbl>
    <w:p w:rsidR="00FE5254" w:rsidRDefault="00FE5254" w:rsidP="002B0E18">
      <w:pPr>
        <w:autoSpaceDE w:val="0"/>
        <w:autoSpaceDN w:val="0"/>
        <w:adjustRightInd w:val="0"/>
        <w:spacing w:after="0" w:line="240" w:lineRule="auto"/>
        <w:ind w:right="-154"/>
        <w:jc w:val="both"/>
        <w:rPr>
          <w:rFonts w:ascii="Times New Roman" w:hAnsi="Times New Roman"/>
          <w:sz w:val="24"/>
          <w:szCs w:val="24"/>
        </w:rPr>
      </w:pPr>
      <w:r w:rsidRPr="0076409A">
        <w:rPr>
          <w:rFonts w:ascii="Times New Roman" w:hAnsi="Times New Roman"/>
          <w:sz w:val="24"/>
          <w:szCs w:val="24"/>
        </w:rPr>
        <w:t>(Adaptasi Arikunto, 2009:35)</w:t>
      </w:r>
    </w:p>
    <w:p w:rsidR="00FE5254" w:rsidRPr="0076409A" w:rsidRDefault="00FE5254" w:rsidP="002B0E18">
      <w:pPr>
        <w:autoSpaceDE w:val="0"/>
        <w:autoSpaceDN w:val="0"/>
        <w:adjustRightInd w:val="0"/>
        <w:spacing w:after="0" w:line="240" w:lineRule="auto"/>
        <w:ind w:right="-154"/>
        <w:jc w:val="both"/>
        <w:rPr>
          <w:rFonts w:ascii="Times New Roman" w:hAnsi="Times New Roman"/>
          <w:sz w:val="24"/>
          <w:szCs w:val="24"/>
        </w:rPr>
      </w:pPr>
    </w:p>
    <w:p w:rsidR="00D06AAE" w:rsidRDefault="00FE5254" w:rsidP="002B0E18">
      <w:pPr>
        <w:pStyle w:val="ListParagraph"/>
        <w:spacing w:line="240" w:lineRule="auto"/>
        <w:ind w:left="-142" w:right="-154"/>
        <w:jc w:val="both"/>
        <w:rPr>
          <w:rFonts w:ascii="Times New Roman" w:hAnsi="Times New Roman"/>
          <w:b/>
          <w:sz w:val="24"/>
          <w:szCs w:val="24"/>
        </w:rPr>
      </w:pPr>
      <w:r w:rsidRPr="00FE5254">
        <w:rPr>
          <w:rFonts w:ascii="Times New Roman" w:hAnsi="Times New Roman"/>
          <w:b/>
          <w:sz w:val="24"/>
          <w:szCs w:val="24"/>
        </w:rPr>
        <w:t>Analisi</w:t>
      </w:r>
      <w:r w:rsidRPr="001B20BA">
        <w:rPr>
          <w:rFonts w:ascii="Times New Roman" w:hAnsi="Times New Roman"/>
          <w:b/>
          <w:sz w:val="24"/>
          <w:szCs w:val="24"/>
        </w:rPr>
        <w:t xml:space="preserve"> Data Wawancara</w:t>
      </w:r>
    </w:p>
    <w:p w:rsidR="009E7541" w:rsidRPr="00236447" w:rsidRDefault="009E7541" w:rsidP="002B0E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Pr="00236447">
        <w:rPr>
          <w:rFonts w:ascii="Times New Roman" w:hAnsi="Times New Roman" w:cs="Times New Roman"/>
          <w:sz w:val="24"/>
          <w:szCs w:val="24"/>
        </w:rPr>
        <w:t>hasil wawancara pada tahap perencanaan yang dilakukan dengan wawancara terstruktur dan terbuka untuk latar belakang, serta yang dilakukan secara terbuka dan tidak terstruktur dianalisis secara deskriftif kualitatif, hasil wawancara pada uji coba pertamadijadikan acuan untuk merevisi produk.</w:t>
      </w:r>
    </w:p>
    <w:p w:rsidR="00BC7D1D" w:rsidRDefault="00BC7D1D" w:rsidP="00BC7D1D">
      <w:pPr>
        <w:spacing w:after="0" w:line="240" w:lineRule="auto"/>
        <w:ind w:right="-154"/>
        <w:jc w:val="both"/>
        <w:rPr>
          <w:rFonts w:ascii="Times New Roman" w:hAnsi="Times New Roman" w:cs="Times New Roman"/>
          <w:b/>
          <w:sz w:val="24"/>
          <w:szCs w:val="24"/>
          <w:lang w:val="en-US"/>
        </w:rPr>
      </w:pPr>
    </w:p>
    <w:p w:rsidR="00BC7D1D" w:rsidRDefault="00BC7D1D" w:rsidP="00BC7D1D">
      <w:pPr>
        <w:spacing w:after="0" w:line="240" w:lineRule="auto"/>
        <w:ind w:right="-154"/>
        <w:jc w:val="both"/>
        <w:rPr>
          <w:rFonts w:ascii="Times New Roman" w:hAnsi="Times New Roman" w:cs="Times New Roman"/>
          <w:b/>
          <w:sz w:val="24"/>
          <w:szCs w:val="24"/>
          <w:lang w:val="en-US"/>
        </w:rPr>
      </w:pPr>
    </w:p>
    <w:p w:rsidR="00BC7D1D" w:rsidRDefault="00BC7D1D" w:rsidP="00BC7D1D">
      <w:pPr>
        <w:spacing w:after="0" w:line="240" w:lineRule="auto"/>
        <w:ind w:right="-154"/>
        <w:jc w:val="both"/>
        <w:rPr>
          <w:rFonts w:ascii="Times New Roman" w:hAnsi="Times New Roman" w:cs="Times New Roman"/>
          <w:b/>
          <w:sz w:val="24"/>
          <w:szCs w:val="24"/>
          <w:lang w:val="en-US"/>
        </w:rPr>
      </w:pPr>
    </w:p>
    <w:p w:rsidR="00BC7D1D" w:rsidRDefault="00BC7D1D" w:rsidP="00BC7D1D">
      <w:pPr>
        <w:spacing w:after="0" w:line="240" w:lineRule="auto"/>
        <w:ind w:right="-154"/>
        <w:jc w:val="both"/>
        <w:rPr>
          <w:rFonts w:ascii="Times New Roman" w:hAnsi="Times New Roman" w:cs="Times New Roman"/>
          <w:b/>
          <w:sz w:val="24"/>
          <w:szCs w:val="24"/>
          <w:lang w:val="en-US"/>
        </w:rPr>
      </w:pPr>
    </w:p>
    <w:p w:rsidR="001C1F5A" w:rsidRPr="00BC7D1D" w:rsidRDefault="001C1F5A" w:rsidP="00BC7D1D">
      <w:pPr>
        <w:spacing w:after="0" w:line="240" w:lineRule="auto"/>
        <w:ind w:right="-154"/>
        <w:jc w:val="both"/>
        <w:rPr>
          <w:rFonts w:ascii="Times New Roman" w:hAnsi="Times New Roman"/>
          <w:b/>
          <w:sz w:val="24"/>
          <w:szCs w:val="24"/>
        </w:rPr>
      </w:pPr>
      <w:r w:rsidRPr="00BC7D1D">
        <w:rPr>
          <w:rFonts w:ascii="Times New Roman" w:hAnsi="Times New Roman"/>
          <w:b/>
          <w:sz w:val="24"/>
          <w:szCs w:val="24"/>
        </w:rPr>
        <w:t>Analisis Data Angket</w:t>
      </w:r>
    </w:p>
    <w:p w:rsidR="003870E0" w:rsidRDefault="009E7541" w:rsidP="002B0E18">
      <w:pPr>
        <w:spacing w:after="0" w:line="240" w:lineRule="auto"/>
        <w:ind w:left="-142" w:right="-154" w:firstLine="720"/>
        <w:jc w:val="both"/>
        <w:rPr>
          <w:rFonts w:ascii="Times New Roman" w:hAnsi="Times New Roman" w:cs="Times New Roman"/>
          <w:color w:val="0D0D0D" w:themeColor="text1" w:themeTint="F2"/>
          <w:sz w:val="24"/>
          <w:szCs w:val="24"/>
          <w:lang w:val="en-US"/>
        </w:rPr>
      </w:pPr>
      <w:r w:rsidRPr="00FC5DAE">
        <w:rPr>
          <w:rFonts w:ascii="Times New Roman" w:hAnsi="Times New Roman" w:cs="Times New Roman"/>
          <w:color w:val="0D0D0D" w:themeColor="text1" w:themeTint="F2"/>
          <w:sz w:val="24"/>
          <w:szCs w:val="24"/>
        </w:rPr>
        <w:t>Hasil validasi oleh valid</w:t>
      </w:r>
      <w:r>
        <w:rPr>
          <w:rFonts w:ascii="Times New Roman" w:hAnsi="Times New Roman" w:cs="Times New Roman"/>
          <w:color w:val="0D0D0D" w:themeColor="text1" w:themeTint="F2"/>
          <w:sz w:val="24"/>
          <w:szCs w:val="24"/>
        </w:rPr>
        <w:t>ator ahli di analisi secara des</w:t>
      </w:r>
      <w:r w:rsidRPr="00FC5DAE">
        <w:rPr>
          <w:rFonts w:ascii="Times New Roman" w:hAnsi="Times New Roman" w:cs="Times New Roman"/>
          <w:color w:val="0D0D0D" w:themeColor="text1" w:themeTint="F2"/>
          <w:sz w:val="24"/>
          <w:szCs w:val="24"/>
        </w:rPr>
        <w:t>kriftif, hasil validasi ahli diperoleh berdasarkan jumlah skor aktual setelah men</w:t>
      </w:r>
      <w:r>
        <w:rPr>
          <w:rFonts w:ascii="Times New Roman" w:hAnsi="Times New Roman" w:cs="Times New Roman"/>
          <w:color w:val="0D0D0D" w:themeColor="text1" w:themeTint="F2"/>
          <w:sz w:val="24"/>
          <w:szCs w:val="24"/>
        </w:rPr>
        <w:t>gisi lembar validasi</w:t>
      </w:r>
    </w:p>
    <w:p w:rsidR="00096A9A" w:rsidRPr="00096A9A" w:rsidRDefault="00096A9A" w:rsidP="002B0E18">
      <w:pPr>
        <w:spacing w:after="0" w:line="240" w:lineRule="auto"/>
        <w:ind w:left="-142" w:right="-154" w:firstLine="720"/>
        <w:jc w:val="both"/>
        <w:rPr>
          <w:rFonts w:ascii="Times New Roman" w:hAnsi="Times New Roman"/>
          <w:sz w:val="24"/>
          <w:szCs w:val="24"/>
          <w:lang w:val="en-US"/>
        </w:rPr>
      </w:pPr>
      <w:r>
        <w:rPr>
          <w:rFonts w:ascii="Times New Roman" w:hAnsi="Times New Roman" w:cs="Times New Roman"/>
          <w:color w:val="0D0D0D" w:themeColor="text1" w:themeTint="F2"/>
          <w:sz w:val="24"/>
          <w:szCs w:val="24"/>
          <w:lang w:val="en-US"/>
        </w:rPr>
        <w:t>Tabel: 5. Skor aktual</w:t>
      </w:r>
    </w:p>
    <w:tbl>
      <w:tblPr>
        <w:tblW w:w="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68"/>
        <w:gridCol w:w="1650"/>
      </w:tblGrid>
      <w:tr w:rsidR="003870E0" w:rsidRPr="001B20BA" w:rsidTr="006023B1">
        <w:trPr>
          <w:trHeight w:val="895"/>
          <w:jc w:val="center"/>
        </w:trPr>
        <w:tc>
          <w:tcPr>
            <w:tcW w:w="1620" w:type="dxa"/>
            <w:tcBorders>
              <w:left w:val="nil"/>
              <w:bottom w:val="single" w:sz="4" w:space="0" w:color="auto"/>
              <w:right w:val="nil"/>
            </w:tcBorders>
            <w:shd w:val="clear" w:color="auto" w:fill="auto"/>
          </w:tcPr>
          <w:p w:rsidR="003870E0" w:rsidRPr="001B20BA" w:rsidRDefault="003870E0" w:rsidP="002B0E18">
            <w:pPr>
              <w:spacing w:after="0" w:line="240" w:lineRule="auto"/>
              <w:ind w:right="-154"/>
              <w:jc w:val="both"/>
              <w:rPr>
                <w:rFonts w:ascii="Times New Roman" w:hAnsi="Times New Roman"/>
                <w:b/>
                <w:sz w:val="24"/>
                <w:szCs w:val="24"/>
              </w:rPr>
            </w:pPr>
            <w:r w:rsidRPr="001B20BA">
              <w:rPr>
                <w:rFonts w:ascii="Times New Roman" w:hAnsi="Times New Roman"/>
                <w:b/>
                <w:sz w:val="24"/>
                <w:szCs w:val="24"/>
              </w:rPr>
              <w:t>Kategori Jawaban</w:t>
            </w:r>
          </w:p>
        </w:tc>
        <w:tc>
          <w:tcPr>
            <w:tcW w:w="1468" w:type="dxa"/>
            <w:tcBorders>
              <w:left w:val="nil"/>
              <w:bottom w:val="single" w:sz="4" w:space="0" w:color="auto"/>
              <w:right w:val="nil"/>
            </w:tcBorders>
            <w:shd w:val="clear" w:color="auto" w:fill="auto"/>
          </w:tcPr>
          <w:p w:rsidR="003870E0" w:rsidRPr="001B20BA" w:rsidRDefault="003870E0" w:rsidP="002B0E18">
            <w:pPr>
              <w:spacing w:after="0" w:line="240" w:lineRule="auto"/>
              <w:ind w:right="-154"/>
              <w:jc w:val="both"/>
              <w:rPr>
                <w:rFonts w:ascii="Times New Roman" w:hAnsi="Times New Roman"/>
                <w:b/>
                <w:sz w:val="24"/>
                <w:szCs w:val="24"/>
              </w:rPr>
            </w:pPr>
            <w:r w:rsidRPr="001B20BA">
              <w:rPr>
                <w:rFonts w:ascii="Times New Roman" w:hAnsi="Times New Roman"/>
                <w:b/>
                <w:sz w:val="24"/>
                <w:szCs w:val="24"/>
              </w:rPr>
              <w:t>Skor Pernyataan Positif</w:t>
            </w:r>
          </w:p>
        </w:tc>
        <w:tc>
          <w:tcPr>
            <w:tcW w:w="1650" w:type="dxa"/>
            <w:tcBorders>
              <w:left w:val="nil"/>
              <w:bottom w:val="single" w:sz="4" w:space="0" w:color="auto"/>
              <w:right w:val="nil"/>
            </w:tcBorders>
            <w:shd w:val="clear" w:color="auto" w:fill="auto"/>
          </w:tcPr>
          <w:p w:rsidR="003870E0" w:rsidRPr="001B20BA" w:rsidRDefault="003870E0" w:rsidP="002B0E18">
            <w:pPr>
              <w:spacing w:after="0" w:line="240" w:lineRule="auto"/>
              <w:ind w:right="-154"/>
              <w:jc w:val="both"/>
              <w:rPr>
                <w:rFonts w:ascii="Times New Roman" w:hAnsi="Times New Roman"/>
                <w:b/>
                <w:sz w:val="24"/>
                <w:szCs w:val="24"/>
              </w:rPr>
            </w:pPr>
            <w:r w:rsidRPr="001B20BA">
              <w:rPr>
                <w:rFonts w:ascii="Times New Roman" w:hAnsi="Times New Roman"/>
                <w:b/>
                <w:sz w:val="24"/>
                <w:szCs w:val="24"/>
              </w:rPr>
              <w:t>Skor Pernyataan Negatif</w:t>
            </w:r>
          </w:p>
        </w:tc>
      </w:tr>
      <w:tr w:rsidR="003870E0" w:rsidRPr="001B20BA" w:rsidTr="006023B1">
        <w:trPr>
          <w:trHeight w:val="589"/>
          <w:jc w:val="center"/>
        </w:trPr>
        <w:tc>
          <w:tcPr>
            <w:tcW w:w="1620" w:type="dxa"/>
            <w:tcBorders>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Sangat Setuju</w:t>
            </w:r>
          </w:p>
        </w:tc>
        <w:tc>
          <w:tcPr>
            <w:tcW w:w="1468" w:type="dxa"/>
            <w:tcBorders>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4</w:t>
            </w:r>
          </w:p>
        </w:tc>
        <w:tc>
          <w:tcPr>
            <w:tcW w:w="1650" w:type="dxa"/>
            <w:tcBorders>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1</w:t>
            </w:r>
          </w:p>
        </w:tc>
      </w:tr>
      <w:tr w:rsidR="003870E0" w:rsidRPr="001B20BA" w:rsidTr="006023B1">
        <w:trPr>
          <w:trHeight w:val="285"/>
          <w:jc w:val="center"/>
        </w:trPr>
        <w:tc>
          <w:tcPr>
            <w:tcW w:w="1620" w:type="dxa"/>
            <w:tcBorders>
              <w:top w:val="nil"/>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Setuju</w:t>
            </w:r>
          </w:p>
        </w:tc>
        <w:tc>
          <w:tcPr>
            <w:tcW w:w="1468" w:type="dxa"/>
            <w:tcBorders>
              <w:top w:val="nil"/>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3</w:t>
            </w:r>
          </w:p>
        </w:tc>
        <w:tc>
          <w:tcPr>
            <w:tcW w:w="1650" w:type="dxa"/>
            <w:tcBorders>
              <w:top w:val="nil"/>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2</w:t>
            </w:r>
          </w:p>
        </w:tc>
      </w:tr>
      <w:tr w:rsidR="003870E0" w:rsidRPr="001B20BA" w:rsidTr="006023B1">
        <w:trPr>
          <w:trHeight w:val="608"/>
          <w:jc w:val="center"/>
        </w:trPr>
        <w:tc>
          <w:tcPr>
            <w:tcW w:w="1620" w:type="dxa"/>
            <w:tcBorders>
              <w:top w:val="nil"/>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Tidak Setuju</w:t>
            </w:r>
          </w:p>
        </w:tc>
        <w:tc>
          <w:tcPr>
            <w:tcW w:w="1468" w:type="dxa"/>
            <w:tcBorders>
              <w:top w:val="nil"/>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2</w:t>
            </w:r>
          </w:p>
        </w:tc>
        <w:tc>
          <w:tcPr>
            <w:tcW w:w="1650" w:type="dxa"/>
            <w:tcBorders>
              <w:top w:val="nil"/>
              <w:left w:val="nil"/>
              <w:bottom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3</w:t>
            </w:r>
          </w:p>
        </w:tc>
      </w:tr>
      <w:tr w:rsidR="003870E0" w:rsidRPr="001B20BA" w:rsidTr="006023B1">
        <w:trPr>
          <w:trHeight w:val="876"/>
          <w:jc w:val="center"/>
        </w:trPr>
        <w:tc>
          <w:tcPr>
            <w:tcW w:w="1620" w:type="dxa"/>
            <w:tcBorders>
              <w:top w:val="nil"/>
              <w:left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Sangat Tidak Setuju</w:t>
            </w:r>
          </w:p>
        </w:tc>
        <w:tc>
          <w:tcPr>
            <w:tcW w:w="1468" w:type="dxa"/>
            <w:tcBorders>
              <w:top w:val="nil"/>
              <w:left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1</w:t>
            </w:r>
          </w:p>
        </w:tc>
        <w:tc>
          <w:tcPr>
            <w:tcW w:w="1650" w:type="dxa"/>
            <w:tcBorders>
              <w:top w:val="nil"/>
              <w:left w:val="nil"/>
              <w:right w:val="nil"/>
            </w:tcBorders>
            <w:shd w:val="clear" w:color="auto" w:fill="auto"/>
          </w:tcPr>
          <w:p w:rsidR="003870E0" w:rsidRPr="001B20BA" w:rsidRDefault="003870E0" w:rsidP="002B0E18">
            <w:pPr>
              <w:spacing w:after="0" w:line="240" w:lineRule="auto"/>
              <w:ind w:right="-154"/>
              <w:jc w:val="both"/>
              <w:rPr>
                <w:rFonts w:ascii="Times New Roman" w:hAnsi="Times New Roman"/>
                <w:sz w:val="24"/>
                <w:szCs w:val="24"/>
              </w:rPr>
            </w:pPr>
            <w:r w:rsidRPr="001B20BA">
              <w:rPr>
                <w:rFonts w:ascii="Times New Roman" w:hAnsi="Times New Roman"/>
                <w:sz w:val="24"/>
                <w:szCs w:val="24"/>
              </w:rPr>
              <w:t>4</w:t>
            </w:r>
          </w:p>
        </w:tc>
      </w:tr>
    </w:tbl>
    <w:p w:rsidR="00F606DA" w:rsidRDefault="003870E0" w:rsidP="002B0E18">
      <w:pPr>
        <w:spacing w:after="0" w:line="240" w:lineRule="auto"/>
        <w:ind w:left="993" w:right="-154"/>
        <w:jc w:val="both"/>
        <w:rPr>
          <w:rFonts w:ascii="Times New Roman" w:hAnsi="Times New Roman"/>
          <w:sz w:val="24"/>
          <w:szCs w:val="24"/>
          <w:lang w:val="en-US"/>
        </w:rPr>
      </w:pPr>
      <w:r w:rsidRPr="001B20BA">
        <w:rPr>
          <w:rFonts w:ascii="Times New Roman" w:hAnsi="Times New Roman"/>
          <w:sz w:val="24"/>
          <w:szCs w:val="24"/>
        </w:rPr>
        <w:t>(Modifikasi Sugiyono, 2014:136)</w:t>
      </w:r>
    </w:p>
    <w:p w:rsidR="00096A9A" w:rsidRPr="00096A9A" w:rsidRDefault="00096A9A" w:rsidP="002B0E18">
      <w:pPr>
        <w:spacing w:after="0" w:line="240" w:lineRule="auto"/>
        <w:ind w:left="993" w:right="-154"/>
        <w:jc w:val="both"/>
        <w:rPr>
          <w:rFonts w:ascii="Times New Roman" w:hAnsi="Times New Roman"/>
          <w:b/>
          <w:sz w:val="24"/>
          <w:szCs w:val="24"/>
          <w:lang w:val="en-US"/>
        </w:rPr>
      </w:pPr>
    </w:p>
    <w:p w:rsidR="00F606DA" w:rsidRDefault="00F606DA" w:rsidP="002B0E18">
      <w:pPr>
        <w:spacing w:after="0" w:line="240" w:lineRule="auto"/>
        <w:ind w:left="-142" w:right="-154" w:firstLine="720"/>
        <w:jc w:val="both"/>
        <w:rPr>
          <w:rFonts w:ascii="Times New Roman" w:hAnsi="Times New Roman"/>
          <w:sz w:val="24"/>
          <w:szCs w:val="24"/>
        </w:rPr>
      </w:pPr>
      <w:r w:rsidRPr="001B20BA">
        <w:rPr>
          <w:rFonts w:ascii="Times New Roman" w:hAnsi="Times New Roman"/>
          <w:sz w:val="24"/>
          <w:szCs w:val="24"/>
        </w:rPr>
        <w:t xml:space="preserve">Data angket yang diperoleh kemudian dianalisis dengan teknik persentase: </w:t>
      </w:r>
    </w:p>
    <w:tbl>
      <w:tblPr>
        <w:tblW w:w="44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677"/>
        <w:gridCol w:w="794"/>
      </w:tblGrid>
      <w:tr w:rsidR="00F606DA" w:rsidRPr="001D7078" w:rsidTr="00E45DB4">
        <w:trPr>
          <w:trHeight w:val="430"/>
        </w:trPr>
        <w:tc>
          <w:tcPr>
            <w:tcW w:w="2018" w:type="dxa"/>
            <w:vMerge w:val="restart"/>
            <w:tcBorders>
              <w:right w:val="nil"/>
            </w:tcBorders>
            <w:shd w:val="clear" w:color="auto" w:fill="auto"/>
            <w:vAlign w:val="center"/>
          </w:tcPr>
          <w:p w:rsidR="00F606DA" w:rsidRPr="003665BC" w:rsidRDefault="00F606DA" w:rsidP="002B0E18">
            <w:pPr>
              <w:autoSpaceDE w:val="0"/>
              <w:autoSpaceDN w:val="0"/>
              <w:adjustRightInd w:val="0"/>
              <w:spacing w:after="0" w:line="240" w:lineRule="auto"/>
              <w:jc w:val="both"/>
              <w:rPr>
                <w:rFonts w:ascii="Times New Roman" w:eastAsia="Times New Roman" w:hAnsi="Times New Roman"/>
                <w:b/>
                <w:bCs/>
                <w:sz w:val="24"/>
                <w:szCs w:val="24"/>
              </w:rPr>
            </w:pPr>
            <w:r w:rsidRPr="003665BC">
              <w:rPr>
                <w:rFonts w:ascii="Times New Roman" w:eastAsia="Times New Roman" w:hAnsi="Times New Roman"/>
                <w:b/>
                <w:bCs/>
                <w:sz w:val="24"/>
                <w:szCs w:val="24"/>
              </w:rPr>
              <w:t xml:space="preserve">Persentase kevalidan (%) </w:t>
            </w:r>
            <w:r w:rsidRPr="003665BC">
              <w:rPr>
                <w:rFonts w:ascii="Times New Roman" w:eastAsia="Times New Roman" w:hAnsi="Times New Roman"/>
                <w:sz w:val="24"/>
                <w:szCs w:val="24"/>
              </w:rPr>
              <w:t>=</w:t>
            </w:r>
          </w:p>
        </w:tc>
        <w:tc>
          <w:tcPr>
            <w:tcW w:w="1677" w:type="dxa"/>
            <w:tcBorders>
              <w:top w:val="single" w:sz="4" w:space="0" w:color="000000"/>
              <w:left w:val="nil"/>
              <w:right w:val="nil"/>
            </w:tcBorders>
            <w:shd w:val="clear" w:color="auto" w:fill="auto"/>
          </w:tcPr>
          <w:p w:rsidR="00F606DA" w:rsidRPr="00F606DA" w:rsidRDefault="00F606DA" w:rsidP="002B0E18">
            <w:pPr>
              <w:autoSpaceDE w:val="0"/>
              <w:autoSpaceDN w:val="0"/>
              <w:adjustRightInd w:val="0"/>
              <w:spacing w:after="0" w:line="240" w:lineRule="auto"/>
              <w:jc w:val="both"/>
              <w:rPr>
                <w:rFonts w:ascii="Times New Roman" w:eastAsia="Times New Roman" w:hAnsi="Times New Roman"/>
                <w:i/>
                <w:iCs/>
              </w:rPr>
            </w:pPr>
            <w:r w:rsidRPr="00F606DA">
              <w:rPr>
                <w:rFonts w:ascii="Times New Roman" w:eastAsia="Times New Roman" w:hAnsi="Times New Roman"/>
                <w:i/>
                <w:iCs/>
              </w:rPr>
              <w:t>Total Skor</w:t>
            </w:r>
          </w:p>
        </w:tc>
        <w:tc>
          <w:tcPr>
            <w:tcW w:w="794" w:type="dxa"/>
            <w:vMerge w:val="restart"/>
            <w:tcBorders>
              <w:left w:val="nil"/>
            </w:tcBorders>
            <w:shd w:val="clear" w:color="auto" w:fill="auto"/>
            <w:vAlign w:val="center"/>
          </w:tcPr>
          <w:p w:rsidR="00F606DA" w:rsidRPr="00F606DA" w:rsidRDefault="00F606DA" w:rsidP="002B0E18">
            <w:pPr>
              <w:autoSpaceDE w:val="0"/>
              <w:autoSpaceDN w:val="0"/>
              <w:adjustRightInd w:val="0"/>
              <w:spacing w:after="0" w:line="240" w:lineRule="auto"/>
              <w:jc w:val="both"/>
              <w:rPr>
                <w:rFonts w:ascii="Times New Roman" w:eastAsia="Times New Roman" w:hAnsi="Times New Roman"/>
              </w:rPr>
            </w:pPr>
            <w:r w:rsidRPr="00F606DA">
              <w:rPr>
                <w:rFonts w:ascii="Times New Roman" w:eastAsia="Times New Roman" w:hAnsi="Times New Roman"/>
                <w:i/>
                <w:iCs/>
              </w:rPr>
              <w:t xml:space="preserve">x </w:t>
            </w:r>
            <w:r w:rsidRPr="00F606DA">
              <w:rPr>
                <w:rFonts w:ascii="Times New Roman" w:eastAsia="Times New Roman" w:hAnsi="Times New Roman"/>
              </w:rPr>
              <w:t xml:space="preserve">100 </w:t>
            </w:r>
          </w:p>
        </w:tc>
      </w:tr>
      <w:tr w:rsidR="00F606DA" w:rsidRPr="001D7078" w:rsidTr="00E45DB4">
        <w:trPr>
          <w:trHeight w:val="382"/>
        </w:trPr>
        <w:tc>
          <w:tcPr>
            <w:tcW w:w="2018" w:type="dxa"/>
            <w:vMerge/>
            <w:tcBorders>
              <w:right w:val="nil"/>
            </w:tcBorders>
            <w:shd w:val="clear" w:color="auto" w:fill="auto"/>
          </w:tcPr>
          <w:p w:rsidR="00F606DA" w:rsidRPr="003665BC" w:rsidRDefault="00F606DA" w:rsidP="002B0E18">
            <w:pPr>
              <w:autoSpaceDE w:val="0"/>
              <w:autoSpaceDN w:val="0"/>
              <w:adjustRightInd w:val="0"/>
              <w:spacing w:after="0" w:line="240" w:lineRule="auto"/>
              <w:jc w:val="both"/>
              <w:rPr>
                <w:rFonts w:ascii="Times New Roman" w:eastAsia="Times New Roman" w:hAnsi="Times New Roman"/>
                <w:b/>
                <w:bCs/>
                <w:sz w:val="24"/>
                <w:szCs w:val="24"/>
              </w:rPr>
            </w:pPr>
          </w:p>
        </w:tc>
        <w:tc>
          <w:tcPr>
            <w:tcW w:w="1677" w:type="dxa"/>
            <w:tcBorders>
              <w:left w:val="nil"/>
              <w:bottom w:val="single" w:sz="4" w:space="0" w:color="000000"/>
              <w:right w:val="nil"/>
            </w:tcBorders>
            <w:shd w:val="clear" w:color="auto" w:fill="auto"/>
          </w:tcPr>
          <w:p w:rsidR="00F606DA" w:rsidRPr="00F606DA" w:rsidRDefault="00F606DA" w:rsidP="002B0E18">
            <w:pPr>
              <w:autoSpaceDE w:val="0"/>
              <w:autoSpaceDN w:val="0"/>
              <w:adjustRightInd w:val="0"/>
              <w:spacing w:after="0" w:line="240" w:lineRule="auto"/>
              <w:jc w:val="both"/>
              <w:rPr>
                <w:rFonts w:ascii="Times New Roman" w:eastAsia="Times New Roman" w:hAnsi="Times New Roman"/>
                <w:i/>
                <w:iCs/>
              </w:rPr>
            </w:pPr>
            <w:r w:rsidRPr="00F606DA">
              <w:rPr>
                <w:rFonts w:ascii="Times New Roman" w:eastAsia="Times New Roman" w:hAnsi="Times New Roman"/>
                <w:i/>
                <w:iCs/>
              </w:rPr>
              <w:t>Skormaksimum</w:t>
            </w:r>
          </w:p>
        </w:tc>
        <w:tc>
          <w:tcPr>
            <w:tcW w:w="794" w:type="dxa"/>
            <w:vMerge/>
            <w:tcBorders>
              <w:left w:val="nil"/>
            </w:tcBorders>
            <w:shd w:val="clear" w:color="auto" w:fill="auto"/>
          </w:tcPr>
          <w:p w:rsidR="00F606DA" w:rsidRPr="00F606DA" w:rsidRDefault="00F606DA" w:rsidP="002B0E18">
            <w:pPr>
              <w:autoSpaceDE w:val="0"/>
              <w:autoSpaceDN w:val="0"/>
              <w:adjustRightInd w:val="0"/>
              <w:spacing w:after="0" w:line="240" w:lineRule="auto"/>
              <w:jc w:val="both"/>
              <w:rPr>
                <w:rFonts w:ascii="Times New Roman" w:eastAsia="Times New Roman" w:hAnsi="Times New Roman"/>
                <w:b/>
                <w:bCs/>
              </w:rPr>
            </w:pPr>
          </w:p>
        </w:tc>
      </w:tr>
    </w:tbl>
    <w:p w:rsidR="00771ABF" w:rsidRDefault="00F606DA" w:rsidP="002B0E18">
      <w:pPr>
        <w:spacing w:after="0" w:line="240" w:lineRule="auto"/>
        <w:ind w:left="-142" w:right="-154" w:firstLine="447"/>
        <w:jc w:val="both"/>
        <w:rPr>
          <w:rFonts w:ascii="Times New Roman" w:hAnsi="Times New Roman"/>
          <w:sz w:val="24"/>
          <w:szCs w:val="24"/>
          <w:lang w:val="en-US"/>
        </w:rPr>
      </w:pPr>
      <w:r w:rsidRPr="001B20BA">
        <w:rPr>
          <w:rFonts w:ascii="Times New Roman" w:hAnsi="Times New Roman"/>
          <w:sz w:val="24"/>
          <w:szCs w:val="24"/>
        </w:rPr>
        <w:t xml:space="preserve">Tanggapan mahasiswa terhadap media </w:t>
      </w:r>
      <w:r w:rsidR="006023B1">
        <w:rPr>
          <w:rFonts w:ascii="Times New Roman" w:hAnsi="Times New Roman"/>
          <w:sz w:val="24"/>
          <w:szCs w:val="24"/>
          <w:lang w:val="en-US"/>
        </w:rPr>
        <w:t>modul</w:t>
      </w:r>
      <w:r w:rsidRPr="001B20BA">
        <w:rPr>
          <w:rFonts w:ascii="Times New Roman" w:hAnsi="Times New Roman"/>
          <w:sz w:val="24"/>
          <w:szCs w:val="24"/>
        </w:rPr>
        <w:t>dapat dilihat dari persentase yang diinterpresetasikan dengan me</w:t>
      </w:r>
      <w:r w:rsidR="006023B1">
        <w:rPr>
          <w:rFonts w:ascii="Times New Roman" w:hAnsi="Times New Roman"/>
          <w:sz w:val="24"/>
          <w:szCs w:val="24"/>
        </w:rPr>
        <w:t>nggunakan kriteria seperti tabel</w:t>
      </w:r>
      <w:r w:rsidRPr="001B20BA">
        <w:rPr>
          <w:rFonts w:ascii="Times New Roman" w:hAnsi="Times New Roman"/>
          <w:sz w:val="24"/>
          <w:szCs w:val="24"/>
        </w:rPr>
        <w:t xml:space="preserve"> berikut:</w:t>
      </w:r>
    </w:p>
    <w:p w:rsidR="00096A9A" w:rsidRPr="00096A9A" w:rsidRDefault="00096A9A" w:rsidP="002B0E18">
      <w:pPr>
        <w:spacing w:after="0" w:line="240" w:lineRule="auto"/>
        <w:ind w:left="-142" w:right="-154" w:firstLine="447"/>
        <w:jc w:val="both"/>
        <w:rPr>
          <w:rFonts w:ascii="Times New Roman" w:hAnsi="Times New Roman"/>
          <w:sz w:val="24"/>
          <w:szCs w:val="24"/>
          <w:lang w:val="en-US"/>
        </w:rPr>
      </w:pPr>
    </w:p>
    <w:p w:rsidR="008856CE" w:rsidRPr="008856CE" w:rsidRDefault="00096A9A" w:rsidP="002B0E18">
      <w:pPr>
        <w:spacing w:after="0" w:line="240" w:lineRule="auto"/>
        <w:ind w:left="-142" w:right="-154" w:firstLine="447"/>
        <w:jc w:val="both"/>
        <w:rPr>
          <w:rFonts w:ascii="Times New Roman" w:hAnsi="Times New Roman"/>
          <w:sz w:val="24"/>
          <w:szCs w:val="24"/>
          <w:lang w:val="en-US"/>
        </w:rPr>
      </w:pPr>
      <w:r>
        <w:rPr>
          <w:rFonts w:ascii="Times New Roman" w:hAnsi="Times New Roman"/>
          <w:sz w:val="24"/>
          <w:szCs w:val="24"/>
          <w:lang w:val="en-US"/>
        </w:rPr>
        <w:t>Tabel: 6. Tangapan mahasiswa</w:t>
      </w:r>
    </w:p>
    <w:tbl>
      <w:tblPr>
        <w:tblW w:w="4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241"/>
      </w:tblGrid>
      <w:tr w:rsidR="00771ABF" w:rsidRPr="001B20BA" w:rsidTr="00771ABF">
        <w:trPr>
          <w:trHeight w:val="598"/>
          <w:jc w:val="center"/>
        </w:trPr>
        <w:tc>
          <w:tcPr>
            <w:tcW w:w="2198" w:type="dxa"/>
            <w:tcBorders>
              <w:left w:val="nil"/>
              <w:bottom w:val="single" w:sz="4" w:space="0" w:color="auto"/>
              <w:right w:val="nil"/>
            </w:tcBorders>
            <w:shd w:val="clear" w:color="auto" w:fill="auto"/>
          </w:tcPr>
          <w:p w:rsidR="00771ABF" w:rsidRPr="001B20BA" w:rsidRDefault="00771ABF" w:rsidP="002B0E18">
            <w:pPr>
              <w:spacing w:after="0" w:line="240" w:lineRule="auto"/>
              <w:jc w:val="both"/>
              <w:rPr>
                <w:rFonts w:ascii="Times New Roman" w:hAnsi="Times New Roman"/>
                <w:b/>
                <w:sz w:val="24"/>
                <w:szCs w:val="24"/>
              </w:rPr>
            </w:pPr>
            <w:r w:rsidRPr="001B20BA">
              <w:rPr>
                <w:rFonts w:ascii="Times New Roman" w:hAnsi="Times New Roman"/>
                <w:b/>
                <w:sz w:val="24"/>
                <w:szCs w:val="24"/>
              </w:rPr>
              <w:t>Nilai Angket (%)</w:t>
            </w:r>
          </w:p>
        </w:tc>
        <w:tc>
          <w:tcPr>
            <w:tcW w:w="2241" w:type="dxa"/>
            <w:tcBorders>
              <w:left w:val="nil"/>
              <w:bottom w:val="single" w:sz="4" w:space="0" w:color="auto"/>
              <w:right w:val="nil"/>
            </w:tcBorders>
            <w:shd w:val="clear" w:color="auto" w:fill="auto"/>
          </w:tcPr>
          <w:p w:rsidR="00771ABF" w:rsidRPr="001B20BA" w:rsidRDefault="00771ABF" w:rsidP="002B0E18">
            <w:pPr>
              <w:spacing w:after="0" w:line="240" w:lineRule="auto"/>
              <w:jc w:val="both"/>
              <w:rPr>
                <w:rFonts w:ascii="Times New Roman" w:hAnsi="Times New Roman"/>
                <w:b/>
                <w:sz w:val="24"/>
                <w:szCs w:val="24"/>
              </w:rPr>
            </w:pPr>
            <w:r w:rsidRPr="001B20BA">
              <w:rPr>
                <w:rFonts w:ascii="Times New Roman" w:hAnsi="Times New Roman"/>
                <w:b/>
                <w:sz w:val="24"/>
                <w:szCs w:val="24"/>
              </w:rPr>
              <w:t>Alternatif Pilihan Jawaban</w:t>
            </w:r>
          </w:p>
        </w:tc>
      </w:tr>
      <w:tr w:rsidR="00771ABF" w:rsidRPr="001B20BA" w:rsidTr="00771ABF">
        <w:trPr>
          <w:trHeight w:val="290"/>
          <w:jc w:val="center"/>
        </w:trPr>
        <w:tc>
          <w:tcPr>
            <w:tcW w:w="2198" w:type="dxa"/>
            <w:tcBorders>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81-100</w:t>
            </w:r>
          </w:p>
        </w:tc>
        <w:tc>
          <w:tcPr>
            <w:tcW w:w="2241" w:type="dxa"/>
            <w:tcBorders>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Sangat Praktis</w:t>
            </w:r>
          </w:p>
        </w:tc>
      </w:tr>
      <w:tr w:rsidR="00771ABF" w:rsidRPr="001B20BA" w:rsidTr="00771ABF">
        <w:trPr>
          <w:trHeight w:val="308"/>
          <w:jc w:val="center"/>
        </w:trPr>
        <w:tc>
          <w:tcPr>
            <w:tcW w:w="2198" w:type="dxa"/>
            <w:tcBorders>
              <w:top w:val="nil"/>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61-80</w:t>
            </w:r>
          </w:p>
        </w:tc>
        <w:tc>
          <w:tcPr>
            <w:tcW w:w="2241" w:type="dxa"/>
            <w:tcBorders>
              <w:top w:val="nil"/>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Praktis</w:t>
            </w:r>
          </w:p>
        </w:tc>
      </w:tr>
      <w:tr w:rsidR="00771ABF" w:rsidRPr="001B20BA" w:rsidTr="00771ABF">
        <w:trPr>
          <w:trHeight w:val="308"/>
          <w:jc w:val="center"/>
        </w:trPr>
        <w:tc>
          <w:tcPr>
            <w:tcW w:w="2198" w:type="dxa"/>
            <w:tcBorders>
              <w:top w:val="nil"/>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41-60</w:t>
            </w:r>
          </w:p>
        </w:tc>
        <w:tc>
          <w:tcPr>
            <w:tcW w:w="2241" w:type="dxa"/>
            <w:tcBorders>
              <w:top w:val="nil"/>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Cukup Praktis</w:t>
            </w:r>
          </w:p>
        </w:tc>
      </w:tr>
      <w:tr w:rsidR="00771ABF" w:rsidRPr="001B20BA" w:rsidTr="00771ABF">
        <w:trPr>
          <w:trHeight w:val="290"/>
          <w:jc w:val="center"/>
        </w:trPr>
        <w:tc>
          <w:tcPr>
            <w:tcW w:w="2198" w:type="dxa"/>
            <w:tcBorders>
              <w:top w:val="nil"/>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21-40</w:t>
            </w:r>
          </w:p>
        </w:tc>
        <w:tc>
          <w:tcPr>
            <w:tcW w:w="2241" w:type="dxa"/>
            <w:tcBorders>
              <w:top w:val="nil"/>
              <w:left w:val="nil"/>
              <w:bottom w:val="nil"/>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Tidak Praktis</w:t>
            </w:r>
          </w:p>
        </w:tc>
      </w:tr>
      <w:tr w:rsidR="00771ABF" w:rsidRPr="001B20BA" w:rsidTr="00771ABF">
        <w:trPr>
          <w:trHeight w:val="598"/>
          <w:jc w:val="center"/>
        </w:trPr>
        <w:tc>
          <w:tcPr>
            <w:tcW w:w="2198" w:type="dxa"/>
            <w:tcBorders>
              <w:top w:val="nil"/>
              <w:left w:val="nil"/>
              <w:bottom w:val="single" w:sz="4" w:space="0" w:color="auto"/>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lastRenderedPageBreak/>
              <w:t>0-20</w:t>
            </w:r>
          </w:p>
        </w:tc>
        <w:tc>
          <w:tcPr>
            <w:tcW w:w="2241" w:type="dxa"/>
            <w:tcBorders>
              <w:top w:val="nil"/>
              <w:left w:val="nil"/>
              <w:bottom w:val="single" w:sz="4" w:space="0" w:color="auto"/>
              <w:right w:val="nil"/>
            </w:tcBorders>
            <w:shd w:val="clear" w:color="auto" w:fill="auto"/>
          </w:tcPr>
          <w:p w:rsidR="00771ABF" w:rsidRPr="001B20BA" w:rsidRDefault="00771ABF" w:rsidP="002B0E18">
            <w:pPr>
              <w:spacing w:after="0" w:line="240" w:lineRule="auto"/>
              <w:jc w:val="both"/>
              <w:rPr>
                <w:rFonts w:ascii="Times New Roman" w:hAnsi="Times New Roman"/>
                <w:sz w:val="24"/>
                <w:szCs w:val="24"/>
              </w:rPr>
            </w:pPr>
            <w:r w:rsidRPr="001B20BA">
              <w:rPr>
                <w:rFonts w:ascii="Times New Roman" w:hAnsi="Times New Roman"/>
                <w:sz w:val="24"/>
                <w:szCs w:val="24"/>
              </w:rPr>
              <w:t>Sangat Tidak Praktis</w:t>
            </w:r>
          </w:p>
        </w:tc>
      </w:tr>
    </w:tbl>
    <w:p w:rsidR="00771ABF" w:rsidRDefault="006023B1" w:rsidP="002B0E18">
      <w:pPr>
        <w:pStyle w:val="ListParagraph"/>
        <w:spacing w:after="0" w:line="240" w:lineRule="auto"/>
        <w:ind w:left="142" w:firstLine="720"/>
        <w:jc w:val="both"/>
        <w:rPr>
          <w:rFonts w:ascii="Times New Roman" w:hAnsi="Times New Roman"/>
          <w:sz w:val="24"/>
          <w:szCs w:val="24"/>
        </w:rPr>
      </w:pPr>
      <w:r>
        <w:rPr>
          <w:rFonts w:ascii="Times New Roman" w:hAnsi="Times New Roman"/>
          <w:sz w:val="24"/>
          <w:szCs w:val="24"/>
        </w:rPr>
        <w:t>(Adaptasi Perwanto, 2013:103</w:t>
      </w:r>
      <w:r w:rsidR="00771ABF">
        <w:rPr>
          <w:rFonts w:ascii="Times New Roman" w:hAnsi="Times New Roman"/>
          <w:sz w:val="24"/>
          <w:szCs w:val="24"/>
        </w:rPr>
        <w:t>)</w:t>
      </w:r>
    </w:p>
    <w:p w:rsidR="009419BB" w:rsidRDefault="009419BB" w:rsidP="002B0E18">
      <w:pPr>
        <w:autoSpaceDE w:val="0"/>
        <w:autoSpaceDN w:val="0"/>
        <w:adjustRightInd w:val="0"/>
        <w:spacing w:after="0" w:line="240" w:lineRule="auto"/>
        <w:ind w:left="-142"/>
        <w:jc w:val="both"/>
        <w:rPr>
          <w:rFonts w:ascii="Times New Roman" w:hAnsi="Times New Roman" w:cs="Times New Roman"/>
          <w:b/>
          <w:bCs/>
          <w:color w:val="000000"/>
          <w:sz w:val="24"/>
          <w:szCs w:val="24"/>
        </w:rPr>
      </w:pPr>
    </w:p>
    <w:p w:rsidR="00D25FFA" w:rsidRDefault="00D25FFA" w:rsidP="002B0E18">
      <w:pPr>
        <w:autoSpaceDE w:val="0"/>
        <w:autoSpaceDN w:val="0"/>
        <w:adjustRightInd w:val="0"/>
        <w:spacing w:after="0" w:line="240" w:lineRule="auto"/>
        <w:ind w:left="-142"/>
        <w:jc w:val="both"/>
        <w:rPr>
          <w:rFonts w:ascii="Times New Roman" w:hAnsi="Times New Roman" w:cs="Times New Roman"/>
          <w:b/>
          <w:bCs/>
          <w:color w:val="000000"/>
          <w:sz w:val="24"/>
          <w:szCs w:val="24"/>
        </w:rPr>
      </w:pPr>
      <w:r w:rsidRPr="00882D84">
        <w:rPr>
          <w:rFonts w:ascii="Times New Roman" w:hAnsi="Times New Roman" w:cs="Times New Roman"/>
          <w:b/>
          <w:bCs/>
          <w:color w:val="000000"/>
          <w:sz w:val="24"/>
          <w:szCs w:val="24"/>
        </w:rPr>
        <w:t>HASIL DAN PEMBAHASAN</w:t>
      </w:r>
    </w:p>
    <w:p w:rsidR="001574A6" w:rsidRDefault="009419BB" w:rsidP="002B0E18">
      <w:pPr>
        <w:spacing w:after="0" w:line="240" w:lineRule="auto"/>
        <w:ind w:left="-142" w:right="-154" w:firstLine="720"/>
        <w:jc w:val="both"/>
        <w:rPr>
          <w:rFonts w:ascii="Times New Roman" w:eastAsia="Times New Roman" w:hAnsi="Times New Roman"/>
          <w:spacing w:val="1"/>
          <w:sz w:val="24"/>
          <w:szCs w:val="24"/>
        </w:rPr>
      </w:pPr>
      <w:r>
        <w:rPr>
          <w:rFonts w:ascii="Times New Roman" w:hAnsi="Times New Roman" w:cs="Times New Roman"/>
          <w:sz w:val="24"/>
          <w:szCs w:val="24"/>
        </w:rPr>
        <w:t>Pada bab i</w:t>
      </w:r>
      <w:r w:rsidRPr="00C82E8C">
        <w:rPr>
          <w:rFonts w:ascii="Times New Roman" w:hAnsi="Times New Roman" w:cs="Times New Roman"/>
          <w:sz w:val="24"/>
          <w:szCs w:val="24"/>
        </w:rPr>
        <w:t>ni</w:t>
      </w:r>
      <w:r>
        <w:rPr>
          <w:rFonts w:ascii="Times New Roman" w:hAnsi="Times New Roman" w:cs="Times New Roman"/>
          <w:sz w:val="24"/>
          <w:szCs w:val="24"/>
        </w:rPr>
        <w:t xml:space="preserve"> peneliti akan mem</w:t>
      </w:r>
      <w:r w:rsidRPr="00C82E8C">
        <w:rPr>
          <w:rFonts w:ascii="Times New Roman" w:hAnsi="Times New Roman" w:cs="Times New Roman"/>
          <w:sz w:val="24"/>
          <w:szCs w:val="24"/>
        </w:rPr>
        <w:t>bahas hasil dari pengembang</w:t>
      </w:r>
      <w:r>
        <w:rPr>
          <w:rFonts w:ascii="Times New Roman" w:hAnsi="Times New Roman" w:cs="Times New Roman"/>
          <w:sz w:val="24"/>
          <w:szCs w:val="24"/>
        </w:rPr>
        <w:t xml:space="preserve">an media pembelajaran bebrbasis modul cetak </w:t>
      </w:r>
      <w:r w:rsidRPr="00C82E8C">
        <w:rPr>
          <w:rFonts w:ascii="Times New Roman" w:hAnsi="Times New Roman" w:cs="Times New Roman"/>
          <w:sz w:val="24"/>
          <w:szCs w:val="24"/>
        </w:rPr>
        <w:t xml:space="preserve"> pada ma</w:t>
      </w:r>
      <w:r>
        <w:rPr>
          <w:rFonts w:ascii="Times New Roman" w:hAnsi="Times New Roman" w:cs="Times New Roman"/>
          <w:sz w:val="24"/>
          <w:szCs w:val="24"/>
        </w:rPr>
        <w:t xml:space="preserve">ta kuliah Teknik Pengelasan 1 </w:t>
      </w:r>
      <w:r w:rsidRPr="00C82E8C">
        <w:rPr>
          <w:rFonts w:ascii="Times New Roman" w:hAnsi="Times New Roman" w:cs="Times New Roman"/>
          <w:sz w:val="24"/>
          <w:szCs w:val="24"/>
        </w:rPr>
        <w:t>di Program Studi Pendidikan Teknik Mesin Univ</w:t>
      </w:r>
      <w:r>
        <w:rPr>
          <w:rFonts w:ascii="Times New Roman" w:hAnsi="Times New Roman" w:cs="Times New Roman"/>
          <w:sz w:val="24"/>
          <w:szCs w:val="24"/>
        </w:rPr>
        <w:t>ersitas Sriwijaya.</w:t>
      </w:r>
    </w:p>
    <w:p w:rsidR="00096A9A" w:rsidRDefault="009419BB" w:rsidP="00BC7D1D">
      <w:pPr>
        <w:spacing w:before="4" w:after="0" w:line="240" w:lineRule="auto"/>
        <w:ind w:left="-142" w:right="-154" w:firstLine="566"/>
        <w:jc w:val="both"/>
        <w:rPr>
          <w:rFonts w:ascii="Times New Roman" w:hAnsi="Times New Roman" w:cs="Times New Roman"/>
          <w:sz w:val="24"/>
          <w:szCs w:val="24"/>
          <w:lang w:val="en-US"/>
        </w:rPr>
      </w:pPr>
      <w:r>
        <w:rPr>
          <w:rFonts w:ascii="Times New Roman" w:hAnsi="Times New Roman" w:cs="Times New Roman"/>
          <w:sz w:val="24"/>
          <w:szCs w:val="24"/>
        </w:rPr>
        <w:t xml:space="preserve">Diawali dengan mengajukan judul penelitian yaitu Pengembangan Media Pembelajaran Berbasis Modul Cetak pada Mata Kuliah Teknik Pengelasan 1 di Program </w:t>
      </w:r>
    </w:p>
    <w:p w:rsidR="00096A9A" w:rsidRDefault="00096A9A" w:rsidP="002B0E18">
      <w:pPr>
        <w:spacing w:before="4" w:after="0" w:line="240" w:lineRule="auto"/>
        <w:ind w:left="-142" w:right="-154" w:firstLine="566"/>
        <w:jc w:val="both"/>
        <w:rPr>
          <w:rFonts w:ascii="Times New Roman" w:hAnsi="Times New Roman" w:cs="Times New Roman"/>
          <w:sz w:val="24"/>
          <w:szCs w:val="24"/>
          <w:lang w:val="en-US"/>
        </w:rPr>
      </w:pPr>
    </w:p>
    <w:p w:rsidR="001574A6" w:rsidRDefault="009419BB" w:rsidP="002B0E18">
      <w:pPr>
        <w:spacing w:before="4" w:after="0" w:line="240" w:lineRule="auto"/>
        <w:ind w:left="-142" w:right="-154" w:firstLine="566"/>
        <w:jc w:val="both"/>
        <w:rPr>
          <w:rFonts w:ascii="Times New Roman" w:hAnsi="Times New Roman"/>
          <w:sz w:val="24"/>
          <w:szCs w:val="24"/>
        </w:rPr>
      </w:pPr>
      <w:r>
        <w:rPr>
          <w:rFonts w:ascii="Times New Roman" w:hAnsi="Times New Roman" w:cs="Times New Roman"/>
          <w:sz w:val="24"/>
          <w:szCs w:val="24"/>
        </w:rPr>
        <w:t xml:space="preserve">Studi Pendidikan Teknik Mesin Universitas Sriwijaya kepada ketua program studi Pendidikan Teknik Mesin yaitu Drs. Harlin, M.Pd. Setelah judul penelitian mendapat persetujuan maka dilanjutkan dengan membuat proposal penelitian dan diseminarkan. Setelah melaksanakan seminar </w:t>
      </w:r>
      <w:r w:rsidRPr="00C82E8C">
        <w:rPr>
          <w:rFonts w:ascii="Times New Roman" w:hAnsi="Times New Roman" w:cs="Times New Roman"/>
          <w:sz w:val="24"/>
          <w:szCs w:val="24"/>
        </w:rPr>
        <w:t>proposal</w:t>
      </w:r>
      <w:r>
        <w:rPr>
          <w:rFonts w:ascii="Times New Roman" w:hAnsi="Times New Roman" w:cs="Times New Roman"/>
          <w:sz w:val="24"/>
          <w:szCs w:val="24"/>
        </w:rPr>
        <w:t xml:space="preserve"> dan dinyatakan untuk dilanjutkan penelitian maka </w:t>
      </w:r>
      <w:r w:rsidRPr="00C82E8C">
        <w:rPr>
          <w:rFonts w:ascii="Times New Roman" w:hAnsi="Times New Roman" w:cs="Times New Roman"/>
          <w:sz w:val="24"/>
          <w:szCs w:val="24"/>
        </w:rPr>
        <w:t>peneliti mempersiapkan semua yang dibutuhkan untuk mempersiapkan penelitian. Merevisi hasil dari seminar proposal sesuai</w:t>
      </w:r>
      <w:r>
        <w:rPr>
          <w:rFonts w:ascii="Times New Roman" w:hAnsi="Times New Roman" w:cs="Times New Roman"/>
          <w:sz w:val="24"/>
          <w:szCs w:val="24"/>
        </w:rPr>
        <w:t xml:space="preserve"> dengan</w:t>
      </w:r>
      <w:r w:rsidRPr="00C82E8C">
        <w:rPr>
          <w:rFonts w:ascii="Times New Roman" w:hAnsi="Times New Roman" w:cs="Times New Roman"/>
          <w:sz w:val="24"/>
          <w:szCs w:val="24"/>
        </w:rPr>
        <w:t xml:space="preserve"> saran dari penguji, setelah proposal sudah direvisi dan disetujui untuk dilanjutkan oleh dosen pembimbing. Diawali dengan melengkapi persyaratan administrasi untuk mendapatkan Surat Keputusan Penetapan Dosen Pembimbing Skripsi, kemudian melengkapi persyaratan administrasi izin penelitian di Program Studi Pendidikan Teknik Mesin Universitas Sriwijaya yang </w:t>
      </w:r>
      <w:r>
        <w:rPr>
          <w:rFonts w:ascii="Times New Roman" w:hAnsi="Times New Roman" w:cs="Times New Roman"/>
          <w:sz w:val="24"/>
          <w:szCs w:val="24"/>
        </w:rPr>
        <w:t>dijadwalkan pada tanggal  27maret</w:t>
      </w:r>
      <w:r w:rsidRPr="00C82E8C">
        <w:rPr>
          <w:rFonts w:ascii="Times New Roman" w:hAnsi="Times New Roman" w:cs="Times New Roman"/>
          <w:sz w:val="24"/>
          <w:szCs w:val="24"/>
        </w:rPr>
        <w:t xml:space="preserve"> sampai </w:t>
      </w:r>
      <w:r>
        <w:rPr>
          <w:rFonts w:ascii="Times New Roman" w:hAnsi="Times New Roman" w:cs="Times New Roman"/>
          <w:sz w:val="24"/>
          <w:szCs w:val="24"/>
        </w:rPr>
        <w:t>27 mei  2017</w:t>
      </w:r>
      <w:r w:rsidRPr="00C82E8C">
        <w:rPr>
          <w:rFonts w:ascii="Times New Roman" w:hAnsi="Times New Roman" w:cs="Times New Roman"/>
          <w:sz w:val="24"/>
          <w:szCs w:val="24"/>
        </w:rPr>
        <w:t>.</w:t>
      </w:r>
    </w:p>
    <w:p w:rsidR="009419BB" w:rsidRDefault="009419BB" w:rsidP="002B0E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Validasi ahli dilakukan untuk mengukur kevalidan baik dari  materi dan media yang dibuat. Validasi pertama yang dilakukan adalah validasi materi modul mata kuliah teknik pengelasan pada hari Selasa tanggal 25 April 2017 di Ruangan Prodi Pendidikan Teknik Mesin FKIP Universitas Sriwijaya Oleh Bapak Elfahmi Dwi Kurniawan, S.Pd., M.Pd.T. (dokumentasi terlampir)</w:t>
      </w:r>
    </w:p>
    <w:p w:rsidR="009419BB" w:rsidRDefault="009419BB" w:rsidP="002B0E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data hasil validasi materi modul mata kuliah teknik pengelasan 1 </w:t>
      </w:r>
      <w:r>
        <w:rPr>
          <w:rFonts w:ascii="Times New Roman" w:hAnsi="Times New Roman" w:cs="Times New Roman"/>
          <w:sz w:val="24"/>
          <w:szCs w:val="24"/>
        </w:rPr>
        <w:t>oleh bapak Elfahmi Dwi Kurniawan, S.Pd., M.Pd.T. untuk setiap descriptor kriteria penilaian disediakan empat opsi yang menyatakan sangat baik dengan skor 4, baik dengan skor 3, tidak baik dengan skor 2, dan sangat tidak baik dengan skor 1 (table penilaian terlampir).</w:t>
      </w:r>
    </w:p>
    <w:p w:rsidR="008856CE" w:rsidRPr="008856CE" w:rsidRDefault="009419BB" w:rsidP="00BC7D1D">
      <w:pPr>
        <w:spacing w:after="24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hasil penilaian validasi materi jumlah skor yang didapatkan untuk mengetahui kevalidan dari materi yang telah dibuat. Adapun hasil persentase validasi materi adalah sebagai berikut:</w:t>
      </w:r>
    </w:p>
    <w:p w:rsidR="009419BB" w:rsidRDefault="009419BB" w:rsidP="002B0E18">
      <w:pPr>
        <w:spacing w:line="240" w:lineRule="auto"/>
        <w:jc w:val="both"/>
        <w:rPr>
          <w:rFonts w:ascii="Times New Roman" w:hAnsi="Times New Roman" w:cs="Times New Roman"/>
          <w:bCs/>
          <w:sz w:val="24"/>
          <w:szCs w:val="24"/>
        </w:rPr>
      </w:pPr>
      <w:r>
        <w:rPr>
          <w:rFonts w:ascii="Times New Roman" w:hAnsi="Times New Roman" w:cs="Times New Roman"/>
          <w:sz w:val="24"/>
          <w:szCs w:val="24"/>
        </w:rPr>
        <w:t>Pesentase</w:t>
      </w:r>
      <w:r w:rsidRPr="00162E96">
        <w:rPr>
          <w:rFonts w:ascii="Times New Roman" w:hAnsi="Times New Roman" w:cs="Times New Roman"/>
          <w:sz w:val="24"/>
          <w:szCs w:val="24"/>
        </w:rPr>
        <w:t xml:space="preserve">kevalidan </w:t>
      </w:r>
      <w:r w:rsidRPr="00162E96">
        <w:rPr>
          <w:rFonts w:ascii="Times New Roman" w:hAnsi="Times New Roman" w:cs="Times New Roman"/>
          <w:bCs/>
          <w:sz w:val="24"/>
          <w:szCs w:val="24"/>
        </w:rPr>
        <w:t>(%)</w:t>
      </w:r>
    </w:p>
    <w:p w:rsidR="009419BB" w:rsidRPr="00162E96" w:rsidRDefault="009419BB" w:rsidP="002B0E18">
      <w:pPr>
        <w:spacing w:line="240" w:lineRule="auto"/>
        <w:jc w:val="both"/>
        <w:rPr>
          <w:rFonts w:ascii="Times New Roman" w:hAnsi="Times New Roman" w:cs="Times New Roman"/>
          <w:b/>
          <w:bCs/>
          <w:sz w:val="24"/>
          <w:szCs w:val="24"/>
        </w:rPr>
      </w:pPr>
      <m:oMathPara>
        <m:oMath>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61</m:t>
              </m:r>
            </m:num>
            <m:den>
              <m:r>
                <m:rPr>
                  <m:sty m:val="p"/>
                </m:rPr>
                <w:rPr>
                  <w:rFonts w:ascii="Cambria Math" w:hAnsi="Cambria Math" w:cs="Times New Roman"/>
                  <w:sz w:val="24"/>
                  <w:szCs w:val="24"/>
                </w:rPr>
                <m:t xml:space="preserve">72 </m:t>
              </m:r>
            </m:den>
          </m:f>
          <m:r>
            <w:rPr>
              <w:rFonts w:ascii="Cambria Math" w:hAnsi="Cambria Math" w:cs="Times New Roman"/>
              <w:sz w:val="24"/>
              <w:szCs w:val="24"/>
            </w:rPr>
            <m:t xml:space="preserve">x 100 </m:t>
          </m:r>
          <m:r>
            <m:rPr>
              <m:sty m:val="p"/>
            </m:rPr>
            <w:rPr>
              <w:rFonts w:ascii="Cambria Math" w:hAnsi="Cambria Math" w:cs="Times New Roman"/>
              <w:sz w:val="24"/>
              <w:szCs w:val="24"/>
            </w:rPr>
            <m:t>%=84, 72</m:t>
          </m:r>
        </m:oMath>
      </m:oMathPara>
    </w:p>
    <w:p w:rsidR="001574A6" w:rsidRDefault="009419BB" w:rsidP="002B0E18">
      <w:pPr>
        <w:spacing w:after="0" w:line="240" w:lineRule="auto"/>
        <w:ind w:left="-142" w:right="-154" w:firstLine="566"/>
        <w:jc w:val="both"/>
        <w:rPr>
          <w:rFonts w:ascii="Times New Roman" w:eastAsia="Times New Roman" w:hAnsi="Times New Roman"/>
          <w:spacing w:val="-5"/>
          <w:sz w:val="24"/>
          <w:szCs w:val="24"/>
        </w:rPr>
      </w:pPr>
      <w:r>
        <w:rPr>
          <w:rFonts w:ascii="Times New Roman" w:hAnsi="Times New Roman" w:cs="Times New Roman"/>
          <w:sz w:val="24"/>
          <w:szCs w:val="24"/>
        </w:rPr>
        <w:t>Berdasarkan hasil dari persentase kategori kevalidan materi modul mata kuliah teknik pengelasan 1 adalah sangat validuntuk digunakan sebagai bah</w:t>
      </w:r>
      <w:r w:rsidR="004F1C27">
        <w:rPr>
          <w:rFonts w:ascii="Times New Roman" w:hAnsi="Times New Roman" w:cs="Times New Roman"/>
          <w:sz w:val="24"/>
          <w:szCs w:val="24"/>
        </w:rPr>
        <w:t xml:space="preserve">an ajar pada mata kuliah teknik </w:t>
      </w:r>
      <w:r>
        <w:rPr>
          <w:rFonts w:ascii="Times New Roman" w:hAnsi="Times New Roman" w:cs="Times New Roman"/>
          <w:sz w:val="24"/>
          <w:szCs w:val="24"/>
        </w:rPr>
        <w:t>pengelasan 1.</w:t>
      </w:r>
    </w:p>
    <w:p w:rsidR="00AC0B0E" w:rsidRPr="003B3629" w:rsidRDefault="00AC0B0E" w:rsidP="002B0E18">
      <w:pPr>
        <w:spacing w:after="0" w:line="240" w:lineRule="auto"/>
        <w:ind w:firstLine="424"/>
        <w:jc w:val="both"/>
        <w:rPr>
          <w:rFonts w:ascii="Times New Roman" w:hAnsi="Times New Roman" w:cs="Times New Roman"/>
          <w:sz w:val="24"/>
          <w:szCs w:val="24"/>
        </w:rPr>
      </w:pPr>
      <w:r>
        <w:rPr>
          <w:rFonts w:ascii="Times New Roman" w:hAnsi="Times New Roman" w:cs="Times New Roman"/>
          <w:sz w:val="24"/>
          <w:szCs w:val="24"/>
        </w:rPr>
        <w:t xml:space="preserve">Setelah melakukan validasi materi, selanjutnya adalah memeriksa (validasi) media dari modul teknik pengelasan 1. Validasi dilakukan pada hari Rabu 26 April 2017 oleh ahli </w:t>
      </w:r>
      <w:r w:rsidRPr="00250847">
        <w:rPr>
          <w:rFonts w:ascii="Times New Roman" w:hAnsi="Times New Roman" w:cs="Times New Roman"/>
          <w:sz w:val="24"/>
          <w:szCs w:val="24"/>
        </w:rPr>
        <w:t xml:space="preserve">media Ibu Nopriyanti, S.Pd., M.Pd yang dilakukan di ruang Program Studi Pendidikan </w:t>
      </w:r>
      <w:r>
        <w:rPr>
          <w:rFonts w:ascii="Times New Roman" w:hAnsi="Times New Roman" w:cs="Times New Roman"/>
          <w:sz w:val="24"/>
          <w:szCs w:val="24"/>
        </w:rPr>
        <w:t>Teknik Mesin FKIP Universitas Sriwijaya.</w:t>
      </w:r>
    </w:p>
    <w:p w:rsidR="00AC0B0E" w:rsidRPr="003866A7" w:rsidRDefault="00AC0B0E" w:rsidP="002B0E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data hasil validasi media modul mata kuliah teknik pengelasan 1 oleh </w:t>
      </w:r>
      <w:r w:rsidRPr="00250847">
        <w:rPr>
          <w:rFonts w:ascii="Times New Roman" w:hAnsi="Times New Roman" w:cs="Times New Roman"/>
          <w:sz w:val="24"/>
          <w:szCs w:val="24"/>
        </w:rPr>
        <w:t>Ibu Nopriyanti</w:t>
      </w:r>
      <w:r>
        <w:rPr>
          <w:rFonts w:ascii="Times New Roman" w:hAnsi="Times New Roman" w:cs="Times New Roman"/>
          <w:sz w:val="24"/>
          <w:szCs w:val="24"/>
        </w:rPr>
        <w:t>, S.Pd., M.Pd. untuk setiap descriptor kriteria penilaian disediakan empat opsi yang menyatakan sangat baik dengan skor 4, baik dengan skor 3, tidak baik dengan skor 2, dan sangat tidak baik dengan skor 1.</w:t>
      </w:r>
    </w:p>
    <w:p w:rsidR="00AC0B0E" w:rsidRDefault="00AC0B0E" w:rsidP="002B0E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penilaian validasi media jumlah skor yang didapatkan untuk mengetahui kevalidan dari media yang telah dibuat. Adapun hasil persentase validasi materi adalah sebagai berikut:</w:t>
      </w:r>
    </w:p>
    <w:p w:rsidR="00AC0B0E" w:rsidRDefault="00AC0B0E" w:rsidP="002B0E18">
      <w:pPr>
        <w:spacing w:line="240" w:lineRule="auto"/>
        <w:jc w:val="both"/>
        <w:rPr>
          <w:rFonts w:ascii="Times New Roman" w:hAnsi="Times New Roman" w:cs="Times New Roman"/>
          <w:b/>
          <w:bCs/>
          <w:sz w:val="24"/>
          <w:szCs w:val="24"/>
        </w:rPr>
      </w:pPr>
      <w:r w:rsidRPr="00162E96">
        <w:rPr>
          <w:rFonts w:ascii="Times New Roman" w:hAnsi="Times New Roman" w:cs="Times New Roman"/>
          <w:sz w:val="24"/>
          <w:szCs w:val="24"/>
        </w:rPr>
        <w:t>Pe</w:t>
      </w:r>
      <w:r>
        <w:rPr>
          <w:rFonts w:ascii="Times New Roman" w:hAnsi="Times New Roman" w:cs="Times New Roman"/>
          <w:sz w:val="24"/>
          <w:szCs w:val="24"/>
        </w:rPr>
        <w:t>r</w:t>
      </w:r>
      <w:r w:rsidRPr="00162E96">
        <w:rPr>
          <w:rFonts w:ascii="Times New Roman" w:hAnsi="Times New Roman" w:cs="Times New Roman"/>
          <w:sz w:val="24"/>
          <w:szCs w:val="24"/>
        </w:rPr>
        <w:t xml:space="preserve">sentase kevalidan </w:t>
      </w:r>
      <w:r w:rsidRPr="00162E96">
        <w:rPr>
          <w:rFonts w:ascii="Times New Roman" w:hAnsi="Times New Roman" w:cs="Times New Roman"/>
          <w:bCs/>
          <w:sz w:val="24"/>
          <w:szCs w:val="24"/>
        </w:rPr>
        <w:t>(%)</w:t>
      </w:r>
    </w:p>
    <w:p w:rsidR="00AC0B0E" w:rsidRPr="008856CE" w:rsidRDefault="00AC0B0E" w:rsidP="002B0E18">
      <w:pPr>
        <w:spacing w:line="240" w:lineRule="auto"/>
        <w:jc w:val="both"/>
        <w:rPr>
          <w:rFonts w:ascii="Times New Roman" w:hAnsi="Times New Roman" w:cs="Times New Roman"/>
          <w:b/>
          <w:bCs/>
          <w:i/>
          <w:sz w:val="24"/>
          <w:szCs w:val="24"/>
        </w:rPr>
      </w:pPr>
      <m:oMathPara>
        <m:oMath>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56</m:t>
              </m:r>
            </m:num>
            <m:den>
              <m:r>
                <m:rPr>
                  <m:sty m:val="p"/>
                </m:rPr>
                <w:rPr>
                  <w:rFonts w:ascii="Cambria Math" w:hAnsi="Cambria Math" w:cs="Times New Roman"/>
                  <w:sz w:val="24"/>
                  <w:szCs w:val="24"/>
                </w:rPr>
                <m:t>68</m:t>
              </m:r>
            </m:den>
          </m:f>
          <m:r>
            <w:rPr>
              <w:rFonts w:ascii="Cambria Math" w:hAnsi="Cambria Math" w:cs="Times New Roman"/>
              <w:sz w:val="24"/>
              <w:szCs w:val="24"/>
            </w:rPr>
            <m:t xml:space="preserve">x 100 </m:t>
          </m:r>
          <m:r>
            <m:rPr>
              <m:sty m:val="p"/>
            </m:rPr>
            <w:rPr>
              <w:rFonts w:ascii="Cambria Math" w:hAnsi="Cambria Math" w:cs="Times New Roman"/>
              <w:sz w:val="24"/>
              <w:szCs w:val="24"/>
            </w:rPr>
            <m:t>%=82,35</m:t>
          </m:r>
        </m:oMath>
      </m:oMathPara>
    </w:p>
    <w:p w:rsidR="00AC0B0E" w:rsidRPr="00AC0B0E" w:rsidRDefault="00AC0B0E" w:rsidP="002B0E18">
      <w:pPr>
        <w:spacing w:after="0" w:line="240" w:lineRule="auto"/>
        <w:ind w:right="74" w:firstLine="566"/>
        <w:jc w:val="both"/>
        <w:rPr>
          <w:rFonts w:ascii="Times New Roman" w:hAnsi="Times New Roman" w:cs="Times New Roman"/>
          <w:sz w:val="24"/>
          <w:szCs w:val="24"/>
        </w:rPr>
      </w:pPr>
      <w:r>
        <w:rPr>
          <w:rFonts w:ascii="Times New Roman" w:hAnsi="Times New Roman" w:cs="Times New Roman"/>
          <w:sz w:val="24"/>
          <w:szCs w:val="24"/>
        </w:rPr>
        <w:lastRenderedPageBreak/>
        <w:t>Berdasarkan hasil dari persentase kategori kevalidan media modul mata kuliah teknik pengelasan 1 adalah sangat valid untuk digunakan dengan revisi sesuai saran sebagai bahan ajar pada mata kuliah teknik Pengelasan 1.</w:t>
      </w:r>
    </w:p>
    <w:p w:rsidR="00AC0B0E" w:rsidRPr="00AC0B0E" w:rsidRDefault="00AC0B0E" w:rsidP="002B0E18">
      <w:pPr>
        <w:spacing w:after="0" w:line="240" w:lineRule="auto"/>
        <w:ind w:right="74" w:firstLine="566"/>
        <w:jc w:val="both"/>
        <w:rPr>
          <w:rFonts w:ascii="Times New Roman" w:hAnsi="Times New Roman" w:cs="Times New Roman"/>
          <w:sz w:val="24"/>
          <w:szCs w:val="24"/>
          <w:lang w:val="en-US"/>
        </w:rPr>
      </w:pPr>
      <w:r>
        <w:rPr>
          <w:rFonts w:ascii="Times New Roman" w:hAnsi="Times New Roman" w:cs="Times New Roman"/>
          <w:sz w:val="24"/>
          <w:szCs w:val="24"/>
        </w:rPr>
        <w:t>Uji coba pertama menggunakan lembar wawancara tertulis untuk mengetahui apakah modul mata kuliah teknik pengelasan 1 tersebut sudah memenuhi kritria untuk digunakan sebagai bahan ajar modul. Uji coba dilakukan pada hari senin tanggal 1 mei 2017 di Kampus FKIP Indralaya Universitas Sriwijaya, dipilih tiga orang mahasiswa Pendidikan Teknik Mesin angkatan 2015</w:t>
      </w:r>
      <w:r>
        <w:rPr>
          <w:rFonts w:ascii="Times New Roman" w:hAnsi="Times New Roman" w:cs="Times New Roman"/>
          <w:sz w:val="24"/>
          <w:szCs w:val="24"/>
          <w:lang w:val="en-US"/>
        </w:rPr>
        <w:t>.</w:t>
      </w:r>
    </w:p>
    <w:p w:rsidR="00C12D74" w:rsidRDefault="00AC0B0E" w:rsidP="002B0E18">
      <w:pPr>
        <w:spacing w:after="0" w:line="240" w:lineRule="auto"/>
        <w:ind w:right="-154" w:firstLine="566"/>
        <w:jc w:val="both"/>
        <w:rPr>
          <w:rFonts w:ascii="Times New Roman" w:hAnsi="Times New Roman" w:cs="Times New Roman"/>
          <w:sz w:val="24"/>
          <w:szCs w:val="24"/>
        </w:rPr>
      </w:pPr>
      <w:r>
        <w:rPr>
          <w:rFonts w:ascii="Times New Roman" w:hAnsi="Times New Roman" w:cs="Times New Roman"/>
          <w:sz w:val="24"/>
          <w:szCs w:val="24"/>
        </w:rPr>
        <w:t>Setelah melakukan ujicoba pertama dan melakukan revisi sesuai saran selanjutnya melakukan uji coba ke dua. Uji coba kedua dilaksanakan pada hari Jum’at tanggal 5 Mei 2017. Uji coba ini dilakukan pada sepuluh mahasiswa Pendidikan Teknik Mesin 2015 Kampus Palembang.</w:t>
      </w:r>
    </w:p>
    <w:p w:rsidR="00AC0B0E" w:rsidRDefault="00AC0B0E" w:rsidP="002B0E18">
      <w:pPr>
        <w:spacing w:after="0" w:line="240" w:lineRule="auto"/>
        <w:ind w:right="-154" w:firstLine="566"/>
        <w:jc w:val="both"/>
        <w:rPr>
          <w:rFonts w:ascii="Times New Roman" w:hAnsi="Times New Roman" w:cs="Times New Roman"/>
          <w:sz w:val="24"/>
          <w:szCs w:val="24"/>
          <w:lang w:val="en-US"/>
        </w:rPr>
      </w:pPr>
      <w:r>
        <w:rPr>
          <w:rFonts w:ascii="Times New Roman" w:hAnsi="Times New Roman" w:cs="Times New Roman"/>
          <w:sz w:val="24"/>
          <w:szCs w:val="24"/>
        </w:rPr>
        <w:t>Uji coba ketiga dilaksakanan sekali yaitu pada hari Selasa tanggal 9 Mei 2017, bertempat di ruang belajar gedung D FKIP Universitas Sriwijaya. Uji coba ini dilakukan kepada mahasiswa Pendidikan Teknik Mesin kampus Indralaya angkatan 2015 sebanyak dua puluh empat orang.</w:t>
      </w:r>
    </w:p>
    <w:p w:rsidR="00AC0B0E" w:rsidRPr="008856CE" w:rsidRDefault="00AC0B0E" w:rsidP="002B0E18">
      <w:pPr>
        <w:spacing w:after="0" w:line="240" w:lineRule="auto"/>
        <w:ind w:right="-154"/>
        <w:jc w:val="both"/>
        <w:rPr>
          <w:rFonts w:ascii="Times New Roman" w:eastAsia="Times New Roman" w:hAnsi="Times New Roman"/>
          <w:sz w:val="24"/>
          <w:szCs w:val="24"/>
          <w:lang w:val="en-US"/>
        </w:rPr>
      </w:pPr>
    </w:p>
    <w:p w:rsidR="00C86102" w:rsidRDefault="00C86102" w:rsidP="002B0E18">
      <w:pPr>
        <w:spacing w:before="4" w:after="0" w:line="240" w:lineRule="auto"/>
        <w:ind w:left="-142" w:right="74"/>
        <w:jc w:val="both"/>
        <w:rPr>
          <w:rFonts w:ascii="Times New Roman" w:hAnsi="Times New Roman" w:cs="Times New Roman"/>
          <w:b/>
          <w:sz w:val="24"/>
          <w:szCs w:val="24"/>
        </w:rPr>
      </w:pPr>
      <w:r w:rsidRPr="001A5723">
        <w:rPr>
          <w:rFonts w:ascii="Times New Roman" w:hAnsi="Times New Roman" w:cs="Times New Roman"/>
          <w:b/>
          <w:sz w:val="24"/>
          <w:szCs w:val="24"/>
        </w:rPr>
        <w:t>KESIMPULAN DAN SARAN</w:t>
      </w:r>
    </w:p>
    <w:p w:rsidR="00C86102" w:rsidRPr="00CA485C" w:rsidRDefault="00C86102" w:rsidP="002B0E18">
      <w:pPr>
        <w:spacing w:after="0" w:line="240" w:lineRule="auto"/>
        <w:ind w:left="-142"/>
        <w:jc w:val="both"/>
        <w:rPr>
          <w:rFonts w:ascii="Times New Roman" w:hAnsi="Times New Roman" w:cs="Times New Roman"/>
          <w:b/>
          <w:sz w:val="24"/>
          <w:szCs w:val="24"/>
        </w:rPr>
      </w:pPr>
      <w:r w:rsidRPr="00CA485C">
        <w:rPr>
          <w:rFonts w:ascii="Times New Roman" w:hAnsi="Times New Roman" w:cs="Times New Roman"/>
          <w:b/>
          <w:sz w:val="24"/>
          <w:szCs w:val="24"/>
        </w:rPr>
        <w:t>Kesimpulan</w:t>
      </w:r>
    </w:p>
    <w:p w:rsidR="00AC0B0E" w:rsidRPr="00437A77" w:rsidRDefault="00AC0B0E" w:rsidP="002B0E18">
      <w:pPr>
        <w:pStyle w:val="Default"/>
        <w:ind w:firstLine="720"/>
        <w:jc w:val="both"/>
      </w:pPr>
      <w:r w:rsidRPr="00437A77">
        <w:t>Berdasarkan hasil pen</w:t>
      </w:r>
      <w:r>
        <w:t xml:space="preserve">elitian dapat disimpulkan bahwa: </w:t>
      </w:r>
      <w:r w:rsidRPr="00437A77">
        <w:rPr>
          <w:iCs/>
        </w:rPr>
        <w:t>Modul</w:t>
      </w:r>
      <w:r>
        <w:rPr>
          <w:iCs/>
        </w:rPr>
        <w:t xml:space="preserve"> Teknik Pengelasan 1</w:t>
      </w:r>
      <w:r w:rsidRPr="00437A77">
        <w:t xml:space="preserve"> yang dihasilkan telah valid dan praktis. Kevalidan modul dilihat pada validasi desain moduldan validasi materi modul. Kepraktisan modul dilihat dari pada tahap </w:t>
      </w:r>
      <w:r w:rsidRPr="00437A77">
        <w:rPr>
          <w:i/>
          <w:iCs/>
        </w:rPr>
        <w:t xml:space="preserve">small group </w:t>
      </w:r>
      <w:r w:rsidRPr="00437A77">
        <w:t xml:space="preserve">dan </w:t>
      </w:r>
      <w:r w:rsidRPr="00437A77">
        <w:rPr>
          <w:i/>
          <w:iCs/>
        </w:rPr>
        <w:t xml:space="preserve">field </w:t>
      </w:r>
      <w:r w:rsidRPr="00437A77">
        <w:rPr>
          <w:iCs/>
        </w:rPr>
        <w:t>test.</w:t>
      </w:r>
    </w:p>
    <w:p w:rsidR="00E469D8" w:rsidRPr="00437A77" w:rsidRDefault="00E469D8" w:rsidP="002B0E18">
      <w:pPr>
        <w:pStyle w:val="Default"/>
        <w:jc w:val="both"/>
      </w:pPr>
      <w:r>
        <w:rPr>
          <w:lang w:val="en-US"/>
        </w:rPr>
        <w:t>1.</w:t>
      </w:r>
      <w:r w:rsidRPr="00437A77">
        <w:t>Modul yang dike</w:t>
      </w:r>
      <w:r>
        <w:t>mbangkan telah valid</w:t>
      </w:r>
      <w:r w:rsidRPr="00437A77">
        <w:t>.</w:t>
      </w:r>
    </w:p>
    <w:p w:rsidR="00E469D8" w:rsidRDefault="00E469D8" w:rsidP="002B0E18">
      <w:pPr>
        <w:pStyle w:val="Default"/>
        <w:ind w:firstLine="720"/>
        <w:jc w:val="both"/>
      </w:pPr>
      <w:r w:rsidRPr="00437A77">
        <w:t xml:space="preserve">Skor aktual yang didapat dari validasi materi </w:t>
      </w:r>
      <w:r w:rsidRPr="00437A77">
        <w:rPr>
          <w:iCs/>
        </w:rPr>
        <w:t xml:space="preserve">modul </w:t>
      </w:r>
      <w:r w:rsidRPr="00437A77">
        <w:t xml:space="preserve">sebesar </w:t>
      </w:r>
      <w:r>
        <w:t>61</w:t>
      </w:r>
      <w:r w:rsidRPr="00437A77">
        <w:t xml:space="preserve"> d</w:t>
      </w:r>
      <w:r>
        <w:t>ari total skor maksimum/ideal 72</w:t>
      </w:r>
      <w:r w:rsidRPr="00437A77">
        <w:t xml:space="preserve">, jika skor yang didapat dibagi skor maksimum dan dikali 100 % maka hasil yang didapat </w:t>
      </w:r>
      <w:r>
        <w:t>84,72</w:t>
      </w:r>
      <w:r w:rsidRPr="00437A77">
        <w:t xml:space="preserve"> % dan termasuk kategori valid. Dan sko</w:t>
      </w:r>
      <w:r>
        <w:t>r aktual yang didapat dari valid</w:t>
      </w:r>
      <w:r w:rsidRPr="00437A77">
        <w:t>asi</w:t>
      </w:r>
      <w:r>
        <w:t xml:space="preserve"> media (</w:t>
      </w:r>
      <w:r w:rsidRPr="00437A77">
        <w:t>desain</w:t>
      </w:r>
      <w:r>
        <w:t>)</w:t>
      </w:r>
      <w:r w:rsidRPr="00437A77">
        <w:rPr>
          <w:iCs/>
        </w:rPr>
        <w:t>modul</w:t>
      </w:r>
      <w:r>
        <w:t>sebesar 56</w:t>
      </w:r>
      <w:r w:rsidRPr="00437A77">
        <w:t xml:space="preserve"> d</w:t>
      </w:r>
      <w:r>
        <w:t xml:space="preserve">ari total skor </w:t>
      </w:r>
      <w:r>
        <w:t>maksimum/ideal 68</w:t>
      </w:r>
      <w:r w:rsidRPr="00437A77">
        <w:t xml:space="preserve">, jika skor yang didapat dibagi skor maksimum dan dikali </w:t>
      </w:r>
      <w:r>
        <w:t>100 % maka hasil yang didapat 82,35</w:t>
      </w:r>
      <w:r w:rsidRPr="00437A77">
        <w:t xml:space="preserve"> % dan termasuk kategori sangat valid. Berdasarkan tahap validasi tersebut dapat disimpulkan bahwa </w:t>
      </w:r>
      <w:r w:rsidRPr="00437A77">
        <w:rPr>
          <w:iCs/>
        </w:rPr>
        <w:t>modul</w:t>
      </w:r>
      <w:r>
        <w:t xml:space="preserve">Teknik pengelasan </w:t>
      </w:r>
      <w:r w:rsidRPr="00437A77">
        <w:t xml:space="preserve">yang dihasilkan sudah valid. </w:t>
      </w:r>
    </w:p>
    <w:p w:rsidR="00E469D8" w:rsidRDefault="00E469D8" w:rsidP="002B0E18">
      <w:pPr>
        <w:pStyle w:val="Default"/>
        <w:jc w:val="both"/>
        <w:rPr>
          <w:lang w:val="en-US"/>
        </w:rPr>
      </w:pPr>
      <w:r>
        <w:rPr>
          <w:lang w:val="en-US"/>
        </w:rPr>
        <w:t>2.</w:t>
      </w:r>
      <w:r>
        <w:t>Modul yang dikembangkan dikatakan praktis</w:t>
      </w:r>
      <w:r>
        <w:rPr>
          <w:lang w:val="en-US"/>
        </w:rPr>
        <w:t>.</w:t>
      </w:r>
    </w:p>
    <w:p w:rsidR="00E469D8" w:rsidRDefault="00E469D8" w:rsidP="002B0E18">
      <w:pPr>
        <w:pStyle w:val="Default"/>
        <w:ind w:firstLine="720"/>
        <w:jc w:val="both"/>
      </w:pPr>
      <w:r w:rsidRPr="00E469D8">
        <w:t xml:space="preserve">Kepraktisan moduldilihat dari angket pada tahap </w:t>
      </w:r>
      <w:r w:rsidRPr="00E469D8">
        <w:rPr>
          <w:i/>
          <w:iCs/>
        </w:rPr>
        <w:t xml:space="preserve">small group </w:t>
      </w:r>
      <w:r w:rsidRPr="00E469D8">
        <w:t xml:space="preserve">dan </w:t>
      </w:r>
      <w:r w:rsidRPr="00E469D8">
        <w:rPr>
          <w:i/>
          <w:iCs/>
        </w:rPr>
        <w:t>field test</w:t>
      </w:r>
      <w:r w:rsidRPr="00E469D8">
        <w:t xml:space="preserve">, pada tahap uji coba </w:t>
      </w:r>
      <w:r w:rsidRPr="00E469D8">
        <w:rPr>
          <w:i/>
          <w:iCs/>
        </w:rPr>
        <w:t xml:space="preserve">small group </w:t>
      </w:r>
      <w:r w:rsidRPr="00E469D8">
        <w:t>diperoleh persentase skor angket sebesar 87,25 % dan persentase yang diperoleh pada tahap uji lapangan (</w:t>
      </w:r>
      <w:r w:rsidRPr="00E469D8">
        <w:rPr>
          <w:i/>
          <w:iCs/>
        </w:rPr>
        <w:t>field test</w:t>
      </w:r>
      <w:r w:rsidRPr="00E469D8">
        <w:t>) adalah 84,47 %. Jadi rata-rata persentase skor angket yang</w:t>
      </w:r>
      <w:r>
        <w:t xml:space="preserve"> diperoleh untuk tahap uji coba </w:t>
      </w:r>
      <w:r w:rsidRPr="00E469D8">
        <w:t>kelompok kecil (</w:t>
      </w:r>
      <w:r w:rsidRPr="00E469D8">
        <w:rPr>
          <w:i/>
          <w:iCs/>
        </w:rPr>
        <w:t>small group</w:t>
      </w:r>
      <w:r w:rsidRPr="00E469D8">
        <w:t>) dan tahap uji lapangan (</w:t>
      </w:r>
      <w:r w:rsidRPr="00E469D8">
        <w:rPr>
          <w:i/>
          <w:iCs/>
        </w:rPr>
        <w:t>field test</w:t>
      </w:r>
      <w:r w:rsidRPr="00E469D8">
        <w:t>) adalah 85,86 %,</w:t>
      </w:r>
      <w:r w:rsidRPr="00437A77">
        <w:t xml:space="preserve"> persentase i</w:t>
      </w:r>
      <w:r>
        <w:t>ni berada dalam rentang 81</w:t>
      </w:r>
      <w:r w:rsidRPr="00437A77">
        <w:t xml:space="preserve">% - 100% yang termasuk dalam kategori sangat praktis, sehingga dapat disimpulkan </w:t>
      </w:r>
      <w:r w:rsidRPr="00E469D8">
        <w:rPr>
          <w:iCs/>
        </w:rPr>
        <w:t>modul</w:t>
      </w:r>
      <w:r>
        <w:t>teknik pengelasan sangat</w:t>
      </w:r>
      <w:r w:rsidRPr="00437A77">
        <w:t xml:space="preserve"> praktis.</w:t>
      </w:r>
    </w:p>
    <w:p w:rsidR="00E469D8" w:rsidRDefault="00E469D8" w:rsidP="002B0E18">
      <w:pPr>
        <w:spacing w:after="0" w:line="240" w:lineRule="auto"/>
        <w:ind w:left="-142" w:right="-154"/>
        <w:jc w:val="both"/>
        <w:rPr>
          <w:rFonts w:ascii="Times New Roman" w:hAnsi="Times New Roman"/>
          <w:sz w:val="24"/>
          <w:szCs w:val="24"/>
        </w:rPr>
      </w:pPr>
    </w:p>
    <w:p w:rsidR="00C86102" w:rsidRDefault="00C86102" w:rsidP="002B0E18">
      <w:pPr>
        <w:spacing w:after="0" w:line="240" w:lineRule="auto"/>
        <w:ind w:left="-142" w:right="-154"/>
        <w:jc w:val="both"/>
        <w:rPr>
          <w:rFonts w:ascii="Times New Roman" w:hAnsi="Times New Roman"/>
          <w:b/>
          <w:sz w:val="24"/>
          <w:szCs w:val="24"/>
        </w:rPr>
      </w:pPr>
      <w:r>
        <w:rPr>
          <w:rFonts w:ascii="Times New Roman" w:hAnsi="Times New Roman"/>
          <w:b/>
          <w:sz w:val="24"/>
          <w:szCs w:val="24"/>
        </w:rPr>
        <w:t>Saran</w:t>
      </w:r>
    </w:p>
    <w:p w:rsidR="00BC7D1D" w:rsidRDefault="00E469D8" w:rsidP="00BC7D1D">
      <w:pPr>
        <w:pStyle w:val="Default"/>
        <w:jc w:val="both"/>
        <w:rPr>
          <w:b/>
          <w:lang w:val="en-US"/>
        </w:rPr>
      </w:pPr>
      <w:r w:rsidRPr="00437A77">
        <w:t>Adapun saran yang dapat peneliti sampaikan adalah sebagai berikut :</w:t>
      </w:r>
    </w:p>
    <w:p w:rsidR="00BC7D1D" w:rsidRDefault="00E469D8" w:rsidP="00BC7D1D">
      <w:pPr>
        <w:pStyle w:val="Default"/>
        <w:ind w:firstLine="360"/>
        <w:jc w:val="both"/>
        <w:rPr>
          <w:b/>
          <w:lang w:val="en-US"/>
        </w:rPr>
      </w:pPr>
      <w:r>
        <w:t>Untuk M</w:t>
      </w:r>
      <w:r w:rsidRPr="00437A77">
        <w:t xml:space="preserve">ahasiswa Pendidikan Teknik Mesin </w:t>
      </w:r>
      <w:r>
        <w:t xml:space="preserve">yang nantinya akan menjadi </w:t>
      </w:r>
      <w:r w:rsidRPr="00437A77">
        <w:t xml:space="preserve">calon peneliti </w:t>
      </w:r>
      <w:r>
        <w:t xml:space="preserve">diharapkan </w:t>
      </w:r>
      <w:r w:rsidRPr="00437A77">
        <w:t xml:space="preserve"> agar dapat membuat media yang jauh lebih baik lagi dan disesuaikan dengan ilmu pengetahuan dan perkembangan</w:t>
      </w:r>
      <w:r>
        <w:t xml:space="preserve"> teknologi</w:t>
      </w:r>
      <w:r w:rsidRPr="00437A77">
        <w:t>. Sehingga produk yang</w:t>
      </w:r>
      <w:r>
        <w:t xml:space="preserve"> dihasilkan akan lebih bermanfaat untuk proses pembelajaran</w:t>
      </w:r>
      <w:r w:rsidRPr="00437A77">
        <w:t xml:space="preserve">. </w:t>
      </w:r>
    </w:p>
    <w:p w:rsidR="00BC7D1D" w:rsidRDefault="00E469D8" w:rsidP="00BC7D1D">
      <w:pPr>
        <w:pStyle w:val="Default"/>
        <w:ind w:firstLine="360"/>
        <w:jc w:val="both"/>
        <w:rPr>
          <w:b/>
          <w:lang w:val="en-US"/>
        </w:rPr>
      </w:pPr>
      <w:r>
        <w:t>Untuk mahasiswa agar dapat menjadikan modul ini sebagai reverensi dalam pembelajaran mata kuliah teknik pengelasan.</w:t>
      </w:r>
    </w:p>
    <w:p w:rsidR="00C86102" w:rsidRPr="00BC7D1D" w:rsidRDefault="00E469D8" w:rsidP="00BC7D1D">
      <w:pPr>
        <w:pStyle w:val="Default"/>
        <w:ind w:firstLine="360"/>
        <w:jc w:val="both"/>
        <w:rPr>
          <w:b/>
        </w:rPr>
      </w:pPr>
      <w:r w:rsidRPr="00437A77">
        <w:t>Dan untuk pendidi</w:t>
      </w:r>
      <w:r>
        <w:t>k, diharapkan dapat mengaplikasikan</w:t>
      </w:r>
      <w:r w:rsidRPr="00437A77">
        <w:t xml:space="preserve"> modul </w:t>
      </w:r>
      <w:r>
        <w:t>ini sebagai media pembelajaran pada proses belajar</w:t>
      </w:r>
      <w:r w:rsidRPr="00437A77">
        <w:t xml:space="preserve"> mat</w:t>
      </w:r>
      <w:r>
        <w:t>a Teknik pengelasan Mahasiswa Pendidikan Teknik Mesin.</w:t>
      </w:r>
    </w:p>
    <w:p w:rsidR="00E45DB4" w:rsidRPr="00E45DB4" w:rsidRDefault="00E45DB4" w:rsidP="002B0E18">
      <w:pPr>
        <w:pStyle w:val="Default"/>
        <w:jc w:val="both"/>
        <w:rPr>
          <w:lang w:val="en-US"/>
        </w:rPr>
      </w:pPr>
    </w:p>
    <w:p w:rsidR="000F4811" w:rsidRDefault="000F4811" w:rsidP="002B0E18">
      <w:pPr>
        <w:spacing w:line="240" w:lineRule="auto"/>
        <w:ind w:left="-142" w:right="-154"/>
        <w:jc w:val="both"/>
        <w:rPr>
          <w:rFonts w:ascii="Times New Roman" w:hAnsi="Times New Roman" w:cs="Times New Roman"/>
          <w:b/>
          <w:sz w:val="24"/>
          <w:szCs w:val="24"/>
        </w:rPr>
      </w:pPr>
    </w:p>
    <w:p w:rsidR="000F4811" w:rsidRDefault="000F4811" w:rsidP="002B0E18">
      <w:pPr>
        <w:spacing w:line="240" w:lineRule="auto"/>
        <w:ind w:left="-142" w:right="-154"/>
        <w:jc w:val="both"/>
        <w:rPr>
          <w:rFonts w:ascii="Times New Roman" w:hAnsi="Times New Roman" w:cs="Times New Roman"/>
          <w:b/>
          <w:sz w:val="24"/>
          <w:szCs w:val="24"/>
        </w:rPr>
      </w:pPr>
    </w:p>
    <w:p w:rsidR="000F4811" w:rsidRDefault="000F4811" w:rsidP="002B0E18">
      <w:pPr>
        <w:spacing w:line="240" w:lineRule="auto"/>
        <w:ind w:left="-142" w:right="-154"/>
        <w:jc w:val="both"/>
        <w:rPr>
          <w:rFonts w:ascii="Times New Roman" w:hAnsi="Times New Roman" w:cs="Times New Roman"/>
          <w:b/>
          <w:sz w:val="24"/>
          <w:szCs w:val="24"/>
        </w:rPr>
      </w:pPr>
    </w:p>
    <w:p w:rsidR="00E469D8" w:rsidRDefault="001D763B" w:rsidP="002B0E18">
      <w:pPr>
        <w:spacing w:line="240" w:lineRule="auto"/>
        <w:ind w:left="-142" w:right="-154"/>
        <w:jc w:val="both"/>
        <w:rPr>
          <w:rFonts w:ascii="Times New Roman" w:hAnsi="Times New Roman" w:cs="Times New Roman"/>
          <w:b/>
          <w:sz w:val="24"/>
          <w:szCs w:val="24"/>
        </w:rPr>
      </w:pPr>
      <w:bookmarkStart w:id="0" w:name="_GoBack"/>
      <w:bookmarkEnd w:id="0"/>
      <w:r w:rsidRPr="001A5723">
        <w:rPr>
          <w:rFonts w:ascii="Times New Roman" w:hAnsi="Times New Roman" w:cs="Times New Roman"/>
          <w:b/>
          <w:sz w:val="24"/>
          <w:szCs w:val="24"/>
        </w:rPr>
        <w:lastRenderedPageBreak/>
        <w:t>DAFTAR PUSTAKA</w:t>
      </w:r>
    </w:p>
    <w:p w:rsidR="00E469D8" w:rsidRPr="00E469D8" w:rsidRDefault="00E469D8" w:rsidP="002B0E18">
      <w:pPr>
        <w:spacing w:line="240" w:lineRule="auto"/>
        <w:ind w:left="-142" w:right="-154"/>
        <w:jc w:val="both"/>
        <w:rPr>
          <w:rFonts w:ascii="Times New Roman" w:hAnsi="Times New Roman" w:cs="Times New Roman"/>
          <w:b/>
          <w:sz w:val="24"/>
          <w:szCs w:val="24"/>
        </w:rPr>
      </w:pPr>
      <w:r w:rsidRPr="008D7176">
        <w:rPr>
          <w:rFonts w:ascii="Times New Roman" w:hAnsi="Times New Roman" w:cs="Times New Roman"/>
          <w:sz w:val="24"/>
          <w:szCs w:val="24"/>
        </w:rPr>
        <w:t>Arikunto, Suharmisi. 2006. </w:t>
      </w:r>
      <w:r w:rsidRPr="008D7176">
        <w:rPr>
          <w:rFonts w:ascii="Times New Roman" w:hAnsi="Times New Roman" w:cs="Times New Roman"/>
          <w:i/>
          <w:sz w:val="24"/>
          <w:szCs w:val="24"/>
        </w:rPr>
        <w:t>Prosedur Penelitian</w:t>
      </w:r>
      <w:r w:rsidRPr="008D7176">
        <w:rPr>
          <w:rFonts w:ascii="Times New Roman" w:hAnsi="Times New Roman" w:cs="Times New Roman"/>
          <w:sz w:val="24"/>
          <w:szCs w:val="24"/>
        </w:rPr>
        <w:t>. Jakarta: Rieneka Cipta.</w:t>
      </w:r>
    </w:p>
    <w:p w:rsidR="00E469D8" w:rsidRDefault="00E469D8" w:rsidP="002B0E18">
      <w:pPr>
        <w:pStyle w:val="NoSpacing"/>
        <w:ind w:left="709" w:hanging="709"/>
        <w:jc w:val="both"/>
        <w:rPr>
          <w:rFonts w:ascii="Times New Roman" w:hAnsi="Times New Roman" w:cs="Times New Roman"/>
          <w:sz w:val="24"/>
          <w:szCs w:val="24"/>
        </w:rPr>
      </w:pPr>
      <w:r w:rsidRPr="00263B48">
        <w:rPr>
          <w:rFonts w:ascii="Times New Roman" w:hAnsi="Times New Roman" w:cs="Times New Roman"/>
          <w:sz w:val="24"/>
          <w:szCs w:val="24"/>
        </w:rPr>
        <w:t xml:space="preserve">Daryanto. </w:t>
      </w:r>
      <w:r>
        <w:rPr>
          <w:rFonts w:ascii="Times New Roman" w:hAnsi="Times New Roman" w:cs="Times New Roman"/>
          <w:sz w:val="24"/>
          <w:szCs w:val="24"/>
        </w:rPr>
        <w:t>(</w:t>
      </w:r>
      <w:r w:rsidRPr="00263B48">
        <w:rPr>
          <w:rFonts w:ascii="Times New Roman" w:hAnsi="Times New Roman" w:cs="Times New Roman"/>
          <w:sz w:val="24"/>
          <w:szCs w:val="24"/>
        </w:rPr>
        <w:t>2013</w:t>
      </w:r>
      <w:r>
        <w:rPr>
          <w:rFonts w:ascii="Times New Roman" w:hAnsi="Times New Roman" w:cs="Times New Roman"/>
          <w:sz w:val="24"/>
          <w:szCs w:val="24"/>
        </w:rPr>
        <w:t>)</w:t>
      </w:r>
      <w:r w:rsidRPr="00263B48">
        <w:rPr>
          <w:rFonts w:ascii="Times New Roman" w:hAnsi="Times New Roman" w:cs="Times New Roman"/>
          <w:sz w:val="24"/>
          <w:szCs w:val="24"/>
        </w:rPr>
        <w:t xml:space="preserve">. </w:t>
      </w:r>
      <w:r>
        <w:rPr>
          <w:rFonts w:ascii="Times New Roman" w:hAnsi="Times New Roman" w:cs="Times New Roman"/>
          <w:i/>
          <w:sz w:val="24"/>
          <w:szCs w:val="24"/>
        </w:rPr>
        <w:t>Menyusun</w:t>
      </w:r>
      <w:r w:rsidRPr="00F91A41">
        <w:rPr>
          <w:rFonts w:ascii="Times New Roman" w:hAnsi="Times New Roman" w:cs="Times New Roman"/>
          <w:i/>
          <w:sz w:val="24"/>
          <w:szCs w:val="24"/>
        </w:rPr>
        <w:t xml:space="preserve"> Modul.</w:t>
      </w:r>
      <w:r w:rsidRPr="00263B48">
        <w:rPr>
          <w:rFonts w:ascii="Times New Roman" w:hAnsi="Times New Roman" w:cs="Times New Roman"/>
          <w:sz w:val="24"/>
          <w:szCs w:val="24"/>
        </w:rPr>
        <w:t>Yogyakarta: Gava Media.</w:t>
      </w:r>
    </w:p>
    <w:p w:rsidR="00E469D8" w:rsidRPr="002E03A5" w:rsidRDefault="00E469D8" w:rsidP="00BC7D1D">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Mulyatiningsih, </w:t>
      </w:r>
      <w:r w:rsidRPr="00263B48">
        <w:rPr>
          <w:rFonts w:ascii="Times New Roman" w:hAnsi="Times New Roman" w:cs="Times New Roman"/>
          <w:sz w:val="24"/>
          <w:szCs w:val="24"/>
        </w:rPr>
        <w:t xml:space="preserve">Endang.  </w:t>
      </w:r>
      <w:r>
        <w:rPr>
          <w:rFonts w:ascii="Times New Roman" w:hAnsi="Times New Roman" w:cs="Times New Roman"/>
          <w:sz w:val="24"/>
          <w:szCs w:val="24"/>
        </w:rPr>
        <w:t>(</w:t>
      </w:r>
      <w:r w:rsidRPr="00263B48">
        <w:rPr>
          <w:rFonts w:ascii="Times New Roman" w:hAnsi="Times New Roman" w:cs="Times New Roman"/>
          <w:sz w:val="24"/>
          <w:szCs w:val="24"/>
        </w:rPr>
        <w:t>2011</w:t>
      </w:r>
      <w:r>
        <w:rPr>
          <w:rFonts w:ascii="Times New Roman" w:hAnsi="Times New Roman" w:cs="Times New Roman"/>
          <w:sz w:val="24"/>
          <w:szCs w:val="24"/>
        </w:rPr>
        <w:t>)</w:t>
      </w:r>
      <w:r w:rsidRPr="00263B48">
        <w:rPr>
          <w:rFonts w:ascii="Times New Roman" w:hAnsi="Times New Roman" w:cs="Times New Roman"/>
          <w:sz w:val="24"/>
          <w:szCs w:val="24"/>
        </w:rPr>
        <w:t xml:space="preserve">. </w:t>
      </w:r>
      <w:r w:rsidRPr="00F91A41">
        <w:rPr>
          <w:rFonts w:ascii="Times New Roman" w:hAnsi="Times New Roman" w:cs="Times New Roman"/>
          <w:i/>
          <w:sz w:val="24"/>
          <w:szCs w:val="24"/>
        </w:rPr>
        <w:t>Metode Pendidikan Terapan Bidang Pendidikan</w:t>
      </w:r>
      <w:r w:rsidRPr="00263B48">
        <w:rPr>
          <w:rFonts w:ascii="Times New Roman" w:hAnsi="Times New Roman" w:cs="Times New Roman"/>
          <w:sz w:val="24"/>
          <w:szCs w:val="24"/>
        </w:rPr>
        <w:t>. Bandung: Alfabeta.</w:t>
      </w:r>
    </w:p>
    <w:p w:rsidR="00E469D8" w:rsidRPr="002E03A5" w:rsidRDefault="00E469D8" w:rsidP="002B0E18">
      <w:pPr>
        <w:pStyle w:val="NoSpacing"/>
        <w:ind w:left="709" w:hanging="709"/>
        <w:jc w:val="both"/>
        <w:rPr>
          <w:rFonts w:ascii="Times New Roman" w:hAnsi="Times New Roman" w:cs="Times New Roman"/>
          <w:sz w:val="24"/>
          <w:szCs w:val="24"/>
          <w:lang w:val="en-US"/>
        </w:rPr>
      </w:pPr>
      <w:r w:rsidRPr="00263B48">
        <w:rPr>
          <w:rFonts w:ascii="Times New Roman" w:hAnsi="Times New Roman" w:cs="Times New Roman"/>
          <w:sz w:val="24"/>
          <w:szCs w:val="24"/>
        </w:rPr>
        <w:t xml:space="preserve">Sugiyono. </w:t>
      </w:r>
      <w:r>
        <w:rPr>
          <w:rFonts w:ascii="Times New Roman" w:hAnsi="Times New Roman" w:cs="Times New Roman"/>
          <w:sz w:val="24"/>
          <w:szCs w:val="24"/>
        </w:rPr>
        <w:t>(</w:t>
      </w:r>
      <w:r w:rsidRPr="00263B48">
        <w:rPr>
          <w:rFonts w:ascii="Times New Roman" w:hAnsi="Times New Roman" w:cs="Times New Roman"/>
          <w:sz w:val="24"/>
          <w:szCs w:val="24"/>
        </w:rPr>
        <w:t>2014</w:t>
      </w:r>
      <w:r>
        <w:rPr>
          <w:rFonts w:ascii="Times New Roman" w:hAnsi="Times New Roman" w:cs="Times New Roman"/>
          <w:sz w:val="24"/>
          <w:szCs w:val="24"/>
        </w:rPr>
        <w:t>)</w:t>
      </w:r>
      <w:r w:rsidRPr="00263B48">
        <w:rPr>
          <w:rFonts w:ascii="Times New Roman" w:hAnsi="Times New Roman" w:cs="Times New Roman"/>
          <w:sz w:val="24"/>
          <w:szCs w:val="24"/>
        </w:rPr>
        <w:t xml:space="preserve">. </w:t>
      </w:r>
      <w:r w:rsidRPr="00F91A41">
        <w:rPr>
          <w:rFonts w:ascii="Times New Roman" w:hAnsi="Times New Roman" w:cs="Times New Roman"/>
          <w:i/>
          <w:sz w:val="24"/>
          <w:szCs w:val="24"/>
        </w:rPr>
        <w:t>Metode Penelitian Kuantitatif, Kualitatif dan R&amp;D</w:t>
      </w:r>
      <w:r w:rsidRPr="00263B48">
        <w:rPr>
          <w:rFonts w:ascii="Times New Roman" w:hAnsi="Times New Roman" w:cs="Times New Roman"/>
          <w:sz w:val="24"/>
          <w:szCs w:val="24"/>
        </w:rPr>
        <w:t>. Bandung: Alfabeta.</w:t>
      </w:r>
    </w:p>
    <w:p w:rsidR="00E469D8" w:rsidRPr="002E03A5" w:rsidRDefault="00E469D8" w:rsidP="002B0E18">
      <w:pPr>
        <w:pStyle w:val="NoSpacing"/>
        <w:jc w:val="both"/>
        <w:rPr>
          <w:rFonts w:ascii="Times New Roman" w:hAnsi="Times New Roman" w:cs="Times New Roman"/>
          <w:sz w:val="24"/>
          <w:szCs w:val="24"/>
          <w:lang w:val="en-US"/>
        </w:rPr>
      </w:pPr>
    </w:p>
    <w:p w:rsidR="00C5511C" w:rsidRPr="00BC7D1D" w:rsidRDefault="00E469D8" w:rsidP="00BC7D1D">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rPr>
        <w:t>Undang – Undang Dasar Nomor 20 Tahun 2003 Pasal 3 Tentang Sistem Pendidikan Nasional</w:t>
      </w:r>
      <w:r w:rsidR="002E03A5">
        <w:rPr>
          <w:rFonts w:ascii="Times New Roman" w:hAnsi="Times New Roman" w:cs="Times New Roman"/>
          <w:sz w:val="24"/>
          <w:szCs w:val="24"/>
          <w:lang w:val="en-US"/>
        </w:rPr>
        <w:t>.</w:t>
      </w:r>
    </w:p>
    <w:sectPr w:rsidR="00C5511C" w:rsidRPr="00BC7D1D" w:rsidSect="008856CE">
      <w:type w:val="continuous"/>
      <w:pgSz w:w="11906" w:h="16838"/>
      <w:pgMar w:top="1440" w:right="1274" w:bottom="1440" w:left="1440" w:header="708" w:footer="708" w:gutter="0"/>
      <w:cols w:num="2" w:space="9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F0" w:rsidRDefault="008225F0" w:rsidP="00E45DB4">
      <w:pPr>
        <w:spacing w:after="0" w:line="240" w:lineRule="auto"/>
      </w:pPr>
      <w:r>
        <w:separator/>
      </w:r>
    </w:p>
  </w:endnote>
  <w:endnote w:type="continuationSeparator" w:id="0">
    <w:p w:rsidR="008225F0" w:rsidRDefault="008225F0" w:rsidP="00E4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F0" w:rsidRDefault="008225F0" w:rsidP="00E45DB4">
      <w:pPr>
        <w:spacing w:after="0" w:line="240" w:lineRule="auto"/>
      </w:pPr>
      <w:r>
        <w:separator/>
      </w:r>
    </w:p>
  </w:footnote>
  <w:footnote w:type="continuationSeparator" w:id="0">
    <w:p w:rsidR="008225F0" w:rsidRDefault="008225F0" w:rsidP="00E45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296"/>
    <w:multiLevelType w:val="hybridMultilevel"/>
    <w:tmpl w:val="EE885D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1551335"/>
    <w:multiLevelType w:val="hybridMultilevel"/>
    <w:tmpl w:val="84BE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3830"/>
    <w:multiLevelType w:val="hybridMultilevel"/>
    <w:tmpl w:val="A3E6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614A2"/>
    <w:multiLevelType w:val="hybridMultilevel"/>
    <w:tmpl w:val="60B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02997"/>
    <w:multiLevelType w:val="hybridMultilevel"/>
    <w:tmpl w:val="9FCCE08A"/>
    <w:lvl w:ilvl="0" w:tplc="3B266F60">
      <w:start w:val="1"/>
      <w:numFmt w:val="lowerLetter"/>
      <w:lvlText w:val="%1."/>
      <w:lvlJc w:val="left"/>
      <w:pPr>
        <w:ind w:left="1080" w:hanging="360"/>
      </w:pPr>
      <w:rPr>
        <w:rFonts w:hint="default"/>
      </w:rPr>
    </w:lvl>
    <w:lvl w:ilvl="1" w:tplc="96EE9C7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8D01728"/>
    <w:multiLevelType w:val="hybridMultilevel"/>
    <w:tmpl w:val="EE885D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AF26BE6"/>
    <w:multiLevelType w:val="hybridMultilevel"/>
    <w:tmpl w:val="F380FE5A"/>
    <w:lvl w:ilvl="0" w:tplc="D6ECD13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BDB4DD7"/>
    <w:multiLevelType w:val="hybridMultilevel"/>
    <w:tmpl w:val="D4764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CBB"/>
    <w:multiLevelType w:val="hybridMultilevel"/>
    <w:tmpl w:val="1A84A1F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41564C3"/>
    <w:multiLevelType w:val="hybridMultilevel"/>
    <w:tmpl w:val="29E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64401"/>
    <w:multiLevelType w:val="hybridMultilevel"/>
    <w:tmpl w:val="88CC7256"/>
    <w:lvl w:ilvl="0" w:tplc="4822AAD6">
      <w:start w:val="8"/>
      <w:numFmt w:val="bullet"/>
      <w:lvlText w:val="-"/>
      <w:lvlJc w:val="left"/>
      <w:pPr>
        <w:ind w:left="476" w:hanging="360"/>
      </w:pPr>
      <w:rPr>
        <w:rFonts w:ascii="Arial" w:eastAsia="Arial" w:hAnsi="Arial" w:cs="Aria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1" w15:restartNumberingAfterBreak="0">
    <w:nsid w:val="601254DF"/>
    <w:multiLevelType w:val="hybridMultilevel"/>
    <w:tmpl w:val="6AFCB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0DB"/>
    <w:multiLevelType w:val="hybridMultilevel"/>
    <w:tmpl w:val="3154B604"/>
    <w:lvl w:ilvl="0" w:tplc="0421000F">
      <w:start w:val="1"/>
      <w:numFmt w:val="decimal"/>
      <w:lvlText w:val="%1."/>
      <w:lvlJc w:val="left"/>
      <w:pPr>
        <w:ind w:left="2563" w:hanging="360"/>
      </w:pPr>
      <w:rPr>
        <w:rFonts w:cs="Times New Roman"/>
      </w:rPr>
    </w:lvl>
    <w:lvl w:ilvl="1" w:tplc="0421000F">
      <w:start w:val="1"/>
      <w:numFmt w:val="decimal"/>
      <w:lvlText w:val="%2."/>
      <w:lvlJc w:val="left"/>
      <w:pPr>
        <w:ind w:left="3283" w:hanging="360"/>
      </w:pPr>
      <w:rPr>
        <w:rFonts w:cs="Times New Roman"/>
      </w:rPr>
    </w:lvl>
    <w:lvl w:ilvl="2" w:tplc="04210019">
      <w:start w:val="1"/>
      <w:numFmt w:val="lowerLetter"/>
      <w:lvlText w:val="%3."/>
      <w:lvlJc w:val="left"/>
      <w:pPr>
        <w:ind w:left="4843" w:hanging="1020"/>
      </w:pPr>
      <w:rPr>
        <w:rFonts w:hint="default"/>
      </w:rPr>
    </w:lvl>
    <w:lvl w:ilvl="3" w:tplc="235CDFFE">
      <w:start w:val="1"/>
      <w:numFmt w:val="decimal"/>
      <w:lvlText w:val="(%4)"/>
      <w:lvlJc w:val="left"/>
      <w:pPr>
        <w:ind w:left="4723" w:hanging="360"/>
      </w:pPr>
      <w:rPr>
        <w:rFonts w:cs="Times New Roman" w:hint="default"/>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13" w15:restartNumberingAfterBreak="0">
    <w:nsid w:val="6A0344E0"/>
    <w:multiLevelType w:val="hybridMultilevel"/>
    <w:tmpl w:val="9E965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D754977"/>
    <w:multiLevelType w:val="hybridMultilevel"/>
    <w:tmpl w:val="38C40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B7F69"/>
    <w:multiLevelType w:val="multilevel"/>
    <w:tmpl w:val="CE809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13"/>
  </w:num>
  <w:num w:numId="3">
    <w:abstractNumId w:val="4"/>
  </w:num>
  <w:num w:numId="4">
    <w:abstractNumId w:val="5"/>
  </w:num>
  <w:num w:numId="5">
    <w:abstractNumId w:val="0"/>
  </w:num>
  <w:num w:numId="6">
    <w:abstractNumId w:val="12"/>
  </w:num>
  <w:num w:numId="7">
    <w:abstractNumId w:val="10"/>
  </w:num>
  <w:num w:numId="8">
    <w:abstractNumId w:val="3"/>
  </w:num>
  <w:num w:numId="9">
    <w:abstractNumId w:val="7"/>
  </w:num>
  <w:num w:numId="10">
    <w:abstractNumId w:val="1"/>
  </w:num>
  <w:num w:numId="11">
    <w:abstractNumId w:val="2"/>
  </w:num>
  <w:num w:numId="12">
    <w:abstractNumId w:val="14"/>
  </w:num>
  <w:num w:numId="13">
    <w:abstractNumId w:val="11"/>
  </w:num>
  <w:num w:numId="14">
    <w:abstractNumId w:val="6"/>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19C"/>
    <w:rsid w:val="00040DE5"/>
    <w:rsid w:val="00096A9A"/>
    <w:rsid w:val="000A6693"/>
    <w:rsid w:val="000F4811"/>
    <w:rsid w:val="001200FC"/>
    <w:rsid w:val="00135238"/>
    <w:rsid w:val="001574A6"/>
    <w:rsid w:val="001A5723"/>
    <w:rsid w:val="001C1F5A"/>
    <w:rsid w:val="001C7186"/>
    <w:rsid w:val="001D33C1"/>
    <w:rsid w:val="001D763B"/>
    <w:rsid w:val="002126E6"/>
    <w:rsid w:val="00212F30"/>
    <w:rsid w:val="0027419C"/>
    <w:rsid w:val="002B0E18"/>
    <w:rsid w:val="002D1F90"/>
    <w:rsid w:val="002E03A5"/>
    <w:rsid w:val="002F07D5"/>
    <w:rsid w:val="002F59AF"/>
    <w:rsid w:val="003438C6"/>
    <w:rsid w:val="003870E0"/>
    <w:rsid w:val="003B3F72"/>
    <w:rsid w:val="003E6E4B"/>
    <w:rsid w:val="004161DA"/>
    <w:rsid w:val="00467484"/>
    <w:rsid w:val="00487F5C"/>
    <w:rsid w:val="004B3EC3"/>
    <w:rsid w:val="004F1C27"/>
    <w:rsid w:val="006023B1"/>
    <w:rsid w:val="00625282"/>
    <w:rsid w:val="00641AB9"/>
    <w:rsid w:val="00666D4B"/>
    <w:rsid w:val="006A1396"/>
    <w:rsid w:val="00771ABF"/>
    <w:rsid w:val="00794B52"/>
    <w:rsid w:val="00817F6D"/>
    <w:rsid w:val="008225F0"/>
    <w:rsid w:val="00882D84"/>
    <w:rsid w:val="008856CE"/>
    <w:rsid w:val="00925A3C"/>
    <w:rsid w:val="00935417"/>
    <w:rsid w:val="009419BB"/>
    <w:rsid w:val="009E7541"/>
    <w:rsid w:val="009F2E62"/>
    <w:rsid w:val="00A561DC"/>
    <w:rsid w:val="00A81535"/>
    <w:rsid w:val="00A902B8"/>
    <w:rsid w:val="00AC0B0E"/>
    <w:rsid w:val="00AE12DC"/>
    <w:rsid w:val="00B14E3C"/>
    <w:rsid w:val="00B81D1D"/>
    <w:rsid w:val="00BC7D1D"/>
    <w:rsid w:val="00C01B4E"/>
    <w:rsid w:val="00C12D74"/>
    <w:rsid w:val="00C32E1D"/>
    <w:rsid w:val="00C5511C"/>
    <w:rsid w:val="00C8149E"/>
    <w:rsid w:val="00C86102"/>
    <w:rsid w:val="00C90443"/>
    <w:rsid w:val="00CF1D45"/>
    <w:rsid w:val="00CF6378"/>
    <w:rsid w:val="00D02ACA"/>
    <w:rsid w:val="00D06AAE"/>
    <w:rsid w:val="00D25FFA"/>
    <w:rsid w:val="00D46FD9"/>
    <w:rsid w:val="00DC5EE4"/>
    <w:rsid w:val="00E03F79"/>
    <w:rsid w:val="00E45DB4"/>
    <w:rsid w:val="00E469D8"/>
    <w:rsid w:val="00E54582"/>
    <w:rsid w:val="00EA15BF"/>
    <w:rsid w:val="00F606DA"/>
    <w:rsid w:val="00F6786D"/>
    <w:rsid w:val="00FA73B4"/>
    <w:rsid w:val="00FD2B42"/>
    <w:rsid w:val="00FE5254"/>
    <w:rsid w:val="00FE7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4F9C896"/>
  <w15:docId w15:val="{59AEA79D-6B7A-4E9A-B051-8D221F71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82"/>
  </w:style>
  <w:style w:type="paragraph" w:styleId="Heading1">
    <w:name w:val="heading 1"/>
    <w:basedOn w:val="Normal"/>
    <w:next w:val="Normal"/>
    <w:link w:val="Heading1Char"/>
    <w:uiPriority w:val="9"/>
    <w:qFormat/>
    <w:rsid w:val="00882D8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19C"/>
    <w:pPr>
      <w:spacing w:after="0" w:line="240" w:lineRule="auto"/>
    </w:pPr>
  </w:style>
  <w:style w:type="character" w:styleId="Hyperlink">
    <w:name w:val="Hyperlink"/>
    <w:basedOn w:val="DefaultParagraphFont"/>
    <w:uiPriority w:val="99"/>
    <w:unhideWhenUsed/>
    <w:rsid w:val="0027419C"/>
    <w:rPr>
      <w:color w:val="0563C1" w:themeColor="hyperlink"/>
      <w:u w:val="single"/>
    </w:rPr>
  </w:style>
  <w:style w:type="paragraph" w:styleId="ListParagraph">
    <w:name w:val="List Paragraph"/>
    <w:aliases w:val="Body of text"/>
    <w:basedOn w:val="Normal"/>
    <w:link w:val="ListParagraphChar"/>
    <w:uiPriority w:val="34"/>
    <w:qFormat/>
    <w:rsid w:val="00C5511C"/>
    <w:pPr>
      <w:ind w:left="720"/>
      <w:contextualSpacing/>
    </w:pPr>
  </w:style>
  <w:style w:type="character" w:customStyle="1" w:styleId="ListParagraphChar">
    <w:name w:val="List Paragraph Char"/>
    <w:aliases w:val="Body of text Char"/>
    <w:link w:val="ListParagraph"/>
    <w:uiPriority w:val="34"/>
    <w:locked/>
    <w:rsid w:val="00C5511C"/>
  </w:style>
  <w:style w:type="table" w:styleId="TableGrid">
    <w:name w:val="Table Grid"/>
    <w:basedOn w:val="TableNormal"/>
    <w:uiPriority w:val="59"/>
    <w:rsid w:val="0081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D84"/>
    <w:rPr>
      <w:rFonts w:asciiTheme="majorHAnsi" w:eastAsiaTheme="majorEastAsia" w:hAnsiTheme="majorHAnsi" w:cstheme="majorBidi"/>
      <w:color w:val="2E74B5" w:themeColor="accent1" w:themeShade="BF"/>
      <w:sz w:val="32"/>
      <w:szCs w:val="32"/>
      <w:lang w:val="en-US"/>
    </w:rPr>
  </w:style>
  <w:style w:type="paragraph" w:customStyle="1" w:styleId="Default">
    <w:name w:val="Default"/>
    <w:rsid w:val="00882D8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82D84"/>
    <w:rPr>
      <w:color w:val="808080"/>
    </w:rPr>
  </w:style>
  <w:style w:type="paragraph" w:styleId="Footer">
    <w:name w:val="footer"/>
    <w:basedOn w:val="Normal"/>
    <w:link w:val="FooterChar"/>
    <w:uiPriority w:val="99"/>
    <w:rsid w:val="00882D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2D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84"/>
  </w:style>
  <w:style w:type="paragraph" w:styleId="BalloonText">
    <w:name w:val="Balloon Text"/>
    <w:basedOn w:val="Normal"/>
    <w:link w:val="BalloonTextChar"/>
    <w:uiPriority w:val="99"/>
    <w:semiHidden/>
    <w:unhideWhenUsed/>
    <w:rsid w:val="0088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84"/>
    <w:rPr>
      <w:rFonts w:ascii="Segoe UI" w:hAnsi="Segoe UI" w:cs="Segoe UI"/>
      <w:sz w:val="18"/>
      <w:szCs w:val="18"/>
    </w:rPr>
  </w:style>
  <w:style w:type="paragraph" w:styleId="BodyText">
    <w:name w:val="Body Text"/>
    <w:basedOn w:val="Normal"/>
    <w:link w:val="BodyTextChar"/>
    <w:uiPriority w:val="1"/>
    <w:qFormat/>
    <w:rsid w:val="001574A6"/>
    <w:pPr>
      <w:widowControl w:val="0"/>
      <w:spacing w:after="0" w:line="240" w:lineRule="auto"/>
      <w:ind w:left="1340" w:hanging="360"/>
    </w:pPr>
    <w:rPr>
      <w:rFonts w:ascii="Arial" w:eastAsia="Arial" w:hAnsi="Arial" w:cs="Times New Roman"/>
      <w:b/>
      <w:bCs/>
      <w:sz w:val="24"/>
      <w:szCs w:val="24"/>
      <w:lang w:val="en-US"/>
    </w:rPr>
  </w:style>
  <w:style w:type="character" w:customStyle="1" w:styleId="BodyTextChar">
    <w:name w:val="Body Text Char"/>
    <w:basedOn w:val="DefaultParagraphFont"/>
    <w:link w:val="BodyText"/>
    <w:uiPriority w:val="1"/>
    <w:rsid w:val="001574A6"/>
    <w:rPr>
      <w:rFonts w:ascii="Arial" w:eastAsia="Arial"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acer</cp:lastModifiedBy>
  <cp:revision>11</cp:revision>
  <cp:lastPrinted>2017-07-21T01:46:00Z</cp:lastPrinted>
  <dcterms:created xsi:type="dcterms:W3CDTF">2017-11-18T19:18:00Z</dcterms:created>
  <dcterms:modified xsi:type="dcterms:W3CDTF">2017-11-20T06:39:00Z</dcterms:modified>
</cp:coreProperties>
</file>