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D2" w:rsidRPr="00E261F7" w:rsidRDefault="00B25892" w:rsidP="00E261F7">
      <w:pPr>
        <w:jc w:val="center"/>
        <w:rPr>
          <w:rFonts w:ascii="Times New Roman" w:hAnsi="Times New Roman" w:cs="Times New Roman"/>
          <w:sz w:val="24"/>
          <w:szCs w:val="24"/>
        </w:rPr>
      </w:pPr>
      <w:r w:rsidRPr="00E261F7">
        <w:rPr>
          <w:rFonts w:ascii="Times New Roman" w:hAnsi="Times New Roman" w:cs="Times New Roman"/>
          <w:sz w:val="24"/>
          <w:szCs w:val="24"/>
        </w:rPr>
        <w:t xml:space="preserve">STIMULASI KECERDASAN </w:t>
      </w:r>
      <w:r w:rsidR="00E261F7" w:rsidRPr="00E261F7">
        <w:rPr>
          <w:rFonts w:ascii="Times New Roman" w:hAnsi="Times New Roman" w:cs="Times New Roman"/>
          <w:sz w:val="24"/>
          <w:szCs w:val="24"/>
        </w:rPr>
        <w:t>INTERPERSONAL ANAK</w:t>
      </w:r>
      <w:r w:rsidRPr="00E261F7">
        <w:rPr>
          <w:rFonts w:ascii="Times New Roman" w:hAnsi="Times New Roman" w:cs="Times New Roman"/>
          <w:sz w:val="24"/>
          <w:szCs w:val="24"/>
        </w:rPr>
        <w:t xml:space="preserve"> MELALUI</w:t>
      </w:r>
      <w:r w:rsidR="00E261F7" w:rsidRPr="00E261F7">
        <w:rPr>
          <w:rFonts w:ascii="Times New Roman" w:hAnsi="Times New Roman" w:cs="Times New Roman"/>
          <w:sz w:val="24"/>
          <w:szCs w:val="24"/>
        </w:rPr>
        <w:t xml:space="preserve"> TALEMPONG PACIK</w:t>
      </w:r>
    </w:p>
    <w:p w:rsidR="00922431" w:rsidRDefault="00922431" w:rsidP="00922431">
      <w:pPr>
        <w:autoSpaceDE w:val="0"/>
        <w:autoSpaceDN w:val="0"/>
        <w:adjustRightInd w:val="0"/>
        <w:spacing w:after="0" w:line="240" w:lineRule="auto"/>
        <w:jc w:val="center"/>
        <w:rPr>
          <w:rFonts w:ascii="Times New Roman" w:hAnsi="Times New Roman"/>
          <w:bCs/>
          <w:sz w:val="24"/>
          <w:szCs w:val="24"/>
        </w:rPr>
      </w:pPr>
    </w:p>
    <w:p w:rsidR="00922431" w:rsidRPr="00A66F11" w:rsidRDefault="00922431" w:rsidP="00922431">
      <w:pPr>
        <w:autoSpaceDE w:val="0"/>
        <w:autoSpaceDN w:val="0"/>
        <w:adjustRightInd w:val="0"/>
        <w:spacing w:after="0" w:line="240" w:lineRule="auto"/>
        <w:jc w:val="center"/>
        <w:rPr>
          <w:rFonts w:asciiTheme="majorBidi" w:hAnsiTheme="majorBidi" w:cstheme="majorBidi"/>
          <w:bCs/>
          <w:sz w:val="24"/>
          <w:szCs w:val="24"/>
        </w:rPr>
      </w:pPr>
      <w:r w:rsidRPr="00D25607">
        <w:rPr>
          <w:rFonts w:ascii="Times New Roman" w:eastAsia="Times New Roman" w:hAnsi="Times New Roman"/>
          <w:b/>
          <w:sz w:val="24"/>
          <w:szCs w:val="24"/>
        </w:rPr>
        <w:t>Yulsyofriend</w:t>
      </w:r>
      <w:r>
        <w:rPr>
          <w:rFonts w:asciiTheme="majorBidi" w:hAnsiTheme="majorBidi" w:cstheme="majorBidi"/>
          <w:b/>
          <w:sz w:val="24"/>
          <w:szCs w:val="24"/>
          <w:vertAlign w:val="superscript"/>
        </w:rPr>
        <w:t>)1</w:t>
      </w:r>
      <w:r w:rsidRPr="00AF3218">
        <w:rPr>
          <w:rFonts w:asciiTheme="majorBidi" w:hAnsiTheme="majorBidi" w:cstheme="majorBidi"/>
          <w:b/>
          <w:sz w:val="24"/>
          <w:szCs w:val="24"/>
        </w:rPr>
        <w:t xml:space="preserve">, </w:t>
      </w:r>
      <w:r w:rsidRPr="00AF3218">
        <w:rPr>
          <w:rFonts w:asciiTheme="majorBidi" w:eastAsia="Times New Roman" w:hAnsiTheme="majorBidi" w:cstheme="majorBidi"/>
          <w:b/>
          <w:sz w:val="24"/>
          <w:szCs w:val="24"/>
        </w:rPr>
        <w:t>Vivi Anggraini</w:t>
      </w:r>
      <w:r w:rsidRPr="00AF3218">
        <w:rPr>
          <w:rFonts w:asciiTheme="majorBidi" w:hAnsiTheme="majorBidi" w:cstheme="majorBidi"/>
          <w:b/>
          <w:sz w:val="24"/>
          <w:szCs w:val="24"/>
          <w:vertAlign w:val="superscript"/>
        </w:rPr>
        <w:t xml:space="preserve"> </w:t>
      </w:r>
      <w:r>
        <w:rPr>
          <w:rFonts w:asciiTheme="majorBidi" w:hAnsiTheme="majorBidi" w:cstheme="majorBidi"/>
          <w:b/>
          <w:sz w:val="24"/>
          <w:szCs w:val="24"/>
          <w:vertAlign w:val="superscript"/>
        </w:rPr>
        <w:t>2</w:t>
      </w:r>
      <w:r w:rsidRPr="00A66F11">
        <w:rPr>
          <w:rFonts w:asciiTheme="majorBidi" w:hAnsiTheme="majorBidi" w:cstheme="majorBidi"/>
          <w:bCs/>
          <w:sz w:val="24"/>
          <w:szCs w:val="24"/>
          <w:vertAlign w:val="superscript"/>
        </w:rPr>
        <w:t>)</w:t>
      </w:r>
    </w:p>
    <w:p w:rsidR="00922431" w:rsidRDefault="00922431" w:rsidP="00922431">
      <w:pPr>
        <w:autoSpaceDE w:val="0"/>
        <w:autoSpaceDN w:val="0"/>
        <w:adjustRightInd w:val="0"/>
        <w:spacing w:after="0" w:line="240" w:lineRule="auto"/>
        <w:ind w:firstLine="720"/>
        <w:jc w:val="center"/>
        <w:rPr>
          <w:rFonts w:ascii="Times New Roman" w:hAnsi="Times New Roman"/>
          <w:bCs/>
          <w:sz w:val="24"/>
          <w:szCs w:val="24"/>
        </w:rPr>
      </w:pPr>
      <w:r>
        <w:rPr>
          <w:rFonts w:ascii="Times New Roman" w:hAnsi="Times New Roman"/>
          <w:bCs/>
          <w:sz w:val="24"/>
          <w:szCs w:val="24"/>
          <w:vertAlign w:val="superscript"/>
        </w:rPr>
        <w:t>1)</w:t>
      </w:r>
      <w:r>
        <w:rPr>
          <w:rFonts w:ascii="Times New Roman" w:hAnsi="Times New Roman"/>
          <w:bCs/>
          <w:sz w:val="24"/>
          <w:szCs w:val="24"/>
        </w:rPr>
        <w:t>PG PAUD, FIP, Universitas Negeri Padang, Padang</w:t>
      </w:r>
    </w:p>
    <w:p w:rsidR="00922431" w:rsidRDefault="00922431" w:rsidP="00922431">
      <w:pPr>
        <w:autoSpaceDE w:val="0"/>
        <w:autoSpaceDN w:val="0"/>
        <w:adjustRightInd w:val="0"/>
        <w:spacing w:after="0" w:line="240" w:lineRule="auto"/>
        <w:ind w:firstLine="720"/>
        <w:jc w:val="center"/>
        <w:rPr>
          <w:rFonts w:ascii="Times New Roman" w:hAnsi="Times New Roman"/>
          <w:bCs/>
          <w:sz w:val="24"/>
          <w:szCs w:val="24"/>
          <w:vertAlign w:val="superscript"/>
        </w:rPr>
      </w:pPr>
      <w:r>
        <w:rPr>
          <w:rFonts w:ascii="Times New Roman" w:hAnsi="Times New Roman"/>
          <w:bCs/>
          <w:sz w:val="24"/>
          <w:szCs w:val="24"/>
          <w:vertAlign w:val="superscript"/>
        </w:rPr>
        <w:t>2)</w:t>
      </w:r>
      <w:r>
        <w:rPr>
          <w:rFonts w:ascii="Times New Roman" w:hAnsi="Times New Roman"/>
          <w:bCs/>
          <w:sz w:val="24"/>
          <w:szCs w:val="24"/>
        </w:rPr>
        <w:t>PG PAUD, FIP, Universitas Negeri Padang, Padang</w:t>
      </w:r>
    </w:p>
    <w:p w:rsidR="00922431" w:rsidRDefault="00922431" w:rsidP="00E261F7">
      <w:pPr>
        <w:spacing w:after="0" w:line="360" w:lineRule="auto"/>
        <w:jc w:val="center"/>
        <w:rPr>
          <w:rFonts w:ascii="Times New Roman" w:eastAsia="Times New Roman" w:hAnsi="Times New Roman" w:cs="Times New Roman"/>
          <w:sz w:val="24"/>
          <w:szCs w:val="24"/>
        </w:rPr>
      </w:pPr>
    </w:p>
    <w:p w:rsidR="00922431" w:rsidRPr="00D25607" w:rsidRDefault="00E261F7" w:rsidP="00922431">
      <w:pPr>
        <w:spacing w:after="0" w:line="240" w:lineRule="auto"/>
        <w:ind w:right="-379"/>
        <w:jc w:val="center"/>
        <w:rPr>
          <w:rFonts w:ascii="Times New Roman" w:hAnsi="Times New Roman"/>
          <w:color w:val="0000FF"/>
          <w:sz w:val="24"/>
          <w:szCs w:val="24"/>
          <w:u w:val="single"/>
        </w:rPr>
      </w:pPr>
      <w:r w:rsidRPr="00E261F7">
        <w:rPr>
          <w:rFonts w:ascii="Times New Roman" w:eastAsia="Times New Roman" w:hAnsi="Times New Roman" w:cs="Times New Roman"/>
          <w:sz w:val="24"/>
          <w:szCs w:val="24"/>
        </w:rPr>
        <w:t xml:space="preserve"> E-mail:</w:t>
      </w:r>
      <w:r w:rsidR="00922431" w:rsidRPr="00922431">
        <w:rPr>
          <w:rFonts w:ascii="Times New Roman" w:hAnsi="Times New Roman"/>
          <w:sz w:val="24"/>
          <w:szCs w:val="24"/>
        </w:rPr>
        <w:t xml:space="preserve"> </w:t>
      </w:r>
      <w:r w:rsidR="00922431" w:rsidRPr="00D25607">
        <w:rPr>
          <w:rFonts w:ascii="Times New Roman" w:hAnsi="Times New Roman"/>
          <w:sz w:val="24"/>
          <w:szCs w:val="24"/>
        </w:rPr>
        <w:t>yulsyofriend@fip.unp.co.id</w:t>
      </w:r>
    </w:p>
    <w:p w:rsidR="00E261F7" w:rsidRPr="00E261F7" w:rsidRDefault="00E261F7" w:rsidP="00E261F7">
      <w:pPr>
        <w:spacing w:after="0" w:line="360" w:lineRule="auto"/>
        <w:jc w:val="center"/>
        <w:rPr>
          <w:rFonts w:ascii="Times New Roman" w:hAnsi="Times New Roman" w:cs="Times New Roman"/>
          <w:sz w:val="24"/>
          <w:szCs w:val="24"/>
        </w:rPr>
      </w:pPr>
      <w:r w:rsidRPr="00E261F7">
        <w:rPr>
          <w:rFonts w:ascii="Times New Roman" w:eastAsia="Times New Roman" w:hAnsi="Times New Roman" w:cs="Times New Roman"/>
          <w:sz w:val="24"/>
          <w:szCs w:val="24"/>
        </w:rPr>
        <w:t xml:space="preserve"> </w:t>
      </w:r>
      <w:hyperlink r:id="rId7" w:history="1">
        <w:r w:rsidRPr="00E261F7">
          <w:rPr>
            <w:rStyle w:val="Hyperlink"/>
            <w:rFonts w:ascii="Times New Roman" w:hAnsi="Times New Roman" w:cs="Times New Roman"/>
            <w:sz w:val="24"/>
            <w:szCs w:val="24"/>
          </w:rPr>
          <w:t>vivianggraini@fip.unp.ac.id</w:t>
        </w:r>
      </w:hyperlink>
    </w:p>
    <w:p w:rsidR="00E261F7" w:rsidRPr="00E261F7" w:rsidRDefault="00E261F7" w:rsidP="00E261F7">
      <w:pPr>
        <w:pStyle w:val="HTMLPreformatted"/>
        <w:jc w:val="center"/>
        <w:rPr>
          <w:rFonts w:ascii="Times New Roman" w:hAnsi="Times New Roman" w:cs="Times New Roman"/>
          <w:b/>
          <w:i/>
          <w:sz w:val="24"/>
          <w:szCs w:val="24"/>
        </w:rPr>
      </w:pPr>
    </w:p>
    <w:p w:rsidR="00E261F7" w:rsidRDefault="00E261F7" w:rsidP="00E261F7">
      <w:pPr>
        <w:spacing w:after="0" w:line="240" w:lineRule="auto"/>
        <w:jc w:val="both"/>
        <w:rPr>
          <w:rFonts w:ascii="Times New Roman" w:hAnsi="Times New Roman" w:cs="Times New Roman"/>
          <w:sz w:val="24"/>
          <w:szCs w:val="24"/>
        </w:rPr>
      </w:pPr>
      <w:r w:rsidRPr="00E261F7">
        <w:rPr>
          <w:rFonts w:ascii="Times New Roman" w:hAnsi="Times New Roman" w:cs="Times New Roman"/>
          <w:sz w:val="24"/>
          <w:szCs w:val="24"/>
        </w:rPr>
        <w:t>Anak usia dini adalah sosok individu mengalami perkembangan dan pertumbuhan</w:t>
      </w:r>
      <w:r w:rsidRPr="00E261F7">
        <w:rPr>
          <w:rFonts w:ascii="Times New Roman" w:hAnsi="Times New Roman" w:cs="Times New Roman"/>
          <w:sz w:val="24"/>
          <w:szCs w:val="24"/>
          <w:lang w:val="id-ID"/>
        </w:rPr>
        <w:t xml:space="preserve">. </w:t>
      </w:r>
      <w:r w:rsidRPr="00E261F7">
        <w:rPr>
          <w:rFonts w:ascii="Times New Roman" w:hAnsi="Times New Roman" w:cs="Times New Roman"/>
          <w:sz w:val="24"/>
          <w:szCs w:val="24"/>
        </w:rPr>
        <w:t>Proses perkembangan serta pertumbuhan</w:t>
      </w:r>
      <w:r w:rsidRPr="00E261F7">
        <w:rPr>
          <w:rFonts w:ascii="Times New Roman" w:hAnsi="Times New Roman" w:cs="Times New Roman"/>
          <w:sz w:val="24"/>
          <w:szCs w:val="24"/>
          <w:lang w:val="id-ID"/>
        </w:rPr>
        <w:t xml:space="preserve"> di pengaruhi oleh interaksi dengan lingkungan. Interaksi dengan orang tua, guru dan teman sebaya sangat menentukan perkembangan anak. Namun pada kenyataanya di era modern anak sudah sulit untuk berinteraksi dengan lingkungannya sehingga perkembangan kecerdasan interpersonal anak akan terhambat. </w:t>
      </w:r>
      <w:r w:rsidRPr="00E261F7">
        <w:rPr>
          <w:rFonts w:ascii="Times New Roman" w:hAnsi="Times New Roman" w:cs="Times New Roman"/>
          <w:sz w:val="24"/>
          <w:szCs w:val="24"/>
        </w:rPr>
        <w:t xml:space="preserve">Berdasarkan pengamatan di lapangan yang terjadidi  Taman Kanak-kanak </w:t>
      </w:r>
      <w:r w:rsidRPr="00E261F7">
        <w:rPr>
          <w:rFonts w:ascii="Times New Roman" w:hAnsi="Times New Roman" w:cs="Times New Roman"/>
          <w:sz w:val="24"/>
          <w:szCs w:val="24"/>
          <w:lang w:val="id-ID"/>
        </w:rPr>
        <w:t xml:space="preserve">Nurul Hidayah </w:t>
      </w:r>
      <w:r w:rsidRPr="00E261F7">
        <w:rPr>
          <w:rFonts w:ascii="Times New Roman" w:hAnsi="Times New Roman" w:cs="Times New Roman"/>
          <w:sz w:val="24"/>
          <w:szCs w:val="24"/>
        </w:rPr>
        <w:t>Kota</w:t>
      </w:r>
      <w:r w:rsidRPr="00E261F7">
        <w:rPr>
          <w:rFonts w:ascii="Times New Roman" w:hAnsi="Times New Roman" w:cs="Times New Roman"/>
          <w:sz w:val="24"/>
          <w:szCs w:val="24"/>
          <w:lang w:val="id-ID"/>
        </w:rPr>
        <w:t xml:space="preserve"> Bukittinggi, terlihat kecerdasan interpersonal anak masih rendah. </w:t>
      </w:r>
      <w:r w:rsidRPr="00E261F7">
        <w:rPr>
          <w:rFonts w:ascii="Times New Roman" w:hAnsi="Times New Roman" w:cs="Times New Roman"/>
          <w:sz w:val="24"/>
          <w:szCs w:val="24"/>
        </w:rPr>
        <w:t xml:space="preserve">Observasi yang dilakukan di Taman Kanak-kanak </w:t>
      </w:r>
      <w:r w:rsidRPr="00E261F7">
        <w:rPr>
          <w:rFonts w:ascii="Times New Roman" w:hAnsi="Times New Roman" w:cs="Times New Roman"/>
          <w:sz w:val="24"/>
          <w:szCs w:val="24"/>
          <w:lang w:val="id-ID"/>
        </w:rPr>
        <w:t xml:space="preserve">Nurul Hidayah </w:t>
      </w:r>
      <w:r w:rsidRPr="00E261F7">
        <w:rPr>
          <w:rFonts w:ascii="Times New Roman" w:hAnsi="Times New Roman" w:cs="Times New Roman"/>
          <w:sz w:val="24"/>
          <w:szCs w:val="24"/>
        </w:rPr>
        <w:t>Kota</w:t>
      </w:r>
      <w:r w:rsidRPr="00E261F7">
        <w:rPr>
          <w:rFonts w:ascii="Times New Roman" w:hAnsi="Times New Roman" w:cs="Times New Roman"/>
          <w:sz w:val="24"/>
          <w:szCs w:val="24"/>
          <w:lang w:val="id-ID"/>
        </w:rPr>
        <w:t xml:space="preserve"> Bukittinggi</w:t>
      </w:r>
      <w:r w:rsidRPr="00E261F7">
        <w:rPr>
          <w:rFonts w:ascii="Times New Roman" w:hAnsi="Times New Roman" w:cs="Times New Roman"/>
          <w:sz w:val="24"/>
          <w:szCs w:val="24"/>
        </w:rPr>
        <w:t xml:space="preserve"> memperlihatkan bahwa: 1)</w:t>
      </w:r>
      <w:r w:rsidRPr="00E261F7">
        <w:rPr>
          <w:rFonts w:ascii="Times New Roman" w:hAnsi="Times New Roman" w:cs="Times New Roman"/>
          <w:sz w:val="24"/>
          <w:szCs w:val="24"/>
          <w:lang w:val="en-ID"/>
        </w:rPr>
        <w:t xml:space="preserve"> 7</w:t>
      </w:r>
      <w:r w:rsidRPr="00E261F7">
        <w:rPr>
          <w:rFonts w:ascii="Times New Roman" w:hAnsi="Times New Roman" w:cs="Times New Roman"/>
          <w:sz w:val="24"/>
          <w:szCs w:val="24"/>
          <w:lang w:val="id-ID"/>
        </w:rPr>
        <w:t>5</w:t>
      </w:r>
      <w:r w:rsidRPr="00E261F7">
        <w:rPr>
          <w:rFonts w:ascii="Times New Roman" w:hAnsi="Times New Roman" w:cs="Times New Roman"/>
          <w:sz w:val="24"/>
          <w:szCs w:val="24"/>
          <w:lang w:val="en-ID"/>
        </w:rPr>
        <w:t xml:space="preserve">% </w:t>
      </w:r>
      <w:r w:rsidRPr="00E261F7">
        <w:rPr>
          <w:rFonts w:ascii="Times New Roman" w:hAnsi="Times New Roman" w:cs="Times New Roman"/>
          <w:sz w:val="24"/>
          <w:szCs w:val="24"/>
          <w:lang w:val="id-ID"/>
        </w:rPr>
        <w:t>anak belum mampu b</w:t>
      </w:r>
      <w:r w:rsidRPr="00E261F7">
        <w:rPr>
          <w:rFonts w:ascii="Times New Roman" w:hAnsi="Times New Roman" w:cs="Times New Roman"/>
          <w:sz w:val="24"/>
          <w:szCs w:val="24"/>
        </w:rPr>
        <w:t>ermain dengan teman sebaya</w:t>
      </w:r>
      <w:r w:rsidRPr="00E261F7">
        <w:rPr>
          <w:rFonts w:ascii="Times New Roman" w:hAnsi="Times New Roman" w:cs="Times New Roman"/>
          <w:sz w:val="24"/>
          <w:szCs w:val="24"/>
          <w:lang w:val="id-ID"/>
        </w:rPr>
        <w:t>, hal ini terlihat ketika di sentra-sentra kegiatan mereka  sibuk bermain sendiri,  2) 84 % anak belum mampu b</w:t>
      </w:r>
      <w:r w:rsidRPr="00E261F7">
        <w:rPr>
          <w:rFonts w:ascii="Times New Roman" w:hAnsi="Times New Roman" w:cs="Times New Roman"/>
          <w:sz w:val="24"/>
          <w:szCs w:val="24"/>
        </w:rPr>
        <w:t>erbagidengan orang lain</w:t>
      </w:r>
      <w:r w:rsidRPr="00E261F7">
        <w:rPr>
          <w:rFonts w:ascii="Times New Roman" w:hAnsi="Times New Roman" w:cs="Times New Roman"/>
          <w:sz w:val="24"/>
          <w:szCs w:val="24"/>
          <w:lang w:val="id-ID"/>
        </w:rPr>
        <w:t>, hal ini terlihat ketika anak tidak mau berbagi mainannya, 3) 76 % anak belum mampu b</w:t>
      </w:r>
      <w:r w:rsidRPr="00E261F7">
        <w:rPr>
          <w:rFonts w:ascii="Times New Roman" w:hAnsi="Times New Roman" w:cs="Times New Roman"/>
          <w:sz w:val="24"/>
          <w:szCs w:val="24"/>
        </w:rPr>
        <w:t>ersikap kooperatif dengan teman</w:t>
      </w:r>
      <w:r w:rsidRPr="00E261F7">
        <w:rPr>
          <w:rFonts w:ascii="Times New Roman" w:hAnsi="Times New Roman" w:cs="Times New Roman"/>
          <w:sz w:val="24"/>
          <w:szCs w:val="24"/>
          <w:lang w:val="id-ID"/>
        </w:rPr>
        <w:t>, hal ini terlihat ketika kegiatan berkelompok, anak ingin bekerja sendiri tanpa mau dibantu oleh teman, 4)78% anak belum mampu m</w:t>
      </w:r>
      <w:r w:rsidRPr="00E261F7">
        <w:rPr>
          <w:rFonts w:ascii="Times New Roman" w:hAnsi="Times New Roman" w:cs="Times New Roman"/>
          <w:sz w:val="24"/>
          <w:szCs w:val="24"/>
        </w:rPr>
        <w:t>engekspresikan emosi yang sesuai dengan kondisi yang ada</w:t>
      </w:r>
      <w:r w:rsidRPr="00E261F7">
        <w:rPr>
          <w:rFonts w:ascii="Times New Roman" w:hAnsi="Times New Roman" w:cs="Times New Roman"/>
          <w:sz w:val="24"/>
          <w:szCs w:val="24"/>
          <w:lang w:val="id-ID"/>
        </w:rPr>
        <w:t xml:space="preserve"> seperti </w:t>
      </w:r>
      <w:r w:rsidRPr="00E261F7">
        <w:rPr>
          <w:rFonts w:ascii="Times New Roman" w:hAnsi="Times New Roman" w:cs="Times New Roman"/>
          <w:sz w:val="24"/>
          <w:szCs w:val="24"/>
        </w:rPr>
        <w:t>(marah, sedih, gembira,dll) degan tepat sesuai dengan ekspresi</w:t>
      </w:r>
      <w:r w:rsidRPr="00E261F7">
        <w:rPr>
          <w:rFonts w:ascii="Times New Roman" w:hAnsi="Times New Roman" w:cs="Times New Roman"/>
          <w:sz w:val="24"/>
          <w:szCs w:val="24"/>
          <w:lang w:val="id-ID"/>
        </w:rPr>
        <w:t xml:space="preserve">. </w:t>
      </w:r>
      <w:r w:rsidRPr="00E261F7">
        <w:rPr>
          <w:rFonts w:ascii="Times New Roman" w:eastAsia="Times New Roman" w:hAnsi="Times New Roman" w:cs="Times New Roman"/>
          <w:sz w:val="24"/>
          <w:szCs w:val="24"/>
          <w:lang w:val="id-ID"/>
        </w:rPr>
        <w:t xml:space="preserve">Akibat yang dirasakan ketika kecerdasan interpersonal anak tidak berkembang adalah lahirnya individu yang individual dan tidak mampu berinteraksi serta bersosialisasi dengan lingkungan. </w:t>
      </w:r>
      <w:r w:rsidRPr="00E261F7">
        <w:rPr>
          <w:rFonts w:ascii="Times New Roman" w:hAnsi="Times New Roman" w:cs="Times New Roman"/>
          <w:sz w:val="24"/>
          <w:szCs w:val="24"/>
        </w:rPr>
        <w:t xml:space="preserve">Tentunya haruslah dicari cara untuk menemukan solusinya namun tanpa pengekangan media dan proses bermain sambil belajar dapat berjalan. Salah satu alternatifnya penggunaan </w:t>
      </w:r>
      <w:r w:rsidRPr="00E261F7">
        <w:rPr>
          <w:rFonts w:ascii="Times New Roman" w:hAnsi="Times New Roman" w:cs="Times New Roman"/>
          <w:sz w:val="24"/>
          <w:szCs w:val="24"/>
          <w:lang w:val="id-ID"/>
        </w:rPr>
        <w:t>talempong pacik</w:t>
      </w:r>
      <w:r w:rsidRPr="00E261F7">
        <w:rPr>
          <w:rFonts w:ascii="Times New Roman" w:hAnsi="Times New Roman" w:cs="Times New Roman"/>
          <w:sz w:val="24"/>
          <w:szCs w:val="24"/>
        </w:rPr>
        <w:t xml:space="preserve"> yang dapat membantu system bermain sambil belajar untuk stimulus </w:t>
      </w:r>
      <w:r w:rsidRPr="00E261F7">
        <w:rPr>
          <w:rFonts w:ascii="Times New Roman" w:hAnsi="Times New Roman" w:cs="Times New Roman"/>
          <w:sz w:val="24"/>
          <w:szCs w:val="24"/>
          <w:lang w:val="id-ID"/>
        </w:rPr>
        <w:t>kecerdasan interpersonal.</w:t>
      </w:r>
    </w:p>
    <w:p w:rsidR="00922431" w:rsidRPr="00922431" w:rsidRDefault="00922431" w:rsidP="00E261F7">
      <w:pPr>
        <w:spacing w:after="0" w:line="240" w:lineRule="auto"/>
        <w:jc w:val="both"/>
        <w:rPr>
          <w:rFonts w:ascii="Times New Roman" w:hAnsi="Times New Roman" w:cs="Times New Roman"/>
          <w:sz w:val="24"/>
          <w:szCs w:val="24"/>
        </w:rPr>
      </w:pPr>
    </w:p>
    <w:p w:rsidR="00922431" w:rsidRDefault="00922431" w:rsidP="00922431">
      <w:pPr>
        <w:pStyle w:val="ListParagraph"/>
        <w:ind w:left="0"/>
        <w:jc w:val="both"/>
      </w:pPr>
      <w:r>
        <w:rPr>
          <w:rFonts w:ascii="Times New Roman" w:hAnsi="Times New Roman"/>
          <w:b/>
          <w:sz w:val="24"/>
          <w:szCs w:val="24"/>
          <w:lang w:val="en-US"/>
        </w:rPr>
        <w:t xml:space="preserve">Keyword : </w:t>
      </w:r>
      <w:r>
        <w:rPr>
          <w:rFonts w:ascii="Times New Roman" w:hAnsi="Times New Roman"/>
          <w:b/>
          <w:sz w:val="24"/>
          <w:szCs w:val="24"/>
        </w:rPr>
        <w:t xml:space="preserve"> </w:t>
      </w:r>
      <w:r>
        <w:rPr>
          <w:rFonts w:ascii="Times New Roman" w:hAnsi="Times New Roman"/>
          <w:bCs/>
          <w:i/>
          <w:iCs/>
          <w:sz w:val="24"/>
          <w:szCs w:val="24"/>
        </w:rPr>
        <w:t xml:space="preserve">Pengembangan,. Kecerdasan Interpersonal,. Talempong Pacik,. </w:t>
      </w:r>
    </w:p>
    <w:p w:rsidR="00E261F7" w:rsidRDefault="00E261F7"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Pr="00922431" w:rsidRDefault="00961366" w:rsidP="00961366">
      <w:pPr>
        <w:rPr>
          <w:rFonts w:ascii="Times New Roman" w:hAnsi="Times New Roman" w:cs="Times New Roman"/>
          <w:b/>
          <w:sz w:val="24"/>
          <w:szCs w:val="24"/>
        </w:rPr>
      </w:pPr>
      <w:r w:rsidRPr="00922431">
        <w:rPr>
          <w:rFonts w:ascii="Times New Roman" w:hAnsi="Times New Roman" w:cs="Times New Roman"/>
          <w:b/>
          <w:sz w:val="24"/>
          <w:szCs w:val="24"/>
        </w:rPr>
        <w:lastRenderedPageBreak/>
        <w:t>PENDAHULUAN</w:t>
      </w:r>
    </w:p>
    <w:p w:rsidR="00961366" w:rsidRPr="00502CA2" w:rsidRDefault="00961366" w:rsidP="00961366">
      <w:pPr>
        <w:spacing w:line="360" w:lineRule="auto"/>
        <w:ind w:left="450" w:firstLine="720"/>
        <w:jc w:val="both"/>
        <w:rPr>
          <w:rFonts w:ascii="Times New Roman" w:hAnsi="Times New Roman"/>
          <w:sz w:val="24"/>
          <w:szCs w:val="24"/>
          <w:lang w:val="id-ID"/>
        </w:rPr>
      </w:pPr>
      <w:r w:rsidRPr="00AD3067">
        <w:rPr>
          <w:rFonts w:asciiTheme="majorBidi" w:hAnsiTheme="majorBidi" w:cstheme="majorBidi"/>
          <w:sz w:val="24"/>
          <w:szCs w:val="24"/>
        </w:rPr>
        <w:t>Kecerdasan interpersonal sangat berperan bagi kehidupan anak, karena pada hakikatnya manusia tidak bisa lepas dari interaksi dengan orang lain, manusia merupakan mahluk sosial yang selalu akan membutuhkan interaksi dengan manusia lainnya</w:t>
      </w:r>
      <w:r w:rsidRPr="00C30B53">
        <w:rPr>
          <w:rFonts w:asciiTheme="majorBidi" w:hAnsiTheme="majorBidi" w:cstheme="majorBidi"/>
          <w:sz w:val="24"/>
          <w:szCs w:val="24"/>
        </w:rPr>
        <w:t xml:space="preserve">. </w:t>
      </w:r>
      <w:r>
        <w:rPr>
          <w:rFonts w:asciiTheme="majorBidi" w:hAnsiTheme="majorBidi" w:cstheme="majorBidi"/>
          <w:sz w:val="24"/>
          <w:szCs w:val="24"/>
          <w:lang w:val="id-ID"/>
        </w:rPr>
        <w:t>Hal ini didukung oleh p</w:t>
      </w:r>
      <w:r w:rsidRPr="00C30B53">
        <w:rPr>
          <w:rFonts w:asciiTheme="majorBidi" w:hAnsiTheme="majorBidi" w:cstheme="majorBidi"/>
          <w:sz w:val="24"/>
          <w:szCs w:val="24"/>
        </w:rPr>
        <w:t xml:space="preserve">enelitian </w:t>
      </w:r>
      <w:r w:rsidRPr="00C30B53">
        <w:rPr>
          <w:rFonts w:ascii="Times New Roman" w:hAnsi="Times New Roman"/>
          <w:sz w:val="24"/>
          <w:szCs w:val="24"/>
          <w:lang w:val="id-ID"/>
        </w:rPr>
        <w:t xml:space="preserve">O'Brien, Patrick and Burnett, Paul (2000) yang berjudul </w:t>
      </w:r>
      <w:r w:rsidRPr="00C30B53">
        <w:rPr>
          <w:rFonts w:ascii="Times New Roman" w:hAnsi="Times New Roman"/>
          <w:i/>
          <w:iCs/>
          <w:sz w:val="24"/>
          <w:szCs w:val="24"/>
          <w:lang w:val="id-ID"/>
        </w:rPr>
        <w:t>Counselling children using amultiple intelligences framewor</w:t>
      </w:r>
      <w:r>
        <w:rPr>
          <w:rFonts w:ascii="Times New Roman" w:hAnsi="Times New Roman"/>
          <w:i/>
          <w:iCs/>
          <w:sz w:val="24"/>
          <w:szCs w:val="24"/>
          <w:lang w:val="id-ID"/>
        </w:rPr>
        <w:t>k</w:t>
      </w:r>
      <w:r w:rsidRPr="00C30B53">
        <w:rPr>
          <w:rFonts w:ascii="Times New Roman" w:hAnsi="Times New Roman"/>
          <w:sz w:val="24"/>
          <w:szCs w:val="24"/>
          <w:lang w:val="id-ID"/>
        </w:rPr>
        <w:t xml:space="preserve"> menyatakan k</w:t>
      </w:r>
      <w:r w:rsidRPr="00C30B53">
        <w:rPr>
          <w:rFonts w:asciiTheme="majorBidi" w:hAnsiTheme="majorBidi" w:cstheme="majorBidi"/>
          <w:color w:val="222222"/>
          <w:sz w:val="24"/>
          <w:szCs w:val="24"/>
        </w:rPr>
        <w:t>ecerdasan interpersonal</w:t>
      </w:r>
      <w:r w:rsidR="0001204E">
        <w:rPr>
          <w:rFonts w:asciiTheme="majorBidi" w:hAnsiTheme="majorBidi" w:cstheme="majorBidi"/>
          <w:color w:val="222222"/>
          <w:sz w:val="24"/>
          <w:szCs w:val="24"/>
        </w:rPr>
        <w:t xml:space="preserve"> </w:t>
      </w:r>
      <w:r>
        <w:rPr>
          <w:rFonts w:asciiTheme="majorBidi" w:hAnsiTheme="majorBidi" w:cstheme="majorBidi"/>
          <w:color w:val="222222"/>
          <w:sz w:val="24"/>
          <w:szCs w:val="24"/>
          <w:lang w:val="id-ID"/>
        </w:rPr>
        <w:t>sangat berkaitan denganhubungan antar manusia</w:t>
      </w:r>
      <w:r w:rsidRPr="00C30B53">
        <w:rPr>
          <w:rFonts w:asciiTheme="majorBidi" w:hAnsiTheme="majorBidi" w:cstheme="majorBidi"/>
          <w:color w:val="222222"/>
          <w:sz w:val="24"/>
          <w:szCs w:val="24"/>
        </w:rPr>
        <w:t>. Ini termasuk kemampuan untuk berkomunikasi dengan orang lain dan memiliki empati terhadap perasaan dan keyakinan mereka.</w:t>
      </w:r>
      <w:r>
        <w:rPr>
          <w:rFonts w:asciiTheme="majorBidi" w:hAnsiTheme="majorBidi" w:cstheme="majorBidi"/>
          <w:color w:val="222222"/>
          <w:sz w:val="24"/>
          <w:szCs w:val="24"/>
          <w:lang w:val="id-ID"/>
        </w:rPr>
        <w:t xml:space="preserve"> Penelitian ini membahas tentang pentingnya hubungan antar manusia yang mencakup kemampuan berkomunikasi dengan teman sebaya, orang tua, guru dan orang yang ada di lingkungannya. Rasa empati juga harus dikenalkan sedari dini.</w:t>
      </w:r>
    </w:p>
    <w:p w:rsidR="00961366" w:rsidRDefault="00961366" w:rsidP="00961366">
      <w:pPr>
        <w:spacing w:line="360" w:lineRule="auto"/>
        <w:ind w:left="450"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Indonesia kaya akan budaya</w:t>
      </w:r>
      <w:r>
        <w:rPr>
          <w:rFonts w:asciiTheme="majorBidi" w:eastAsia="Times New Roman" w:hAnsiTheme="majorBidi" w:cstheme="majorBidi"/>
          <w:sz w:val="24"/>
          <w:szCs w:val="24"/>
          <w:lang w:val="id-ID"/>
        </w:rPr>
        <w:t xml:space="preserve">, bahasa dan seni, baik seni musik maupun seni tari. Pada pembelajaran anak usia dini musik sangat berpengaruh tehap perkembangan anak. </w:t>
      </w:r>
      <w:r w:rsidRPr="007E6F97">
        <w:rPr>
          <w:rFonts w:ascii="Times New Roman" w:hAnsi="Times New Roman"/>
          <w:sz w:val="24"/>
          <w:szCs w:val="24"/>
          <w:lang w:val="id-ID"/>
        </w:rPr>
        <w:t xml:space="preserve">Yeni (2010: 8), musik dapat mengembangkan kemampuan imajinasi, daya pikir anak sehingga perkembangan inteligensinya dapat berlangsung dengan baik. </w:t>
      </w:r>
      <w:r>
        <w:rPr>
          <w:rFonts w:ascii="Times New Roman" w:hAnsi="Times New Roman"/>
          <w:sz w:val="24"/>
          <w:szCs w:val="24"/>
        </w:rPr>
        <w:t>Musik  membantu memudahkan anak ketika belajar bidang studi lain, karena pendidikan seni mengasah visual intelegensi, sehingga mudah mengungkap hal yang visual. Musik bukan saja didengarkan tetapi musi</w:t>
      </w:r>
      <w:r>
        <w:rPr>
          <w:rFonts w:ascii="Times New Roman" w:hAnsi="Times New Roman"/>
          <w:sz w:val="24"/>
          <w:szCs w:val="24"/>
          <w:lang w:val="id-ID"/>
        </w:rPr>
        <w:t>k</w:t>
      </w:r>
      <w:r>
        <w:rPr>
          <w:rFonts w:ascii="Times New Roman" w:hAnsi="Times New Roman"/>
          <w:sz w:val="24"/>
          <w:szCs w:val="24"/>
        </w:rPr>
        <w:t xml:space="preserve"> juga dapat dimainkan dengan cara seperti dipukul seperti alat musik perkusi atau benda yang dekat dengan anak misalnya meja, botol minum, kaleng.</w:t>
      </w:r>
      <w:r>
        <w:rPr>
          <w:rFonts w:ascii="Times New Roman" w:hAnsi="Times New Roman"/>
          <w:sz w:val="24"/>
          <w:szCs w:val="24"/>
          <w:lang w:val="id-ID"/>
        </w:rPr>
        <w:t xml:space="preserve"> Pada </w:t>
      </w:r>
      <w:r>
        <w:rPr>
          <w:rFonts w:asciiTheme="majorBidi" w:eastAsia="Times New Roman" w:hAnsiTheme="majorBidi" w:cstheme="majorBidi"/>
          <w:sz w:val="24"/>
          <w:szCs w:val="24"/>
          <w:lang w:val="id-ID"/>
        </w:rPr>
        <w:t>budaya Minangkabau, alat musiknya sangat beragam seperti saluang, dan bansi,talempong pacik.</w:t>
      </w:r>
    </w:p>
    <w:p w:rsidR="00961366" w:rsidRDefault="00961366" w:rsidP="00961366">
      <w:pPr>
        <w:spacing w:line="360" w:lineRule="auto"/>
        <w:ind w:left="45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o</w:t>
      </w:r>
      <w:r w:rsidRPr="001854AE">
        <w:rPr>
          <w:rFonts w:asciiTheme="majorBidi" w:hAnsiTheme="majorBidi" w:cstheme="majorBidi"/>
          <w:sz w:val="24"/>
          <w:szCs w:val="24"/>
          <w:lang w:val="id-ID"/>
        </w:rPr>
        <w:t xml:space="preserve">bservasi di </w:t>
      </w:r>
      <w:r>
        <w:rPr>
          <w:rFonts w:asciiTheme="majorBidi" w:hAnsiTheme="majorBidi" w:cstheme="majorBidi"/>
          <w:sz w:val="24"/>
          <w:szCs w:val="24"/>
          <w:lang w:val="id-ID"/>
        </w:rPr>
        <w:t>TK (kelompok B)</w:t>
      </w:r>
      <w:r w:rsidR="0001204E">
        <w:rPr>
          <w:rFonts w:asciiTheme="majorBidi" w:hAnsiTheme="majorBidi" w:cstheme="majorBidi"/>
          <w:sz w:val="24"/>
          <w:szCs w:val="24"/>
        </w:rPr>
        <w:t xml:space="preserve"> TK Nurul Hidayah</w:t>
      </w:r>
      <w:r w:rsidRPr="001854AE">
        <w:rPr>
          <w:rFonts w:asciiTheme="majorBidi" w:hAnsiTheme="majorBidi" w:cstheme="majorBidi"/>
          <w:sz w:val="24"/>
          <w:szCs w:val="24"/>
          <w:lang w:val="id-ID"/>
        </w:rPr>
        <w:t xml:space="preserve"> memperlihatkan bahwa: 1) 7</w:t>
      </w:r>
      <w:r w:rsidRPr="00F03551">
        <w:rPr>
          <w:rFonts w:asciiTheme="majorBidi" w:hAnsiTheme="majorBidi" w:cstheme="majorBidi"/>
          <w:sz w:val="24"/>
          <w:szCs w:val="24"/>
          <w:lang w:val="id-ID"/>
        </w:rPr>
        <w:t>5</w:t>
      </w:r>
      <w:r w:rsidRPr="001854AE">
        <w:rPr>
          <w:rFonts w:asciiTheme="majorBidi" w:hAnsiTheme="majorBidi" w:cstheme="majorBidi"/>
          <w:sz w:val="24"/>
          <w:szCs w:val="24"/>
          <w:lang w:val="id-ID"/>
        </w:rPr>
        <w:t xml:space="preserve">% </w:t>
      </w:r>
      <w:r w:rsidRPr="00F03551">
        <w:rPr>
          <w:rFonts w:asciiTheme="majorBidi" w:hAnsiTheme="majorBidi" w:cstheme="majorBidi"/>
          <w:sz w:val="24"/>
          <w:szCs w:val="24"/>
          <w:lang w:val="id-ID"/>
        </w:rPr>
        <w:t>anak belum mampu b</w:t>
      </w:r>
      <w:r w:rsidRPr="001854AE">
        <w:rPr>
          <w:rFonts w:asciiTheme="majorBidi" w:hAnsiTheme="majorBidi" w:cstheme="majorBidi"/>
          <w:sz w:val="24"/>
          <w:szCs w:val="24"/>
          <w:lang w:val="id-ID"/>
        </w:rPr>
        <w:t>ermain dengan teman sebaya</w:t>
      </w:r>
      <w:r>
        <w:rPr>
          <w:rFonts w:asciiTheme="majorBidi" w:hAnsiTheme="majorBidi" w:cstheme="majorBidi"/>
          <w:sz w:val="24"/>
          <w:szCs w:val="24"/>
          <w:lang w:val="id-ID"/>
        </w:rPr>
        <w:t>,</w:t>
      </w:r>
      <w:r w:rsidRPr="00F03551">
        <w:rPr>
          <w:rFonts w:asciiTheme="majorBidi" w:hAnsiTheme="majorBidi" w:cstheme="majorBidi"/>
          <w:sz w:val="24"/>
          <w:szCs w:val="24"/>
          <w:lang w:val="id-ID"/>
        </w:rPr>
        <w:t xml:space="preserve"> terlihat ketika di sentra-sentra kegiatan mereka  sibuk bermain sendiri,  2) 84 % anak belum mampu b</w:t>
      </w:r>
      <w:r w:rsidRPr="001854AE">
        <w:rPr>
          <w:rFonts w:asciiTheme="majorBidi" w:hAnsiTheme="majorBidi" w:cstheme="majorBidi"/>
          <w:sz w:val="24"/>
          <w:szCs w:val="24"/>
          <w:lang w:val="id-ID"/>
        </w:rPr>
        <w:t>erbagi dengan orang lain</w:t>
      </w:r>
      <w:r>
        <w:rPr>
          <w:rFonts w:asciiTheme="majorBidi" w:hAnsiTheme="majorBidi" w:cstheme="majorBidi"/>
          <w:sz w:val="24"/>
          <w:szCs w:val="24"/>
          <w:lang w:val="id-ID"/>
        </w:rPr>
        <w:t>,</w:t>
      </w:r>
      <w:r w:rsidRPr="00F03551">
        <w:rPr>
          <w:rFonts w:asciiTheme="majorBidi" w:hAnsiTheme="majorBidi" w:cstheme="majorBidi"/>
          <w:sz w:val="24"/>
          <w:szCs w:val="24"/>
          <w:lang w:val="id-ID"/>
        </w:rPr>
        <w:t xml:space="preserve"> terlihat ketika anak tidak mau berbagi mainannya, 3) </w:t>
      </w:r>
      <w:r>
        <w:rPr>
          <w:rFonts w:asciiTheme="majorBidi" w:hAnsiTheme="majorBidi" w:cstheme="majorBidi"/>
          <w:sz w:val="24"/>
          <w:szCs w:val="24"/>
          <w:lang w:val="id-ID"/>
        </w:rPr>
        <w:t xml:space="preserve">76 % </w:t>
      </w:r>
      <w:r w:rsidRPr="00F03551">
        <w:rPr>
          <w:rFonts w:asciiTheme="majorBidi" w:hAnsiTheme="majorBidi" w:cstheme="majorBidi"/>
          <w:sz w:val="24"/>
          <w:szCs w:val="24"/>
          <w:lang w:val="id-ID"/>
        </w:rPr>
        <w:t xml:space="preserve">anak belum mampu </w:t>
      </w:r>
      <w:r>
        <w:rPr>
          <w:rFonts w:asciiTheme="majorBidi" w:hAnsiTheme="majorBidi" w:cstheme="majorBidi"/>
          <w:sz w:val="24"/>
          <w:szCs w:val="24"/>
          <w:lang w:val="id-ID"/>
        </w:rPr>
        <w:t>b</w:t>
      </w:r>
      <w:r w:rsidRPr="001854AE">
        <w:rPr>
          <w:rFonts w:asciiTheme="majorBidi" w:hAnsiTheme="majorBidi" w:cstheme="majorBidi"/>
          <w:sz w:val="24"/>
          <w:szCs w:val="24"/>
          <w:lang w:val="id-ID"/>
        </w:rPr>
        <w:t>ersikap kooperatif dengan teman</w:t>
      </w:r>
      <w:r w:rsidRPr="00F03551">
        <w:rPr>
          <w:rFonts w:asciiTheme="majorBidi" w:hAnsiTheme="majorBidi" w:cstheme="majorBidi"/>
          <w:sz w:val="24"/>
          <w:szCs w:val="24"/>
          <w:lang w:val="id-ID"/>
        </w:rPr>
        <w:t>, hal ini terlihat ketika kegiatan berkelompok, anak ingin bekerja sendiri, 4)</w:t>
      </w:r>
      <w:r>
        <w:rPr>
          <w:rFonts w:asciiTheme="majorBidi" w:hAnsiTheme="majorBidi" w:cstheme="majorBidi"/>
          <w:sz w:val="24"/>
          <w:szCs w:val="24"/>
          <w:lang w:val="id-ID"/>
        </w:rPr>
        <w:t>78% anak belum mampu m</w:t>
      </w:r>
      <w:r w:rsidRPr="001854AE">
        <w:rPr>
          <w:rFonts w:asciiTheme="majorBidi" w:hAnsiTheme="majorBidi" w:cstheme="majorBidi"/>
          <w:sz w:val="24"/>
          <w:szCs w:val="24"/>
          <w:lang w:val="id-ID"/>
        </w:rPr>
        <w:t>engekspresikan emosi yang sesuai dengan kondisi yang ada</w:t>
      </w:r>
      <w:r w:rsidRPr="00F03551">
        <w:rPr>
          <w:rFonts w:asciiTheme="majorBidi" w:hAnsiTheme="majorBidi" w:cstheme="majorBidi"/>
          <w:sz w:val="24"/>
          <w:szCs w:val="24"/>
          <w:lang w:val="id-ID"/>
        </w:rPr>
        <w:t xml:space="preserve"> seperti </w:t>
      </w:r>
      <w:r w:rsidRPr="001854AE">
        <w:rPr>
          <w:rFonts w:asciiTheme="majorBidi" w:hAnsiTheme="majorBidi" w:cstheme="majorBidi"/>
          <w:sz w:val="24"/>
          <w:szCs w:val="24"/>
          <w:lang w:val="id-ID"/>
        </w:rPr>
        <w:t>tepat sesuai dengan ekspresi</w:t>
      </w:r>
      <w:r w:rsidRPr="00F03551">
        <w:rPr>
          <w:rFonts w:asciiTheme="majorBidi" w:hAnsiTheme="majorBidi" w:cstheme="majorBidi"/>
          <w:sz w:val="24"/>
          <w:szCs w:val="24"/>
          <w:lang w:val="id-ID"/>
        </w:rPr>
        <w:t>.</w:t>
      </w:r>
      <w:r w:rsidRPr="0016132A">
        <w:rPr>
          <w:rFonts w:asciiTheme="majorBidi" w:hAnsiTheme="majorBidi" w:cstheme="majorBidi"/>
          <w:sz w:val="24"/>
          <w:szCs w:val="24"/>
          <w:lang w:val="id-ID"/>
        </w:rPr>
        <w:t xml:space="preserve">Hal ini </w:t>
      </w:r>
      <w:r>
        <w:rPr>
          <w:rFonts w:asciiTheme="majorBidi" w:hAnsiTheme="majorBidi" w:cstheme="majorBidi"/>
          <w:sz w:val="24"/>
          <w:szCs w:val="24"/>
          <w:lang w:val="id-ID"/>
        </w:rPr>
        <w:t>b</w:t>
      </w:r>
      <w:r w:rsidRPr="0016132A">
        <w:rPr>
          <w:rFonts w:asciiTheme="majorBidi" w:hAnsiTheme="majorBidi" w:cstheme="majorBidi"/>
          <w:sz w:val="24"/>
          <w:szCs w:val="24"/>
          <w:lang w:val="id-ID"/>
        </w:rPr>
        <w:t xml:space="preserve">erpengaruh terhadap </w:t>
      </w:r>
      <w:r>
        <w:rPr>
          <w:rFonts w:asciiTheme="majorBidi" w:hAnsiTheme="majorBidi" w:cstheme="majorBidi"/>
          <w:sz w:val="24"/>
          <w:szCs w:val="24"/>
          <w:lang w:val="id-ID"/>
        </w:rPr>
        <w:t>kecerdasan interpersonal anak.</w:t>
      </w:r>
    </w:p>
    <w:p w:rsidR="00961366" w:rsidRPr="00502CA2" w:rsidRDefault="00961366" w:rsidP="00961366">
      <w:pPr>
        <w:spacing w:line="360" w:lineRule="auto"/>
        <w:ind w:left="450" w:firstLine="720"/>
        <w:jc w:val="both"/>
        <w:rPr>
          <w:rFonts w:asciiTheme="majorBidi" w:hAnsiTheme="majorBidi" w:cstheme="majorBidi"/>
          <w:sz w:val="24"/>
          <w:szCs w:val="24"/>
          <w:lang w:val="id-ID"/>
        </w:rPr>
      </w:pPr>
      <w:r w:rsidRPr="00502CA2">
        <w:rPr>
          <w:rFonts w:asciiTheme="majorBidi" w:hAnsiTheme="majorBidi" w:cstheme="majorBidi"/>
          <w:sz w:val="24"/>
          <w:szCs w:val="24"/>
        </w:rPr>
        <w:lastRenderedPageBreak/>
        <w:t xml:space="preserve">Dari data diatas dipahami bahwa </w:t>
      </w:r>
      <w:r>
        <w:rPr>
          <w:rFonts w:asciiTheme="majorBidi" w:hAnsiTheme="majorBidi" w:cstheme="majorBidi"/>
          <w:sz w:val="24"/>
          <w:szCs w:val="24"/>
          <w:lang w:val="id-ID"/>
        </w:rPr>
        <w:t>permainan talempong pacik</w:t>
      </w:r>
      <w:r w:rsidRPr="00502CA2">
        <w:rPr>
          <w:rFonts w:asciiTheme="majorBidi" w:hAnsiTheme="majorBidi" w:cstheme="majorBidi"/>
          <w:sz w:val="24"/>
          <w:szCs w:val="24"/>
        </w:rPr>
        <w:t xml:space="preserve"> memberikan dampak positif.</w:t>
      </w:r>
      <w:r>
        <w:rPr>
          <w:rFonts w:ascii="Times New Roman" w:hAnsi="Times New Roman"/>
          <w:sz w:val="24"/>
          <w:szCs w:val="24"/>
          <w:lang w:val="id-ID"/>
        </w:rPr>
        <w:t>Permainan</w:t>
      </w:r>
      <w:r w:rsidRPr="00502CA2">
        <w:rPr>
          <w:rFonts w:ascii="Times New Roman" w:hAnsi="Times New Roman"/>
          <w:sz w:val="24"/>
          <w:szCs w:val="24"/>
          <w:lang w:val="sv-SE"/>
        </w:rPr>
        <w:t xml:space="preserve"> untuk membuat anak senang memasuki lingkungan,</w:t>
      </w:r>
      <w:r w:rsidRPr="00502CA2">
        <w:rPr>
          <w:rFonts w:ascii="Times New Roman" w:hAnsi="Times New Roman"/>
          <w:sz w:val="24"/>
          <w:szCs w:val="24"/>
        </w:rPr>
        <w:t xml:space="preserve">anak akan mudah mengembangkan kemampuannya berdasarkan sesuatu yang mudah, mulai dari yang dekat dengan dari lingkungan mereka. </w:t>
      </w:r>
      <w:r>
        <w:rPr>
          <w:rFonts w:ascii="Times New Roman" w:hAnsi="Times New Roman"/>
          <w:sz w:val="24"/>
          <w:szCs w:val="24"/>
          <w:lang w:val="id-ID"/>
        </w:rPr>
        <w:t>Dengan</w:t>
      </w:r>
      <w:r w:rsidRPr="00502CA2">
        <w:rPr>
          <w:rFonts w:ascii="Times New Roman" w:hAnsi="Times New Roman"/>
          <w:sz w:val="24"/>
          <w:szCs w:val="24"/>
        </w:rPr>
        <w:t xml:space="preserve"> adanya </w:t>
      </w:r>
      <w:r>
        <w:rPr>
          <w:rFonts w:ascii="Times New Roman" w:hAnsi="Times New Roman"/>
          <w:sz w:val="24"/>
          <w:szCs w:val="24"/>
          <w:lang w:val="id-ID"/>
        </w:rPr>
        <w:t>permainan talempong pacik</w:t>
      </w:r>
      <w:r w:rsidRPr="00502CA2">
        <w:rPr>
          <w:rFonts w:ascii="Times New Roman" w:hAnsi="Times New Roman"/>
          <w:sz w:val="24"/>
          <w:szCs w:val="24"/>
        </w:rPr>
        <w:t xml:space="preserve"> dapat membantu pendidik </w:t>
      </w:r>
      <w:r>
        <w:rPr>
          <w:rFonts w:ascii="Times New Roman" w:hAnsi="Times New Roman"/>
          <w:sz w:val="24"/>
          <w:szCs w:val="24"/>
          <w:lang w:val="id-ID"/>
        </w:rPr>
        <w:t>agar</w:t>
      </w:r>
      <w:r w:rsidRPr="00502CA2">
        <w:rPr>
          <w:rFonts w:ascii="Times New Roman" w:hAnsi="Times New Roman"/>
          <w:sz w:val="24"/>
          <w:szCs w:val="24"/>
        </w:rPr>
        <w:t xml:space="preserve"> mengembangkan kemampuan </w:t>
      </w:r>
      <w:r>
        <w:rPr>
          <w:rFonts w:ascii="Times New Roman" w:hAnsi="Times New Roman"/>
          <w:sz w:val="24"/>
          <w:szCs w:val="24"/>
          <w:lang w:val="id-ID"/>
        </w:rPr>
        <w:t xml:space="preserve">interpersonal </w:t>
      </w:r>
      <w:r w:rsidRPr="00502CA2">
        <w:rPr>
          <w:rFonts w:ascii="Times New Roman" w:hAnsi="Times New Roman"/>
          <w:sz w:val="24"/>
          <w:szCs w:val="24"/>
        </w:rPr>
        <w:t xml:space="preserve">pada anak </w:t>
      </w:r>
      <w:r>
        <w:rPr>
          <w:rFonts w:ascii="Times New Roman" w:hAnsi="Times New Roman"/>
          <w:sz w:val="24"/>
          <w:szCs w:val="24"/>
          <w:lang w:val="id-ID"/>
        </w:rPr>
        <w:t>usia 5-6 Tahun</w:t>
      </w:r>
      <w:r w:rsidRPr="00502CA2">
        <w:rPr>
          <w:rFonts w:ascii="Times New Roman" w:hAnsi="Times New Roman"/>
          <w:sz w:val="24"/>
          <w:szCs w:val="24"/>
        </w:rPr>
        <w:t xml:space="preserve">. </w:t>
      </w:r>
    </w:p>
    <w:p w:rsidR="00961366" w:rsidRPr="00C6190D" w:rsidRDefault="00961366" w:rsidP="00C6190D">
      <w:pPr>
        <w:spacing w:line="0" w:lineRule="atLeast"/>
        <w:ind w:firstLine="450"/>
        <w:jc w:val="both"/>
        <w:rPr>
          <w:rFonts w:asciiTheme="majorBidi" w:eastAsia="Times New Roman" w:hAnsiTheme="majorBidi" w:cstheme="majorBidi"/>
          <w:b/>
          <w:sz w:val="24"/>
          <w:szCs w:val="24"/>
        </w:rPr>
      </w:pPr>
      <w:r w:rsidRPr="00C6190D">
        <w:rPr>
          <w:rFonts w:asciiTheme="majorBidi" w:eastAsia="Times New Roman" w:hAnsiTheme="majorBidi" w:cstheme="majorBidi"/>
          <w:b/>
          <w:sz w:val="24"/>
          <w:szCs w:val="24"/>
        </w:rPr>
        <w:t>TINJAUAN KECERDASAN INTERPERSONAL</w:t>
      </w:r>
    </w:p>
    <w:p w:rsidR="00961366" w:rsidRPr="00DA249F" w:rsidRDefault="00961366" w:rsidP="00961366">
      <w:pPr>
        <w:spacing w:line="360" w:lineRule="auto"/>
        <w:ind w:left="720" w:firstLine="720"/>
        <w:jc w:val="both"/>
        <w:rPr>
          <w:rFonts w:asciiTheme="majorBidi" w:eastAsia="Times New Roman" w:hAnsiTheme="majorBidi" w:cstheme="majorBidi"/>
          <w:color w:val="222222"/>
          <w:sz w:val="24"/>
          <w:szCs w:val="24"/>
          <w:lang w:val="id-ID" w:eastAsia="id-ID"/>
        </w:rPr>
      </w:pPr>
      <w:r w:rsidRPr="00DA249F">
        <w:rPr>
          <w:rFonts w:asciiTheme="majorBidi" w:hAnsiTheme="majorBidi" w:cstheme="majorBidi"/>
          <w:sz w:val="24"/>
          <w:szCs w:val="24"/>
          <w:shd w:val="clear" w:color="auto" w:fill="FFFFFF"/>
        </w:rPr>
        <w:t>Kecerdasan interpersonal adalah kemampuan memahami emosi, tujuan dan motivasi dari sebuah tindakan yang dilakukan oleh orang lain. Kecerdasan ini juga memiliki kemampuan dalam berkomunikasi secara baik dan efektif dengan orang lain. Anak-anak yang memiliki kecerdasan interpersonal seolah peka terhadap ekspresi wajah, suara hingga gerakan tubuh lawan bicaranya.</w:t>
      </w:r>
      <w:r>
        <w:rPr>
          <w:rFonts w:asciiTheme="majorBidi" w:hAnsiTheme="majorBidi" w:cstheme="majorBidi"/>
          <w:sz w:val="24"/>
          <w:szCs w:val="24"/>
          <w:lang w:val="id-ID"/>
        </w:rPr>
        <w:t xml:space="preserve">Hasil penelitian </w:t>
      </w:r>
      <w:r w:rsidRPr="00DA249F">
        <w:rPr>
          <w:rFonts w:asciiTheme="majorBidi" w:hAnsiTheme="majorBidi" w:cstheme="majorBidi"/>
          <w:sz w:val="24"/>
          <w:szCs w:val="24"/>
        </w:rPr>
        <w:t xml:space="preserve">Dewi (2018) yang berjudul </w:t>
      </w:r>
      <w:r w:rsidRPr="00DA249F">
        <w:rPr>
          <w:rFonts w:asciiTheme="majorBidi" w:hAnsiTheme="majorBidi" w:cstheme="majorBidi"/>
          <w:i/>
          <w:iCs/>
          <w:sz w:val="24"/>
          <w:szCs w:val="24"/>
        </w:rPr>
        <w:t>Improved Interpersonal Intelligence Model Students Through Cooperative Learning</w:t>
      </w:r>
      <w:r w:rsidRPr="00DA249F">
        <w:rPr>
          <w:rFonts w:asciiTheme="majorBidi" w:hAnsiTheme="majorBidi" w:cstheme="majorBidi"/>
          <w:sz w:val="24"/>
          <w:szCs w:val="24"/>
        </w:rPr>
        <w:t xml:space="preserve"> menyatakan bahwa k</w:t>
      </w:r>
      <w:r w:rsidRPr="00DA249F">
        <w:rPr>
          <w:rFonts w:asciiTheme="majorBidi" w:eastAsia="Times New Roman" w:hAnsiTheme="majorBidi" w:cstheme="majorBidi"/>
          <w:color w:val="222222"/>
          <w:sz w:val="24"/>
          <w:szCs w:val="24"/>
          <w:lang w:eastAsia="id-ID"/>
        </w:rPr>
        <w:t>ecerdasan interpersonal adalah salah satu kecerdasan yang dibutuhkan oleh peserta didik sebagai individu dalam membangun hubungan dan komunikasi sosial di lingkungan.  Interpersonal kecerdasan adalah kemampuan untuk memahami dan membuat perbedaan</w:t>
      </w:r>
      <w:r w:rsidRPr="001D0C4E">
        <w:rPr>
          <w:rFonts w:asciiTheme="majorBidi" w:eastAsia="Times New Roman" w:hAnsiTheme="majorBidi" w:cstheme="majorBidi"/>
          <w:color w:val="222222"/>
          <w:sz w:val="24"/>
          <w:szCs w:val="24"/>
          <w:lang w:eastAsia="id-ID"/>
        </w:rPr>
        <w:t xml:space="preserve">dalam suasana hati, tujuan, motivasi, dan perasaan terhadap orang lain. </w:t>
      </w:r>
    </w:p>
    <w:p w:rsidR="00961366" w:rsidRDefault="00961366" w:rsidP="00961366">
      <w:pPr>
        <w:spacing w:line="360" w:lineRule="auto"/>
        <w:ind w:left="720" w:firstLine="720"/>
        <w:jc w:val="both"/>
        <w:rPr>
          <w:rFonts w:asciiTheme="majorBidi" w:hAnsiTheme="majorBidi" w:cstheme="majorBidi"/>
          <w:color w:val="222222"/>
          <w:sz w:val="24"/>
          <w:szCs w:val="24"/>
          <w:lang w:val="id-ID"/>
        </w:rPr>
      </w:pPr>
      <w:r w:rsidRPr="001D0C4E">
        <w:rPr>
          <w:rFonts w:asciiTheme="majorBidi" w:eastAsia="Times New Roman" w:hAnsiTheme="majorBidi" w:cstheme="majorBidi"/>
          <w:color w:val="222222"/>
          <w:sz w:val="24"/>
          <w:szCs w:val="24"/>
          <w:lang w:eastAsia="id-ID"/>
        </w:rPr>
        <w:t xml:space="preserve">Kecerdasan interpersonal dibutuhkan oleh peserta didik untuk datangdengan ide dari orang lain atau melemparkan ide ke orang lain sehingga merekadapat belajar secara efektif. </w:t>
      </w:r>
      <w:r w:rsidRPr="00DA249F">
        <w:rPr>
          <w:rFonts w:asciiTheme="majorBidi" w:eastAsia="Times New Roman" w:hAnsiTheme="majorBidi" w:cstheme="majorBidi"/>
          <w:color w:val="222222"/>
          <w:sz w:val="24"/>
          <w:szCs w:val="24"/>
          <w:lang w:val="id-ID" w:eastAsia="id-ID"/>
        </w:rPr>
        <w:t xml:space="preserve">Anak </w:t>
      </w:r>
      <w:r w:rsidRPr="001D0C4E">
        <w:rPr>
          <w:rFonts w:asciiTheme="majorBidi" w:eastAsia="Times New Roman" w:hAnsiTheme="majorBidi" w:cstheme="majorBidi"/>
          <w:color w:val="222222"/>
          <w:sz w:val="24"/>
          <w:szCs w:val="24"/>
          <w:lang w:eastAsia="id-ID"/>
        </w:rPr>
        <w:t>diuntungkan</w:t>
      </w:r>
      <w:r w:rsidRPr="00DA249F">
        <w:rPr>
          <w:rFonts w:asciiTheme="majorBidi" w:eastAsia="Times New Roman" w:hAnsiTheme="majorBidi" w:cstheme="majorBidi"/>
          <w:color w:val="222222"/>
          <w:sz w:val="24"/>
          <w:szCs w:val="24"/>
          <w:lang w:val="id-ID" w:eastAsia="id-ID"/>
        </w:rPr>
        <w:t xml:space="preserve">sebagai </w:t>
      </w:r>
      <w:r w:rsidRPr="00DA249F">
        <w:rPr>
          <w:rFonts w:asciiTheme="majorBidi" w:eastAsia="Times New Roman" w:hAnsiTheme="majorBidi" w:cstheme="majorBidi"/>
          <w:color w:val="222222"/>
          <w:sz w:val="24"/>
          <w:szCs w:val="24"/>
          <w:lang w:eastAsia="id-ID"/>
        </w:rPr>
        <w:t xml:space="preserve">pembelajaran kelompok. </w:t>
      </w:r>
      <w:r w:rsidRPr="001D0C4E">
        <w:rPr>
          <w:rFonts w:asciiTheme="majorBidi" w:eastAsia="Times New Roman" w:hAnsiTheme="majorBidi" w:cstheme="majorBidi"/>
          <w:color w:val="222222"/>
          <w:sz w:val="24"/>
          <w:szCs w:val="24"/>
          <w:lang w:eastAsia="id-ID"/>
        </w:rPr>
        <w:t xml:space="preserve">Selain itu, kecerdasan interpersonal </w:t>
      </w:r>
      <w:r w:rsidRPr="00DA249F">
        <w:rPr>
          <w:rFonts w:asciiTheme="majorBidi" w:eastAsia="Times New Roman" w:hAnsiTheme="majorBidi" w:cstheme="majorBidi"/>
          <w:color w:val="222222"/>
          <w:sz w:val="24"/>
          <w:szCs w:val="24"/>
          <w:lang w:val="id-ID" w:eastAsia="id-ID"/>
        </w:rPr>
        <w:t xml:space="preserve">mampu memstimulasi individu </w:t>
      </w:r>
      <w:r w:rsidRPr="001D0C4E">
        <w:rPr>
          <w:rFonts w:asciiTheme="majorBidi" w:eastAsia="Times New Roman" w:hAnsiTheme="majorBidi" w:cstheme="majorBidi"/>
          <w:color w:val="222222"/>
          <w:sz w:val="24"/>
          <w:szCs w:val="24"/>
          <w:lang w:eastAsia="id-ID"/>
        </w:rPr>
        <w:t>sebagai individu untuk berempat</w:t>
      </w:r>
      <w:r w:rsidRPr="00DA249F">
        <w:rPr>
          <w:rFonts w:asciiTheme="majorBidi" w:eastAsia="Times New Roman" w:hAnsiTheme="majorBidi" w:cstheme="majorBidi"/>
          <w:color w:val="222222"/>
          <w:sz w:val="24"/>
          <w:szCs w:val="24"/>
          <w:lang w:eastAsia="id-ID"/>
        </w:rPr>
        <w:t xml:space="preserve">i dengan baik, berinteraksi dan </w:t>
      </w:r>
      <w:r w:rsidRPr="001D0C4E">
        <w:rPr>
          <w:rFonts w:asciiTheme="majorBidi" w:eastAsia="Times New Roman" w:hAnsiTheme="majorBidi" w:cstheme="majorBidi"/>
          <w:color w:val="222222"/>
          <w:sz w:val="24"/>
          <w:szCs w:val="24"/>
          <w:lang w:eastAsia="id-ID"/>
        </w:rPr>
        <w:t xml:space="preserve">mengembangkan yang harmonishubungan dan mampu membangun komunikasi yang efektifdengan orang lain </w:t>
      </w:r>
      <w:r w:rsidRPr="00DA249F">
        <w:rPr>
          <w:rFonts w:asciiTheme="majorBidi" w:eastAsia="Times New Roman" w:hAnsiTheme="majorBidi" w:cstheme="majorBidi"/>
          <w:color w:val="222222"/>
          <w:sz w:val="24"/>
          <w:szCs w:val="24"/>
          <w:lang w:eastAsia="id-ID"/>
        </w:rPr>
        <w:t>.</w:t>
      </w:r>
      <w:r>
        <w:rPr>
          <w:rFonts w:asciiTheme="majorBidi" w:eastAsia="Times New Roman" w:hAnsiTheme="majorBidi" w:cstheme="majorBidi"/>
          <w:color w:val="222222"/>
          <w:sz w:val="24"/>
          <w:szCs w:val="24"/>
          <w:lang w:val="id-ID" w:eastAsia="id-ID"/>
        </w:rPr>
        <w:t xml:space="preserve">Hasil penelitian </w:t>
      </w:r>
      <w:r w:rsidRPr="00DD36CC">
        <w:rPr>
          <w:rFonts w:asciiTheme="majorBidi" w:hAnsiTheme="majorBidi" w:cstheme="majorBidi"/>
          <w:sz w:val="24"/>
          <w:szCs w:val="24"/>
          <w:lang w:val="id-ID"/>
        </w:rPr>
        <w:t xml:space="preserve">Safitri (2019) menyatakan </w:t>
      </w:r>
      <w:r>
        <w:rPr>
          <w:rFonts w:asciiTheme="majorBidi" w:hAnsiTheme="majorBidi" w:cstheme="majorBidi"/>
          <w:sz w:val="24"/>
          <w:szCs w:val="24"/>
          <w:lang w:val="id-ID"/>
        </w:rPr>
        <w:t>k</w:t>
      </w:r>
      <w:r w:rsidRPr="00DD36CC">
        <w:rPr>
          <w:rFonts w:asciiTheme="majorBidi" w:hAnsiTheme="majorBidi" w:cstheme="majorBidi"/>
          <w:color w:val="222222"/>
          <w:sz w:val="24"/>
          <w:szCs w:val="24"/>
          <w:lang w:val="id-ID"/>
        </w:rPr>
        <w:t xml:space="preserve">ecerdasan interpersonal </w:t>
      </w:r>
      <w:r w:rsidRPr="00DA249F">
        <w:rPr>
          <w:rFonts w:asciiTheme="majorBidi" w:hAnsiTheme="majorBidi" w:cstheme="majorBidi"/>
          <w:color w:val="222222"/>
          <w:sz w:val="24"/>
          <w:szCs w:val="24"/>
          <w:lang w:val="id-ID"/>
        </w:rPr>
        <w:t>anak</w:t>
      </w:r>
      <w:r w:rsidRPr="00DD36CC">
        <w:rPr>
          <w:rFonts w:asciiTheme="majorBidi" w:hAnsiTheme="majorBidi" w:cstheme="majorBidi"/>
          <w:color w:val="222222"/>
          <w:sz w:val="24"/>
          <w:szCs w:val="24"/>
          <w:lang w:val="id-ID"/>
        </w:rPr>
        <w:t xml:space="preserve"> yang berkembang dengan baik dan diproses akan meningkatkan kemampuan </w:t>
      </w:r>
      <w:r w:rsidRPr="00DA249F">
        <w:rPr>
          <w:rFonts w:asciiTheme="majorBidi" w:hAnsiTheme="majorBidi" w:cstheme="majorBidi"/>
          <w:color w:val="222222"/>
          <w:sz w:val="24"/>
          <w:szCs w:val="24"/>
          <w:lang w:val="id-ID"/>
        </w:rPr>
        <w:t>anak</w:t>
      </w:r>
      <w:r w:rsidRPr="00DD36CC">
        <w:rPr>
          <w:rFonts w:asciiTheme="majorBidi" w:hAnsiTheme="majorBidi" w:cstheme="majorBidi"/>
          <w:color w:val="222222"/>
          <w:sz w:val="24"/>
          <w:szCs w:val="24"/>
          <w:lang w:val="id-ID"/>
        </w:rPr>
        <w:t xml:space="preserve"> baik secara akademik maupun non-akademik, sehingga pembentukannya mampu, cerdas, berkomunikasi dengan baik, siswa yang mulia dan mudah beradaptasi dengan pelajaran, </w:t>
      </w:r>
      <w:r w:rsidRPr="00DA249F">
        <w:rPr>
          <w:rFonts w:asciiTheme="majorBidi" w:hAnsiTheme="majorBidi" w:cstheme="majorBidi"/>
          <w:color w:val="222222"/>
          <w:sz w:val="24"/>
          <w:szCs w:val="24"/>
          <w:lang w:val="id-ID"/>
        </w:rPr>
        <w:t>guru</w:t>
      </w:r>
      <w:r w:rsidRPr="00DD36CC">
        <w:rPr>
          <w:rFonts w:asciiTheme="majorBidi" w:hAnsiTheme="majorBidi" w:cstheme="majorBidi"/>
          <w:color w:val="222222"/>
          <w:sz w:val="24"/>
          <w:szCs w:val="24"/>
          <w:lang w:val="id-ID"/>
        </w:rPr>
        <w:t>, dan teman sekelas.</w:t>
      </w:r>
    </w:p>
    <w:p w:rsidR="00961366" w:rsidRDefault="00961366" w:rsidP="00961366">
      <w:pPr>
        <w:spacing w:line="360" w:lineRule="auto"/>
        <w:ind w:left="720" w:firstLine="720"/>
        <w:jc w:val="both"/>
        <w:rPr>
          <w:rFonts w:asciiTheme="majorBidi" w:hAnsiTheme="majorBidi" w:cstheme="majorBidi"/>
          <w:sz w:val="24"/>
          <w:szCs w:val="24"/>
          <w:lang w:val="id-ID"/>
        </w:rPr>
      </w:pPr>
      <w:r w:rsidRPr="00DA249F">
        <w:rPr>
          <w:rFonts w:asciiTheme="majorBidi" w:hAnsiTheme="majorBidi" w:cstheme="majorBidi"/>
          <w:sz w:val="24"/>
          <w:szCs w:val="24"/>
          <w:lang w:val="id-ID"/>
        </w:rPr>
        <w:t xml:space="preserve">Kecerdasan interpersonal lebih dari kecerdasan-kecerdasan lain, kecerdasan interpersonal yang kuat menempatkan kita untuk kesuksesan sebaliknya kecerdasan </w:t>
      </w:r>
      <w:r w:rsidRPr="00DA249F">
        <w:rPr>
          <w:rFonts w:asciiTheme="majorBidi" w:hAnsiTheme="majorBidi" w:cstheme="majorBidi"/>
          <w:sz w:val="24"/>
          <w:szCs w:val="24"/>
          <w:lang w:val="id-ID"/>
        </w:rPr>
        <w:lastRenderedPageBreak/>
        <w:t xml:space="preserve">interpersonal yang lemah akan menghadapkan kita pada rasa frustasi dan kegagalan terus menerus dan keberhasilan kita, kalaupun ada terjadi secara kebetulan saja. </w:t>
      </w:r>
      <w:r>
        <w:rPr>
          <w:rFonts w:asciiTheme="majorBidi" w:hAnsiTheme="majorBidi" w:cstheme="majorBidi"/>
          <w:sz w:val="24"/>
          <w:szCs w:val="24"/>
          <w:lang w:val="id-ID"/>
        </w:rPr>
        <w:t>Hasil penelitian Behjat</w:t>
      </w:r>
      <w:r>
        <w:rPr>
          <w:rFonts w:asciiTheme="majorBidi" w:hAnsiTheme="majorBidi" w:cstheme="majorBidi"/>
          <w:sz w:val="24"/>
          <w:szCs w:val="24"/>
        </w:rPr>
        <w:t xml:space="preserve"> (20</w:t>
      </w:r>
      <w:r>
        <w:rPr>
          <w:rFonts w:asciiTheme="majorBidi" w:hAnsiTheme="majorBidi" w:cstheme="majorBidi"/>
          <w:sz w:val="24"/>
          <w:szCs w:val="24"/>
          <w:lang w:val="id-ID"/>
        </w:rPr>
        <w:t>12</w:t>
      </w:r>
      <w:r w:rsidRPr="00DA249F">
        <w:rPr>
          <w:rFonts w:asciiTheme="majorBidi" w:hAnsiTheme="majorBidi" w:cstheme="majorBidi"/>
          <w:sz w:val="24"/>
          <w:szCs w:val="24"/>
        </w:rPr>
        <w:t>) menyatakan anak dengan kecerdasan interpersonal yang kuat lebih suka bekerjasama daripada bekerja sendirian dan menunjukan keterampilan empati dan komunikasi yang baik diruang kelas, permainan kelompok, corat-coret dan proyek team dapat mendorong timbulnya kecerdasan interpersonal.</w:t>
      </w:r>
    </w:p>
    <w:p w:rsidR="00961366" w:rsidRPr="000E6BF7" w:rsidRDefault="00961366" w:rsidP="00961366">
      <w:pPr>
        <w:spacing w:line="36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Perkembangan kecerdasan interpersonal yang dimulai sejak usia dini bermanfaar bagi seseorang untuk menyelesaikan berbagai masalah dalam kehidupan dan mampu menghasilkan barang atau jasa yang bemanfaat dalam bebagi aspek kehidupan </w:t>
      </w:r>
      <w:r>
        <w:rPr>
          <w:rFonts w:ascii="Times New Roman" w:hAnsi="Times New Roman"/>
          <w:color w:val="000000"/>
          <w:sz w:val="24"/>
          <w:szCs w:val="24"/>
          <w:lang w:val="id-ID"/>
        </w:rPr>
        <w:t xml:space="preserve">hasil penelitian </w:t>
      </w:r>
      <w:r w:rsidRPr="00A313AE">
        <w:rPr>
          <w:rFonts w:ascii="Times New Roman" w:hAnsi="Times New Roman"/>
          <w:color w:val="000000"/>
          <w:sz w:val="24"/>
          <w:szCs w:val="24"/>
          <w:lang w:val="id-ID"/>
        </w:rPr>
        <w:t>Khadijah (2016)</w:t>
      </w:r>
      <w:r>
        <w:rPr>
          <w:rFonts w:ascii="Times New Roman" w:hAnsi="Times New Roman"/>
          <w:color w:val="000000"/>
          <w:sz w:val="24"/>
          <w:szCs w:val="24"/>
          <w:lang w:val="id-ID"/>
        </w:rPr>
        <w:t xml:space="preserve"> menjelakan jika </w:t>
      </w:r>
      <w:r w:rsidRPr="00DA249F">
        <w:rPr>
          <w:rFonts w:asciiTheme="majorBidi" w:hAnsiTheme="majorBidi" w:cstheme="majorBidi"/>
          <w:sz w:val="24"/>
          <w:szCs w:val="24"/>
          <w:lang w:val="id-ID"/>
        </w:rPr>
        <w:t>kecerdasan interpersonal</w:t>
      </w:r>
      <w:r>
        <w:rPr>
          <w:rFonts w:asciiTheme="majorBidi" w:hAnsiTheme="majorBidi" w:cstheme="majorBidi"/>
          <w:sz w:val="24"/>
          <w:szCs w:val="24"/>
          <w:lang w:val="id-ID"/>
        </w:rPr>
        <w:t xml:space="preserve"> tidak berkembang pada usia dini, maka akan timbul berbagai masalah untuk masa depan.</w:t>
      </w:r>
      <w:r>
        <w:rPr>
          <w:rFonts w:ascii="Times New Roman" w:hAnsi="Times New Roman"/>
          <w:color w:val="000000"/>
          <w:sz w:val="24"/>
          <w:szCs w:val="24"/>
          <w:lang w:val="id-ID"/>
        </w:rPr>
        <w:t>Fenomena ini terjadi di Indonesia, saat ini sudah rapuh rasa solidaritas sosial antar sesama, saling curiga, tidak saling menghormati, egois, kepentingan individu, dll. Kerusuhan terjadi antar suku, ras dan agama. Yang lebih ironis adalah nilai-nilai moral agama tidak lagi digunakan sebagai pedoman kehidupan sehari-hari.</w:t>
      </w:r>
    </w:p>
    <w:p w:rsidR="00961366" w:rsidRPr="00DA249F" w:rsidRDefault="00961366" w:rsidP="00961366">
      <w:pPr>
        <w:spacing w:line="360" w:lineRule="auto"/>
        <w:ind w:left="720" w:firstLine="720"/>
        <w:jc w:val="both"/>
        <w:rPr>
          <w:rFonts w:asciiTheme="majorBidi" w:eastAsia="Times New Roman" w:hAnsiTheme="majorBidi" w:cstheme="majorBidi"/>
          <w:color w:val="222222"/>
          <w:sz w:val="24"/>
          <w:szCs w:val="24"/>
          <w:lang w:val="id-ID" w:eastAsia="id-ID"/>
        </w:rPr>
      </w:pPr>
      <w:r w:rsidRPr="00DA249F">
        <w:rPr>
          <w:rFonts w:asciiTheme="majorBidi" w:hAnsiTheme="majorBidi" w:cstheme="majorBidi"/>
          <w:sz w:val="24"/>
          <w:szCs w:val="24"/>
          <w:lang w:val="id-ID"/>
        </w:rPr>
        <w:t xml:space="preserve">Dari pendapat pakar bahwa kecerdasan interpersonal adalah suatu kemampuan utnuk </w:t>
      </w:r>
      <w:r w:rsidRPr="00DA249F">
        <w:rPr>
          <w:rFonts w:asciiTheme="majorBidi" w:eastAsia="Times New Roman" w:hAnsiTheme="majorBidi" w:cstheme="majorBidi"/>
          <w:color w:val="222222"/>
          <w:sz w:val="24"/>
          <w:szCs w:val="24"/>
          <w:lang w:val="id-ID" w:eastAsia="id-ID"/>
        </w:rPr>
        <w:t xml:space="preserve">membangun hubungan dan komunikasi sosial di lingkungan. Hal ini </w:t>
      </w:r>
      <w:r w:rsidRPr="001D0C4E">
        <w:rPr>
          <w:rFonts w:asciiTheme="majorBidi" w:eastAsia="Times New Roman" w:hAnsiTheme="majorBidi" w:cstheme="majorBidi"/>
          <w:color w:val="222222"/>
          <w:sz w:val="24"/>
          <w:szCs w:val="24"/>
          <w:lang w:eastAsia="id-ID"/>
        </w:rPr>
        <w:t>dapat mencakup sensitivitas terhadap ekspresi wajah, suara, dangerakan; kemampuan untuk membedakan berbagai jenisisyarat interpersonal, dan kemampuan untuk merespons secara efektifisyarat in</w:t>
      </w:r>
      <w:r w:rsidRPr="00DA249F">
        <w:rPr>
          <w:rFonts w:asciiTheme="majorBidi" w:eastAsia="Times New Roman" w:hAnsiTheme="majorBidi" w:cstheme="majorBidi"/>
          <w:color w:val="222222"/>
          <w:sz w:val="24"/>
          <w:szCs w:val="24"/>
          <w:lang w:eastAsia="id-ID"/>
        </w:rPr>
        <w:t>i dalam beberapa cara pragmatis. K</w:t>
      </w:r>
      <w:r w:rsidRPr="001D0C4E">
        <w:rPr>
          <w:rFonts w:asciiTheme="majorBidi" w:eastAsia="Times New Roman" w:hAnsiTheme="majorBidi" w:cstheme="majorBidi"/>
          <w:color w:val="222222"/>
          <w:sz w:val="24"/>
          <w:szCs w:val="24"/>
          <w:lang w:eastAsia="id-ID"/>
        </w:rPr>
        <w:t xml:space="preserve">emampuan </w:t>
      </w:r>
      <w:r w:rsidRPr="00DA249F">
        <w:rPr>
          <w:rFonts w:asciiTheme="majorBidi" w:eastAsia="Times New Roman" w:hAnsiTheme="majorBidi" w:cstheme="majorBidi"/>
          <w:color w:val="222222"/>
          <w:sz w:val="24"/>
          <w:szCs w:val="24"/>
          <w:lang w:eastAsia="id-ID"/>
        </w:rPr>
        <w:t>ini mampu</w:t>
      </w:r>
      <w:r w:rsidRPr="001D0C4E">
        <w:rPr>
          <w:rFonts w:asciiTheme="majorBidi" w:eastAsia="Times New Roman" w:hAnsiTheme="majorBidi" w:cstheme="majorBidi"/>
          <w:color w:val="222222"/>
          <w:sz w:val="24"/>
          <w:szCs w:val="24"/>
          <w:lang w:eastAsia="id-ID"/>
        </w:rPr>
        <w:t xml:space="preserve"> bekerja secara efektif, berempati dan memahami dan menghargaidengan orang lain</w:t>
      </w:r>
      <w:r w:rsidRPr="00DA249F">
        <w:rPr>
          <w:rFonts w:asciiTheme="majorBidi" w:eastAsia="Times New Roman" w:hAnsiTheme="majorBidi" w:cstheme="majorBidi"/>
          <w:color w:val="222222"/>
          <w:sz w:val="24"/>
          <w:szCs w:val="24"/>
          <w:lang w:val="id-ID" w:eastAsia="id-ID"/>
        </w:rPr>
        <w:t xml:space="preserve">. Kecerdasan </w:t>
      </w:r>
      <w:r w:rsidRPr="00DA249F">
        <w:rPr>
          <w:rFonts w:asciiTheme="majorBidi" w:hAnsiTheme="majorBidi" w:cstheme="majorBidi"/>
          <w:sz w:val="24"/>
          <w:szCs w:val="24"/>
          <w:lang w:val="id-ID"/>
        </w:rPr>
        <w:t>interpersonal yang distimulasi dengan baik akan bepeluang untuk menuju kesuksesan sebaliknya kecerdasan interpersonal yang lemah akan menghadapkan kita pada rasa frustasi dan kegagalan terus menerus dan keberhasilan kita</w:t>
      </w:r>
    </w:p>
    <w:p w:rsidR="00961366" w:rsidRDefault="00961366" w:rsidP="00C6190D">
      <w:pPr>
        <w:pStyle w:val="ListParagraph"/>
        <w:spacing w:line="0" w:lineRule="atLeast"/>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TINJAUAN </w:t>
      </w:r>
      <w:r w:rsidRPr="00DA249F">
        <w:rPr>
          <w:rFonts w:asciiTheme="majorBidi" w:eastAsia="Times New Roman" w:hAnsiTheme="majorBidi" w:cstheme="majorBidi"/>
          <w:b/>
          <w:sz w:val="24"/>
          <w:szCs w:val="24"/>
        </w:rPr>
        <w:t>PERMAINAN TALEMPONG PACIK</w:t>
      </w:r>
    </w:p>
    <w:p w:rsidR="00961366" w:rsidRDefault="00961366" w:rsidP="00961366">
      <w:pPr>
        <w:pStyle w:val="ListParagraph"/>
        <w:spacing w:line="0" w:lineRule="atLeast"/>
        <w:jc w:val="both"/>
        <w:rPr>
          <w:rFonts w:asciiTheme="majorBidi" w:eastAsia="Times New Roman" w:hAnsiTheme="majorBidi" w:cstheme="majorBidi"/>
          <w:b/>
          <w:sz w:val="24"/>
          <w:szCs w:val="24"/>
        </w:rPr>
      </w:pPr>
    </w:p>
    <w:p w:rsidR="00961366" w:rsidRDefault="00961366" w:rsidP="00961366">
      <w:pPr>
        <w:pStyle w:val="ListParagraph"/>
        <w:spacing w:line="360" w:lineRule="auto"/>
        <w:jc w:val="both"/>
        <w:rPr>
          <w:rFonts w:asciiTheme="majorBidi" w:hAnsiTheme="majorBidi" w:cstheme="majorBidi"/>
          <w:sz w:val="24"/>
          <w:szCs w:val="24"/>
        </w:rPr>
      </w:pPr>
      <w:r w:rsidRPr="009E20D1">
        <w:rPr>
          <w:rFonts w:asciiTheme="majorBidi" w:hAnsiTheme="majorBidi" w:cstheme="majorBidi"/>
          <w:sz w:val="24"/>
          <w:szCs w:val="24"/>
          <w:lang w:val="en-US"/>
        </w:rPr>
        <w:t xml:space="preserve">Talempong pacik dijadikan sebagai salah satu alat musik tradisional Minangkabau yang khas yang dimainkan dengan di </w:t>
      </w:r>
      <w:r w:rsidRPr="009E20D1">
        <w:rPr>
          <w:rFonts w:asciiTheme="majorBidi" w:hAnsiTheme="majorBidi" w:cstheme="majorBidi"/>
          <w:i/>
          <w:iCs/>
          <w:sz w:val="24"/>
          <w:szCs w:val="24"/>
          <w:lang w:val="en-US"/>
        </w:rPr>
        <w:t>pacik</w:t>
      </w:r>
      <w:r w:rsidRPr="009E20D1">
        <w:rPr>
          <w:rFonts w:asciiTheme="majorBidi" w:hAnsiTheme="majorBidi" w:cstheme="majorBidi"/>
          <w:sz w:val="24"/>
          <w:szCs w:val="24"/>
          <w:lang w:val="en-US"/>
        </w:rPr>
        <w:t xml:space="preserve"> atau di pegang.Musik tradisional Minangkabau dapat dijadikan sebagai pemainan dan kesenian.Alat musik talempong pacik menghasilkan bunyi-bunyian yang mesti dihormati dalam konteks keramian atau upacara </w:t>
      </w:r>
      <w:r w:rsidRPr="009E20D1">
        <w:rPr>
          <w:rFonts w:asciiTheme="majorBidi" w:hAnsiTheme="majorBidi" w:cstheme="majorBidi"/>
          <w:sz w:val="24"/>
          <w:szCs w:val="24"/>
          <w:lang w:val="en-US"/>
        </w:rPr>
        <w:lastRenderedPageBreak/>
        <w:t>masyarakat sebagai media pemerintah suasana helat.</w:t>
      </w:r>
      <w:r w:rsidRPr="009E20D1">
        <w:rPr>
          <w:rFonts w:asciiTheme="majorBidi" w:hAnsiTheme="majorBidi" w:cstheme="majorBidi"/>
          <w:sz w:val="24"/>
          <w:szCs w:val="24"/>
        </w:rPr>
        <w:t xml:space="preserve">Asri (2017) menyatakan bahwa talempong pacik adalah jenis ensambel musik secara merata tumbuh dan berkembang pada setiap nagari, terdapat dua ciri khas utama yang menarik pada ensambel musik talempong pacik yaitu terletak pada posisi memainkan alat musik talempongnya dengan cara dipegang dan kedua permainannya menggunakan teknik </w:t>
      </w:r>
      <w:r w:rsidRPr="009E20D1">
        <w:rPr>
          <w:rFonts w:asciiTheme="majorBidi" w:hAnsiTheme="majorBidi" w:cstheme="majorBidi"/>
          <w:i/>
          <w:sz w:val="24"/>
          <w:szCs w:val="24"/>
        </w:rPr>
        <w:t>interlocking</w:t>
      </w:r>
      <w:r w:rsidRPr="009E20D1">
        <w:rPr>
          <w:rFonts w:asciiTheme="majorBidi" w:hAnsiTheme="majorBidi" w:cstheme="majorBidi"/>
          <w:sz w:val="24"/>
          <w:szCs w:val="24"/>
        </w:rPr>
        <w:t>.</w:t>
      </w:r>
    </w:p>
    <w:p w:rsidR="00961366" w:rsidRPr="009E20D1" w:rsidRDefault="00961366" w:rsidP="00961366">
      <w:pPr>
        <w:pStyle w:val="ListParagraph"/>
        <w:spacing w:line="360" w:lineRule="auto"/>
        <w:jc w:val="both"/>
        <w:rPr>
          <w:rFonts w:asciiTheme="majorBidi" w:eastAsia="Times New Roman" w:hAnsiTheme="majorBidi" w:cstheme="majorBidi"/>
          <w:b/>
          <w:sz w:val="24"/>
          <w:szCs w:val="24"/>
        </w:rPr>
      </w:pPr>
      <w:r w:rsidRPr="009E20D1">
        <w:rPr>
          <w:rFonts w:asciiTheme="majorBidi" w:hAnsiTheme="majorBidi" w:cstheme="majorBidi"/>
          <w:sz w:val="24"/>
          <w:szCs w:val="24"/>
        </w:rPr>
        <w:t>T</w:t>
      </w:r>
      <w:r w:rsidRPr="009E20D1">
        <w:rPr>
          <w:rFonts w:asciiTheme="majorBidi" w:hAnsiTheme="majorBidi" w:cstheme="majorBidi"/>
          <w:sz w:val="24"/>
          <w:szCs w:val="24"/>
          <w:lang w:val="en-US"/>
        </w:rPr>
        <w:t xml:space="preserve">alempong pacik adalah permainan yang memiliki makna konseptual yang erat hubungannya dengan salah satu cara permainan dari gendre musik talempong tersebut sebagai bagian alat musik utama dalam ensambel talempong tradisional dan talempong menggunakan teknik </w:t>
      </w:r>
      <w:r w:rsidRPr="009E20D1">
        <w:rPr>
          <w:rFonts w:asciiTheme="majorBidi" w:hAnsiTheme="majorBidi" w:cstheme="majorBidi"/>
          <w:i/>
          <w:sz w:val="24"/>
          <w:szCs w:val="24"/>
          <w:lang w:val="en-US"/>
        </w:rPr>
        <w:t>interlocking</w:t>
      </w:r>
      <w:r w:rsidRPr="009E20D1">
        <w:rPr>
          <w:rFonts w:asciiTheme="majorBidi" w:hAnsiTheme="majorBidi" w:cstheme="majorBidi"/>
          <w:sz w:val="24"/>
          <w:szCs w:val="24"/>
          <w:lang w:val="en-US"/>
        </w:rPr>
        <w:t xml:space="preserve"> dan permainan musik secara melodis. </w:t>
      </w:r>
      <w:r w:rsidRPr="009E20D1">
        <w:rPr>
          <w:rFonts w:asciiTheme="majorBidi" w:hAnsiTheme="majorBidi" w:cstheme="majorBidi"/>
          <w:sz w:val="24"/>
          <w:szCs w:val="24"/>
        </w:rPr>
        <w:tab/>
      </w:r>
      <w:r w:rsidRPr="009E20D1">
        <w:rPr>
          <w:rFonts w:asciiTheme="majorBidi" w:hAnsiTheme="majorBidi" w:cstheme="majorBidi"/>
          <w:sz w:val="24"/>
          <w:szCs w:val="24"/>
          <w:lang w:val="en-US"/>
        </w:rPr>
        <w:t xml:space="preserve">Berdasarkan uraian diatas dapat disimpulkan bahwa talempong pacik merupakan sebuah alat musik tradisional yang memiliki teknik </w:t>
      </w:r>
      <w:r w:rsidRPr="009E20D1">
        <w:rPr>
          <w:rFonts w:asciiTheme="majorBidi" w:hAnsiTheme="majorBidi" w:cstheme="majorBidi"/>
          <w:i/>
          <w:sz w:val="24"/>
          <w:szCs w:val="24"/>
          <w:lang w:val="en-US"/>
        </w:rPr>
        <w:t>interlocking</w:t>
      </w:r>
      <w:r w:rsidRPr="009E20D1">
        <w:rPr>
          <w:rFonts w:asciiTheme="majorBidi" w:hAnsiTheme="majorBidi" w:cstheme="majorBidi"/>
          <w:sz w:val="24"/>
          <w:szCs w:val="24"/>
          <w:lang w:val="en-US"/>
        </w:rPr>
        <w:t xml:space="preserve"> yang dimainkan secara di pacik (di pegang).</w:t>
      </w:r>
      <w:r w:rsidRPr="009E20D1">
        <w:rPr>
          <w:rFonts w:asciiTheme="majorBidi" w:hAnsiTheme="majorBidi" w:cstheme="majorBidi"/>
          <w:sz w:val="24"/>
          <w:szCs w:val="24"/>
        </w:rPr>
        <w:t>T</w:t>
      </w:r>
      <w:r w:rsidRPr="009E20D1">
        <w:rPr>
          <w:rFonts w:asciiTheme="majorBidi" w:hAnsiTheme="majorBidi" w:cstheme="majorBidi"/>
          <w:sz w:val="24"/>
          <w:szCs w:val="24"/>
          <w:lang w:val="en-US"/>
        </w:rPr>
        <w:t xml:space="preserve">eknik memainkan talempong pacik adalah dengan cara dipegang dan kedua permainannya menggunakan teknik </w:t>
      </w:r>
      <w:r w:rsidRPr="009E20D1">
        <w:rPr>
          <w:rFonts w:asciiTheme="majorBidi" w:hAnsiTheme="majorBidi" w:cstheme="majorBidi"/>
          <w:i/>
          <w:sz w:val="24"/>
          <w:szCs w:val="24"/>
          <w:lang w:val="en-US"/>
        </w:rPr>
        <w:t>interlocking</w:t>
      </w:r>
      <w:r w:rsidRPr="009E20D1">
        <w:rPr>
          <w:rFonts w:asciiTheme="majorBidi" w:hAnsiTheme="majorBidi" w:cstheme="majorBidi"/>
          <w:sz w:val="24"/>
          <w:szCs w:val="24"/>
          <w:lang w:val="en-US"/>
        </w:rPr>
        <w:t xml:space="preserve"> dari itu dapat mengembangkan tempo sesuai dengan perkembangan suasana permainan.</w:t>
      </w:r>
    </w:p>
    <w:p w:rsidR="00961366" w:rsidRPr="00EF649A" w:rsidRDefault="00961366" w:rsidP="00961366">
      <w:pPr>
        <w:pStyle w:val="ListParagraph"/>
        <w:tabs>
          <w:tab w:val="left" w:pos="360"/>
          <w:tab w:val="left" w:pos="720"/>
        </w:tabs>
        <w:spacing w:line="480" w:lineRule="auto"/>
        <w:ind w:left="990"/>
        <w:jc w:val="both"/>
        <w:rPr>
          <w:rFonts w:ascii="Times New Roman" w:hAnsi="Times New Roman" w:cs="Times New Roman"/>
          <w:b/>
          <w:sz w:val="24"/>
          <w:szCs w:val="24"/>
        </w:rPr>
      </w:pPr>
    </w:p>
    <w:p w:rsidR="00961366" w:rsidRDefault="00961366" w:rsidP="00C6190D">
      <w:pPr>
        <w:pStyle w:val="ListParagraph"/>
        <w:spacing w:line="0" w:lineRule="atLeast"/>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STATE OF THE ART</w:t>
      </w:r>
    </w:p>
    <w:p w:rsidR="00961366" w:rsidRDefault="00961366" w:rsidP="00961366">
      <w:pPr>
        <w:spacing w:line="0" w:lineRule="atLeast"/>
        <w:jc w:val="both"/>
        <w:rPr>
          <w:rFonts w:asciiTheme="majorBidi" w:eastAsia="Times New Roman" w:hAnsiTheme="majorBidi" w:cstheme="majorBidi"/>
          <w:b/>
          <w:sz w:val="24"/>
          <w:szCs w:val="24"/>
          <w:lang w:val="id-ID"/>
        </w:rPr>
      </w:pPr>
    </w:p>
    <w:p w:rsidR="00961366" w:rsidRDefault="00961366" w:rsidP="00961366">
      <w:pPr>
        <w:pStyle w:val="ListParagraph"/>
        <w:numPr>
          <w:ilvl w:val="0"/>
          <w:numId w:val="2"/>
        </w:numPr>
        <w:tabs>
          <w:tab w:val="left" w:pos="360"/>
          <w:tab w:val="left" w:pos="72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Hasil Penelitian </w:t>
      </w:r>
      <w:r w:rsidRPr="00574AEB">
        <w:rPr>
          <w:rFonts w:asciiTheme="majorBidi" w:hAnsiTheme="majorBidi" w:cstheme="majorBidi"/>
          <w:sz w:val="24"/>
          <w:szCs w:val="24"/>
        </w:rPr>
        <w:t xml:space="preserve">Asri (2017) menyatakan bahwa talempong pacik adalah jenis ensambel musik secara merata tumbuh dan berkembang pada setiap nagari, terdapat dua ciri khas utama yang menarik pada ensambel musik talempong pacik yaitu terletak pada posisi memainkan alat musik talempongnya dengan cara dipegang dan kedua permainannya menggunakan teknik </w:t>
      </w:r>
      <w:r w:rsidRPr="00574AEB">
        <w:rPr>
          <w:rFonts w:asciiTheme="majorBidi" w:hAnsiTheme="majorBidi" w:cstheme="majorBidi"/>
          <w:i/>
          <w:sz w:val="24"/>
          <w:szCs w:val="24"/>
        </w:rPr>
        <w:t>interlocking</w:t>
      </w:r>
      <w:r>
        <w:rPr>
          <w:rFonts w:asciiTheme="majorBidi" w:hAnsiTheme="majorBidi" w:cstheme="majorBidi"/>
          <w:sz w:val="24"/>
          <w:szCs w:val="24"/>
        </w:rPr>
        <w:t>.</w:t>
      </w:r>
    </w:p>
    <w:p w:rsidR="00961366" w:rsidRDefault="00961366" w:rsidP="00961366">
      <w:pPr>
        <w:pStyle w:val="ListParagraph"/>
        <w:numPr>
          <w:ilvl w:val="0"/>
          <w:numId w:val="2"/>
        </w:numPr>
        <w:tabs>
          <w:tab w:val="left" w:pos="360"/>
          <w:tab w:val="left" w:pos="720"/>
        </w:tabs>
        <w:spacing w:line="360" w:lineRule="auto"/>
        <w:jc w:val="both"/>
        <w:rPr>
          <w:rFonts w:asciiTheme="majorBidi" w:hAnsiTheme="majorBidi" w:cstheme="majorBidi"/>
          <w:sz w:val="24"/>
          <w:szCs w:val="24"/>
        </w:rPr>
      </w:pPr>
      <w:r w:rsidRPr="00574AEB">
        <w:rPr>
          <w:rFonts w:asciiTheme="majorBidi" w:hAnsiTheme="majorBidi" w:cstheme="majorBidi"/>
          <w:sz w:val="24"/>
          <w:szCs w:val="24"/>
        </w:rPr>
        <w:t xml:space="preserve">Hasil Penelitian Ikhsan (2018) yang menyatakan Talempong pacik ini dimainkan secara bersama-sama atau kelompok, dan membutuhkan kekompakan, kedisiplinan, serta saling memahami sesama pemain. Bukan hanya disiplin, toleransi, dan kerjasama saja yang terdapat pada permainan musik kesenian tradisional talempong pacik, akan tetapi juga terkandung unsur keagamaan. </w:t>
      </w:r>
    </w:p>
    <w:p w:rsidR="00961366" w:rsidRPr="00932346" w:rsidRDefault="00961366" w:rsidP="00961366">
      <w:pPr>
        <w:pStyle w:val="ListParagraph"/>
        <w:numPr>
          <w:ilvl w:val="0"/>
          <w:numId w:val="2"/>
        </w:numPr>
        <w:tabs>
          <w:tab w:val="left" w:pos="360"/>
          <w:tab w:val="left" w:pos="720"/>
        </w:tabs>
        <w:spacing w:line="360" w:lineRule="auto"/>
        <w:jc w:val="both"/>
        <w:rPr>
          <w:rFonts w:asciiTheme="majorBidi" w:hAnsiTheme="majorBidi" w:cstheme="majorBidi"/>
          <w:sz w:val="24"/>
          <w:szCs w:val="24"/>
        </w:rPr>
      </w:pPr>
      <w:r>
        <w:rPr>
          <w:rFonts w:asciiTheme="majorBidi" w:hAnsiTheme="majorBidi" w:cstheme="majorBidi"/>
          <w:sz w:val="24"/>
          <w:szCs w:val="24"/>
        </w:rPr>
        <w:t>H</w:t>
      </w:r>
      <w:r w:rsidRPr="00574AEB">
        <w:rPr>
          <w:rFonts w:asciiTheme="majorBidi" w:hAnsiTheme="majorBidi" w:cstheme="majorBidi"/>
          <w:sz w:val="24"/>
          <w:szCs w:val="24"/>
        </w:rPr>
        <w:t xml:space="preserve">asil penelitian </w:t>
      </w:r>
      <w:r w:rsidRPr="00574AEB">
        <w:rPr>
          <w:rFonts w:ascii="Times New Roman" w:hAnsi="Times New Roman"/>
          <w:sz w:val="24"/>
          <w:szCs w:val="24"/>
        </w:rPr>
        <w:t xml:space="preserve">Putri (2012) menyatakan bahwa talempong merupakan alat musik yang dapat didengarkan, dihayati dan dinikmati, musik merupakan aktivitas yangmenyenangkan dan membuat </w:t>
      </w:r>
      <w:r>
        <w:rPr>
          <w:rFonts w:ascii="Times New Roman" w:hAnsi="Times New Roman"/>
          <w:sz w:val="24"/>
          <w:szCs w:val="24"/>
        </w:rPr>
        <w:t xml:space="preserve">anak </w:t>
      </w:r>
      <w:r w:rsidRPr="00574AEB">
        <w:rPr>
          <w:rFonts w:ascii="Times New Roman" w:hAnsi="Times New Roman"/>
          <w:sz w:val="24"/>
          <w:szCs w:val="24"/>
        </w:rPr>
        <w:t xml:space="preserve">nyaman. </w:t>
      </w:r>
    </w:p>
    <w:p w:rsidR="00961366" w:rsidRPr="00932346" w:rsidRDefault="00961366" w:rsidP="00961366">
      <w:pPr>
        <w:pStyle w:val="ListParagraph"/>
        <w:numPr>
          <w:ilvl w:val="0"/>
          <w:numId w:val="2"/>
        </w:numPr>
        <w:tabs>
          <w:tab w:val="left" w:pos="360"/>
          <w:tab w:val="left" w:pos="720"/>
        </w:tabs>
        <w:spacing w:line="360" w:lineRule="auto"/>
        <w:jc w:val="both"/>
        <w:rPr>
          <w:rFonts w:asciiTheme="majorBidi" w:hAnsiTheme="majorBidi" w:cstheme="majorBidi"/>
          <w:sz w:val="24"/>
          <w:szCs w:val="24"/>
        </w:rPr>
      </w:pPr>
      <w:r>
        <w:rPr>
          <w:rFonts w:ascii="Times New Roman" w:hAnsi="Times New Roman"/>
          <w:sz w:val="24"/>
          <w:szCs w:val="24"/>
        </w:rPr>
        <w:lastRenderedPageBreak/>
        <w:t>Hasil penelitian Tia Novela (2020) menyatakan bahwa Talempong pacik efektif terhadap kecerdasan musikal anak di Taman Kanak-kanak.</w:t>
      </w:r>
    </w:p>
    <w:p w:rsidR="00961366" w:rsidRDefault="00961366" w:rsidP="00961366">
      <w:pPr>
        <w:tabs>
          <w:tab w:val="left" w:pos="2191"/>
        </w:tabs>
        <w:spacing w:after="0" w:line="360" w:lineRule="auto"/>
        <w:ind w:left="426"/>
        <w:jc w:val="center"/>
        <w:rPr>
          <w:rFonts w:ascii="Times New Roman" w:hAnsi="Times New Roman"/>
          <w:b/>
          <w:sz w:val="24"/>
          <w:szCs w:val="24"/>
        </w:rPr>
      </w:pPr>
    </w:p>
    <w:p w:rsidR="00961366" w:rsidRPr="002761DD" w:rsidRDefault="00961366" w:rsidP="00922431">
      <w:pPr>
        <w:tabs>
          <w:tab w:val="left" w:pos="2191"/>
        </w:tabs>
        <w:spacing w:after="0" w:line="360" w:lineRule="auto"/>
        <w:rPr>
          <w:rFonts w:ascii="Times New Roman" w:hAnsi="Times New Roman"/>
          <w:b/>
          <w:sz w:val="24"/>
          <w:szCs w:val="24"/>
        </w:rPr>
      </w:pPr>
      <w:r w:rsidRPr="002761DD">
        <w:rPr>
          <w:rFonts w:ascii="Times New Roman" w:hAnsi="Times New Roman"/>
          <w:b/>
          <w:sz w:val="24"/>
          <w:szCs w:val="24"/>
        </w:rPr>
        <w:t xml:space="preserve">METODE </w:t>
      </w:r>
    </w:p>
    <w:p w:rsidR="00961366" w:rsidRPr="00EA10CF" w:rsidRDefault="00961366" w:rsidP="00C6190D">
      <w:pPr>
        <w:pStyle w:val="ListParagraph"/>
        <w:spacing w:line="360" w:lineRule="auto"/>
        <w:ind w:left="426" w:firstLine="567"/>
        <w:jc w:val="both"/>
        <w:rPr>
          <w:rFonts w:asciiTheme="majorBidi" w:hAnsiTheme="majorBidi" w:cstheme="majorBidi"/>
          <w:color w:val="000000" w:themeColor="text1"/>
          <w:sz w:val="24"/>
          <w:szCs w:val="24"/>
        </w:rPr>
      </w:pPr>
      <w:r w:rsidRPr="002761DD">
        <w:rPr>
          <w:rFonts w:ascii="Times New Roman" w:hAnsi="Times New Roman" w:cs="Times New Roman"/>
          <w:sz w:val="24"/>
          <w:szCs w:val="24"/>
        </w:rPr>
        <w:t>Berdasarkan latar belakang dan tujuan dalam penelitian ini, maka jenis penelitian yang akan dilakukan adalah eksper</w:t>
      </w:r>
      <w:r>
        <w:rPr>
          <w:rFonts w:ascii="Times New Roman" w:hAnsi="Times New Roman" w:cs="Times New Roman"/>
          <w:sz w:val="24"/>
          <w:szCs w:val="24"/>
        </w:rPr>
        <w:t>imen dengan d</w:t>
      </w:r>
      <w:r w:rsidRPr="002761DD">
        <w:rPr>
          <w:rFonts w:ascii="Times New Roman" w:hAnsi="Times New Roman" w:cs="Times New Roman"/>
          <w:sz w:val="24"/>
          <w:szCs w:val="24"/>
        </w:rPr>
        <w:t xml:space="preserve">esain yang digunakan pada penelitian ini adalah </w:t>
      </w:r>
      <w:r w:rsidRPr="002761DD">
        <w:rPr>
          <w:rFonts w:ascii="Times New Roman" w:hAnsi="Times New Roman" w:cs="Times New Roman"/>
          <w:i/>
          <w:sz w:val="24"/>
          <w:szCs w:val="24"/>
        </w:rPr>
        <w:t xml:space="preserve">quasi experimental </w:t>
      </w:r>
      <w:r w:rsidRPr="002761DD">
        <w:rPr>
          <w:rFonts w:ascii="Times New Roman" w:hAnsi="Times New Roman" w:cs="Times New Roman"/>
          <w:sz w:val="24"/>
          <w:szCs w:val="24"/>
        </w:rPr>
        <w:t xml:space="preserve">dengan jenis </w:t>
      </w:r>
      <w:r w:rsidRPr="002761DD">
        <w:rPr>
          <w:rFonts w:ascii="Times New Roman" w:hAnsi="Times New Roman" w:cs="Times New Roman"/>
          <w:i/>
          <w:iCs/>
          <w:sz w:val="24"/>
          <w:szCs w:val="24"/>
        </w:rPr>
        <w:t xml:space="preserve">nonequivalent control group design </w:t>
      </w:r>
      <w:r w:rsidRPr="002761DD">
        <w:rPr>
          <w:rFonts w:ascii="Times New Roman" w:hAnsi="Times New Roman" w:cs="Times New Roman"/>
          <w:sz w:val="24"/>
          <w:szCs w:val="24"/>
        </w:rPr>
        <w:t xml:space="preserve">yang bertujuan untuk mengetahui pengaruh variabel bebas </w:t>
      </w:r>
      <w:r w:rsidRPr="002761DD">
        <w:rPr>
          <w:rFonts w:ascii="Times New Roman" w:hAnsi="Times New Roman" w:cs="Times New Roman"/>
          <w:iCs/>
          <w:sz w:val="24"/>
          <w:szCs w:val="24"/>
        </w:rPr>
        <w:t xml:space="preserve">terhadap </w:t>
      </w:r>
      <w:r w:rsidRPr="002761DD">
        <w:rPr>
          <w:rFonts w:ascii="Times New Roman" w:hAnsi="Times New Roman" w:cs="Times New Roman"/>
          <w:sz w:val="24"/>
          <w:szCs w:val="24"/>
        </w:rPr>
        <w:t xml:space="preserve">variabel terikat setelah digunakan </w:t>
      </w:r>
      <w:r>
        <w:rPr>
          <w:rFonts w:ascii="Times New Roman" w:hAnsi="Times New Roman" w:cs="Times New Roman"/>
          <w:i/>
          <w:sz w:val="24"/>
          <w:szCs w:val="24"/>
        </w:rPr>
        <w:t>talempong pacik</w:t>
      </w:r>
      <w:r w:rsidRPr="002761DD">
        <w:rPr>
          <w:rFonts w:ascii="Times New Roman" w:hAnsi="Times New Roman" w:cs="Times New Roman"/>
          <w:sz w:val="24"/>
          <w:szCs w:val="24"/>
        </w:rPr>
        <w:t xml:space="preserve"> terhadap </w:t>
      </w:r>
      <w:r>
        <w:rPr>
          <w:rFonts w:ascii="Times New Roman" w:hAnsi="Times New Roman" w:cs="Times New Roman"/>
          <w:sz w:val="24"/>
          <w:szCs w:val="24"/>
        </w:rPr>
        <w:t>kecerdasan interpersonal</w:t>
      </w:r>
      <w:r w:rsidRPr="002761DD">
        <w:rPr>
          <w:rFonts w:ascii="Times New Roman" w:hAnsi="Times New Roman" w:cs="Times New Roman"/>
          <w:sz w:val="24"/>
          <w:szCs w:val="24"/>
        </w:rPr>
        <w:t xml:space="preserve"> anak.</w:t>
      </w:r>
      <w:r w:rsidR="00C6190D">
        <w:rPr>
          <w:rFonts w:ascii="Times New Roman" w:hAnsi="Times New Roman" w:cs="Times New Roman"/>
          <w:sz w:val="24"/>
          <w:szCs w:val="24"/>
          <w:lang w:val="en-US"/>
        </w:rPr>
        <w:t xml:space="preserve"> </w:t>
      </w:r>
      <w:r w:rsidRPr="00EA10CF">
        <w:rPr>
          <w:rFonts w:asciiTheme="majorBidi" w:hAnsiTheme="majorBidi" w:cstheme="majorBidi"/>
          <w:color w:val="000000" w:themeColor="text1"/>
          <w:sz w:val="24"/>
          <w:szCs w:val="24"/>
        </w:rPr>
        <w:t>Berdasarkan penelitian yang akan dilakkan berikut diagram alir penelitian:</w:t>
      </w:r>
    </w:p>
    <w:p w:rsidR="00961366" w:rsidRDefault="00961366" w:rsidP="00961366">
      <w:pPr>
        <w:spacing w:line="360" w:lineRule="auto"/>
        <w:jc w:val="center"/>
        <w:rPr>
          <w:rFonts w:ascii="Times New Roman" w:hAnsi="Times New Roman"/>
          <w:b/>
          <w:sz w:val="24"/>
          <w:szCs w:val="24"/>
          <w:lang w:val="id-ID"/>
        </w:rPr>
      </w:pPr>
      <w:r>
        <w:rPr>
          <w:rFonts w:ascii="Times New Roman" w:hAnsi="Times New Roman"/>
          <w:b/>
          <w:noProof/>
          <w:sz w:val="24"/>
          <w:szCs w:val="24"/>
        </w:rPr>
        <w:drawing>
          <wp:inline distT="0" distB="0" distL="0" distR="0">
            <wp:extent cx="4856672" cy="3416060"/>
            <wp:effectExtent l="0" t="0" r="1270" b="0"/>
            <wp:docPr id="3" name="Picture 3" descr="C:\Users\PC\Downloads\WhatsApp Image 2020-03-06 at 8.55.1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ownloads\WhatsApp Image 2020-03-06 at 8.55.17 AM.jpe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264" b="13913"/>
                    <a:stretch/>
                  </pic:blipFill>
                  <pic:spPr bwMode="auto">
                    <a:xfrm>
                      <a:off x="0" y="0"/>
                      <a:ext cx="4852392" cy="3413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61366" w:rsidRDefault="00961366" w:rsidP="00961366">
      <w:pPr>
        <w:spacing w:line="360" w:lineRule="auto"/>
        <w:jc w:val="center"/>
        <w:rPr>
          <w:rFonts w:ascii="Times New Roman" w:hAnsi="Times New Roman"/>
          <w:b/>
          <w:sz w:val="24"/>
          <w:szCs w:val="24"/>
          <w:lang w:val="id-ID"/>
        </w:rPr>
      </w:pPr>
      <w:r>
        <w:rPr>
          <w:rFonts w:ascii="Times New Roman" w:hAnsi="Times New Roman"/>
          <w:b/>
          <w:sz w:val="24"/>
          <w:szCs w:val="24"/>
          <w:lang w:val="id-ID"/>
        </w:rPr>
        <w:t xml:space="preserve">Gambar </w:t>
      </w:r>
      <w:r w:rsidR="00C6190D">
        <w:rPr>
          <w:rFonts w:ascii="Times New Roman" w:hAnsi="Times New Roman"/>
          <w:b/>
          <w:sz w:val="24"/>
          <w:szCs w:val="24"/>
        </w:rPr>
        <w:t>1</w:t>
      </w:r>
      <w:r>
        <w:rPr>
          <w:rFonts w:ascii="Times New Roman" w:hAnsi="Times New Roman"/>
          <w:b/>
          <w:sz w:val="24"/>
          <w:szCs w:val="24"/>
          <w:lang w:val="id-ID"/>
        </w:rPr>
        <w:t>. Diagram Alir</w:t>
      </w:r>
    </w:p>
    <w:p w:rsidR="00C6190D" w:rsidRDefault="00C6190D" w:rsidP="00961366">
      <w:pPr>
        <w:spacing w:line="360" w:lineRule="auto"/>
        <w:rPr>
          <w:rFonts w:ascii="Times New Roman" w:hAnsi="Times New Roman"/>
          <w:b/>
          <w:sz w:val="24"/>
          <w:szCs w:val="24"/>
        </w:rPr>
      </w:pPr>
    </w:p>
    <w:p w:rsidR="00C6190D" w:rsidRDefault="00C6190D" w:rsidP="00961366">
      <w:pPr>
        <w:spacing w:line="360" w:lineRule="auto"/>
        <w:rPr>
          <w:rFonts w:ascii="Times New Roman" w:hAnsi="Times New Roman"/>
          <w:b/>
          <w:sz w:val="24"/>
          <w:szCs w:val="24"/>
        </w:rPr>
      </w:pPr>
    </w:p>
    <w:p w:rsidR="00CC0DFB" w:rsidRDefault="00CC0DFB" w:rsidP="00961366">
      <w:pPr>
        <w:spacing w:line="360" w:lineRule="auto"/>
        <w:rPr>
          <w:rFonts w:ascii="Times New Roman" w:hAnsi="Times New Roman"/>
          <w:b/>
          <w:sz w:val="24"/>
          <w:szCs w:val="24"/>
        </w:rPr>
      </w:pPr>
    </w:p>
    <w:p w:rsidR="00CC0DFB" w:rsidRDefault="00CC0DFB" w:rsidP="00961366">
      <w:pPr>
        <w:spacing w:line="360" w:lineRule="auto"/>
        <w:rPr>
          <w:rFonts w:ascii="Times New Roman" w:hAnsi="Times New Roman"/>
          <w:b/>
          <w:sz w:val="24"/>
          <w:szCs w:val="24"/>
        </w:rPr>
      </w:pPr>
    </w:p>
    <w:p w:rsidR="00961366" w:rsidRDefault="00961366" w:rsidP="00961366">
      <w:pPr>
        <w:spacing w:line="360" w:lineRule="auto"/>
        <w:rPr>
          <w:rFonts w:ascii="Times New Roman" w:hAnsi="Times New Roman"/>
          <w:b/>
          <w:sz w:val="24"/>
          <w:szCs w:val="24"/>
        </w:rPr>
      </w:pPr>
      <w:r>
        <w:rPr>
          <w:rFonts w:ascii="Times New Roman" w:hAnsi="Times New Roman"/>
          <w:b/>
          <w:sz w:val="24"/>
          <w:szCs w:val="24"/>
        </w:rPr>
        <w:lastRenderedPageBreak/>
        <w:t>HASIL</w:t>
      </w:r>
      <w:r w:rsidR="00922431">
        <w:rPr>
          <w:rFonts w:ascii="Times New Roman" w:hAnsi="Times New Roman"/>
          <w:b/>
          <w:sz w:val="24"/>
          <w:szCs w:val="24"/>
        </w:rPr>
        <w:t xml:space="preserve"> DAN PEMBAHASAN</w:t>
      </w:r>
    </w:p>
    <w:p w:rsidR="00CC0DFB" w:rsidRDefault="00C6190D" w:rsidP="00CC0DFB">
      <w:pPr>
        <w:pStyle w:val="ListParagraph"/>
        <w:spacing w:line="360" w:lineRule="auto"/>
        <w:ind w:firstLine="720"/>
        <w:jc w:val="both"/>
        <w:rPr>
          <w:rFonts w:asciiTheme="majorBidi" w:hAnsiTheme="majorBidi" w:cstheme="majorBidi"/>
          <w:sz w:val="24"/>
          <w:szCs w:val="24"/>
          <w:lang w:val="en-US"/>
        </w:rPr>
      </w:pPr>
      <w:r w:rsidRPr="004422D0">
        <w:rPr>
          <w:rFonts w:ascii="Times New Roman" w:hAnsi="Times New Roman"/>
          <w:sz w:val="24"/>
          <w:szCs w:val="24"/>
        </w:rPr>
        <w:t>Penggunaan talempong pacik ini diharapkan dapat mempermudah guru dalam proses mengembangkan kecerdasan interpersonal pada anak</w:t>
      </w:r>
      <w:r>
        <w:rPr>
          <w:rFonts w:asciiTheme="majorBidi" w:hAnsiTheme="majorBidi" w:cstheme="majorBidi"/>
          <w:sz w:val="24"/>
          <w:szCs w:val="24"/>
        </w:rPr>
        <w:t xml:space="preserve">. </w:t>
      </w:r>
      <w:r w:rsidRPr="00F77422">
        <w:rPr>
          <w:rFonts w:asciiTheme="majorBidi" w:hAnsiTheme="majorBidi" w:cstheme="majorBidi"/>
          <w:sz w:val="24"/>
          <w:szCs w:val="24"/>
        </w:rPr>
        <w:t xml:space="preserve">Talempong pacik di </w:t>
      </w:r>
      <w:r>
        <w:rPr>
          <w:rFonts w:asciiTheme="majorBidi" w:hAnsiTheme="majorBidi" w:cstheme="majorBidi"/>
          <w:sz w:val="24"/>
          <w:szCs w:val="24"/>
        </w:rPr>
        <w:t>Minang</w:t>
      </w:r>
      <w:r w:rsidRPr="00F77422">
        <w:rPr>
          <w:rFonts w:asciiTheme="majorBidi" w:hAnsiTheme="majorBidi" w:cstheme="majorBidi"/>
          <w:sz w:val="24"/>
          <w:szCs w:val="24"/>
        </w:rPr>
        <w:t xml:space="preserve">kabau biasanya teridiri dari (1) satu set talempong, biasanya terdiri dari 5 atau 6 buah talempong; (2) satu buah gendang bermuka dua; (3) satu atau dua buah canang; (4) satu buah pupuik gadang. Pukulan masing-masing pasangan talempong membentuk pola ritem, jalinan ketiga pemain yang menghasilkan pola ritem berbeda akan mengasilkan melodi tertentu, dan pada </w:t>
      </w:r>
      <w:r>
        <w:rPr>
          <w:rFonts w:asciiTheme="majorBidi" w:hAnsiTheme="majorBidi" w:cstheme="majorBidi"/>
          <w:sz w:val="24"/>
          <w:szCs w:val="24"/>
        </w:rPr>
        <w:t>akhirnya membentuk sebuah lagu.</w:t>
      </w:r>
    </w:p>
    <w:p w:rsidR="00820098" w:rsidRDefault="00CC0DFB" w:rsidP="00820098">
      <w:pPr>
        <w:pStyle w:val="ListParagraph"/>
        <w:spacing w:line="360" w:lineRule="auto"/>
        <w:ind w:firstLine="720"/>
        <w:jc w:val="both"/>
        <w:rPr>
          <w:rFonts w:ascii="Times New Roman" w:hAnsi="Times New Roman"/>
          <w:bCs/>
          <w:sz w:val="24"/>
          <w:szCs w:val="24"/>
          <w:lang w:val="en-US"/>
        </w:rPr>
      </w:pPr>
      <w:r w:rsidRPr="00CC0DFB">
        <w:rPr>
          <w:rFonts w:ascii="Times New Roman" w:hAnsi="Times New Roman"/>
          <w:bCs/>
          <w:sz w:val="24"/>
          <w:szCs w:val="24"/>
        </w:rPr>
        <w:t xml:space="preserve">Berdasarkan hasil </w:t>
      </w:r>
      <w:r>
        <w:rPr>
          <w:rFonts w:ascii="Times New Roman" w:hAnsi="Times New Roman"/>
          <w:bCs/>
          <w:sz w:val="24"/>
          <w:szCs w:val="24"/>
          <w:lang w:val="en-US"/>
        </w:rPr>
        <w:t>anali</w:t>
      </w:r>
      <w:r w:rsidR="00820098">
        <w:rPr>
          <w:rFonts w:ascii="Times New Roman" w:hAnsi="Times New Roman"/>
          <w:bCs/>
          <w:sz w:val="24"/>
          <w:szCs w:val="24"/>
          <w:lang w:val="en-US"/>
        </w:rPr>
        <w:t>sis kecerdasa interpersonal anak</w:t>
      </w:r>
      <w:r>
        <w:rPr>
          <w:rFonts w:ascii="Times New Roman" w:hAnsi="Times New Roman"/>
          <w:bCs/>
          <w:sz w:val="24"/>
          <w:szCs w:val="24"/>
          <w:lang w:val="en-US"/>
        </w:rPr>
        <w:t xml:space="preserve"> </w:t>
      </w:r>
      <w:r w:rsidRPr="00CC0DFB">
        <w:rPr>
          <w:rFonts w:ascii="Times New Roman" w:hAnsi="Times New Roman"/>
          <w:bCs/>
          <w:sz w:val="24"/>
          <w:szCs w:val="24"/>
        </w:rPr>
        <w:t xml:space="preserve"> yang diberikan pada kelas eksperimen dan kelas kontrol diperoleh angka rata-rata kelas ek</w:t>
      </w:r>
      <w:r w:rsidRPr="00CC0DFB">
        <w:rPr>
          <w:rFonts w:ascii="Times New Roman" w:hAnsi="Times New Roman"/>
          <w:bCs/>
          <w:sz w:val="24"/>
          <w:szCs w:val="24"/>
          <w:lang w:val="en-US"/>
        </w:rPr>
        <w:t xml:space="preserve">sperimen </w:t>
      </w:r>
      <w:r w:rsidRPr="00CC0DFB">
        <w:rPr>
          <w:rFonts w:ascii="Times New Roman" w:hAnsi="Times New Roman"/>
          <w:bCs/>
          <w:sz w:val="24"/>
          <w:szCs w:val="24"/>
        </w:rPr>
        <w:t xml:space="preserve">yaitu </w:t>
      </w:r>
      <w:r>
        <w:rPr>
          <w:rFonts w:ascii="Times New Roman" w:hAnsi="Times New Roman"/>
          <w:bCs/>
          <w:sz w:val="24"/>
          <w:szCs w:val="24"/>
          <w:lang w:val="en-US"/>
        </w:rPr>
        <w:t>89</w:t>
      </w:r>
      <w:r w:rsidRPr="00CC0DFB">
        <w:rPr>
          <w:rFonts w:ascii="Times New Roman" w:hAnsi="Times New Roman"/>
          <w:bCs/>
          <w:sz w:val="24"/>
          <w:szCs w:val="24"/>
        </w:rPr>
        <w:t>,</w:t>
      </w:r>
      <w:r w:rsidRPr="00CC0DFB">
        <w:rPr>
          <w:rFonts w:ascii="Times New Roman" w:hAnsi="Times New Roman"/>
          <w:bCs/>
          <w:sz w:val="24"/>
          <w:szCs w:val="24"/>
          <w:lang w:val="en-US"/>
        </w:rPr>
        <w:t>3</w:t>
      </w:r>
      <w:r w:rsidRPr="00CC0DFB">
        <w:rPr>
          <w:rFonts w:ascii="Times New Roman" w:hAnsi="Times New Roman"/>
          <w:bCs/>
          <w:sz w:val="24"/>
          <w:szCs w:val="24"/>
        </w:rPr>
        <w:t xml:space="preserve">. Angka rata-rata kelas kontrol yaitu </w:t>
      </w:r>
      <w:r w:rsidRPr="00CC0DFB">
        <w:rPr>
          <w:rFonts w:ascii="Times New Roman" w:hAnsi="Times New Roman"/>
          <w:bCs/>
          <w:sz w:val="24"/>
          <w:szCs w:val="24"/>
          <w:lang w:val="en-US"/>
        </w:rPr>
        <w:t>8</w:t>
      </w:r>
      <w:r w:rsidRPr="00CC0DFB">
        <w:rPr>
          <w:rFonts w:ascii="Times New Roman" w:hAnsi="Times New Roman"/>
          <w:bCs/>
          <w:sz w:val="24"/>
          <w:szCs w:val="24"/>
        </w:rPr>
        <w:t>0,</w:t>
      </w:r>
      <w:r w:rsidRPr="00CC0DFB">
        <w:rPr>
          <w:rFonts w:ascii="Times New Roman" w:hAnsi="Times New Roman"/>
          <w:bCs/>
          <w:sz w:val="24"/>
          <w:szCs w:val="24"/>
          <w:lang w:val="en-US"/>
        </w:rPr>
        <w:t>15</w:t>
      </w:r>
      <w:r w:rsidRPr="00CC0DFB">
        <w:rPr>
          <w:rFonts w:ascii="Times New Roman" w:hAnsi="Times New Roman"/>
          <w:bCs/>
          <w:sz w:val="24"/>
          <w:szCs w:val="24"/>
        </w:rPr>
        <w:t>.</w:t>
      </w:r>
      <w:r w:rsidR="00820098">
        <w:rPr>
          <w:rFonts w:ascii="Times New Roman" w:hAnsi="Times New Roman"/>
          <w:bCs/>
          <w:sz w:val="24"/>
          <w:szCs w:val="24"/>
          <w:lang w:val="en-US"/>
        </w:rPr>
        <w:t xml:space="preserve"> </w:t>
      </w:r>
      <w:r w:rsidRPr="00820098">
        <w:rPr>
          <w:rFonts w:ascii="Times New Roman" w:hAnsi="Times New Roman"/>
          <w:bCs/>
          <w:sz w:val="24"/>
          <w:szCs w:val="24"/>
        </w:rPr>
        <w:t>Berdasarkan hasil analisis data yang telah dilakukan bahwa t</w:t>
      </w:r>
      <w:r w:rsidRPr="00820098">
        <w:rPr>
          <w:rFonts w:ascii="Times New Roman" w:hAnsi="Times New Roman"/>
          <w:bCs/>
          <w:sz w:val="24"/>
          <w:szCs w:val="24"/>
          <w:vertAlign w:val="subscript"/>
        </w:rPr>
        <w:t>hitung</w:t>
      </w:r>
      <w:r w:rsidRPr="00820098">
        <w:rPr>
          <w:rFonts w:ascii="Times New Roman" w:hAnsi="Times New Roman"/>
          <w:bCs/>
          <w:sz w:val="24"/>
          <w:szCs w:val="24"/>
        </w:rPr>
        <w:t xml:space="preserve"> sebesar </w:t>
      </w:r>
      <w:r w:rsidRPr="00820098">
        <w:rPr>
          <w:rFonts w:ascii="Times New Roman" w:hAnsi="Times New Roman" w:cs="Times New Roman"/>
          <w:b/>
          <w:sz w:val="24"/>
          <w:lang w:val="en-US"/>
        </w:rPr>
        <w:t>4</w:t>
      </w:r>
      <w:r w:rsidRPr="00820098">
        <w:rPr>
          <w:rFonts w:ascii="Times New Roman" w:hAnsi="Times New Roman" w:cs="Times New Roman"/>
          <w:b/>
          <w:sz w:val="24"/>
        </w:rPr>
        <w:t>,7</w:t>
      </w:r>
      <w:r w:rsidRPr="00820098">
        <w:rPr>
          <w:rFonts w:ascii="Times New Roman" w:hAnsi="Times New Roman" w:cs="Times New Roman"/>
          <w:b/>
          <w:sz w:val="24"/>
          <w:lang w:val="en-US"/>
        </w:rPr>
        <w:t xml:space="preserve">8 </w:t>
      </w:r>
      <w:r w:rsidRPr="00820098">
        <w:rPr>
          <w:rFonts w:ascii="Times New Roman" w:hAnsi="Times New Roman"/>
          <w:bCs/>
          <w:sz w:val="24"/>
          <w:szCs w:val="24"/>
        </w:rPr>
        <w:t xml:space="preserve">dibandingkan dengan </w:t>
      </w:r>
      <w:r w:rsidRPr="00820098">
        <w:rPr>
          <w:rFonts w:ascii="Times New Roman" w:hAnsi="Times New Roman" w:cs="Times New Roman"/>
          <w:bCs/>
          <w:sz w:val="24"/>
          <w:szCs w:val="24"/>
        </w:rPr>
        <w:t>α</w:t>
      </w:r>
      <w:r w:rsidRPr="00820098">
        <w:rPr>
          <w:rFonts w:ascii="Times New Roman" w:hAnsi="Times New Roman"/>
          <w:bCs/>
          <w:sz w:val="24"/>
          <w:szCs w:val="24"/>
        </w:rPr>
        <w:t xml:space="preserve"> 0,05 (t</w:t>
      </w:r>
      <w:r w:rsidRPr="00820098">
        <w:rPr>
          <w:rFonts w:ascii="Times New Roman" w:hAnsi="Times New Roman"/>
          <w:bCs/>
          <w:sz w:val="24"/>
          <w:szCs w:val="24"/>
          <w:vertAlign w:val="subscript"/>
        </w:rPr>
        <w:t xml:space="preserve">tabel, </w:t>
      </w:r>
      <w:r w:rsidRPr="00820098">
        <w:rPr>
          <w:rFonts w:ascii="Times New Roman" w:hAnsi="Times New Roman"/>
          <w:bCs/>
          <w:sz w:val="24"/>
          <w:szCs w:val="24"/>
        </w:rPr>
        <w:t xml:space="preserve">= </w:t>
      </w:r>
      <w:r w:rsidRPr="00820098">
        <w:rPr>
          <w:rFonts w:ascii="Times New Roman" w:hAnsi="Times New Roman" w:cs="Times New Roman"/>
          <w:b/>
          <w:sz w:val="24"/>
        </w:rPr>
        <w:t>2,024</w:t>
      </w:r>
      <w:r w:rsidRPr="00820098">
        <w:rPr>
          <w:rFonts w:ascii="Times New Roman" w:hAnsi="Times New Roman"/>
          <w:bCs/>
          <w:sz w:val="24"/>
          <w:szCs w:val="24"/>
        </w:rPr>
        <w:t>) dengan derajat kebebasan dk (N</w:t>
      </w:r>
      <w:r w:rsidRPr="00820098">
        <w:rPr>
          <w:rFonts w:ascii="Times New Roman" w:hAnsi="Times New Roman"/>
          <w:bCs/>
          <w:sz w:val="24"/>
          <w:szCs w:val="24"/>
          <w:vertAlign w:val="subscript"/>
        </w:rPr>
        <w:t>1</w:t>
      </w:r>
      <w:r w:rsidRPr="00820098">
        <w:rPr>
          <w:rFonts w:ascii="Times New Roman" w:hAnsi="Times New Roman"/>
          <w:bCs/>
          <w:sz w:val="24"/>
          <w:szCs w:val="24"/>
        </w:rPr>
        <w:t>-1)+(N</w:t>
      </w:r>
      <w:r w:rsidRPr="00820098">
        <w:rPr>
          <w:rFonts w:ascii="Times New Roman" w:hAnsi="Times New Roman"/>
          <w:bCs/>
          <w:sz w:val="24"/>
          <w:szCs w:val="24"/>
          <w:vertAlign w:val="subscript"/>
        </w:rPr>
        <w:t>2</w:t>
      </w:r>
      <w:r w:rsidRPr="00820098">
        <w:rPr>
          <w:rFonts w:ascii="Times New Roman" w:hAnsi="Times New Roman"/>
          <w:bCs/>
          <w:sz w:val="24"/>
          <w:szCs w:val="24"/>
        </w:rPr>
        <w:t>-1)=</w:t>
      </w:r>
      <w:r w:rsidRPr="00820098">
        <w:rPr>
          <w:rFonts w:ascii="Times New Roman" w:hAnsi="Times New Roman"/>
          <w:bCs/>
          <w:sz w:val="24"/>
          <w:szCs w:val="24"/>
          <w:lang w:val="en-US"/>
        </w:rPr>
        <w:t>38</w:t>
      </w:r>
      <w:r w:rsidRPr="00820098">
        <w:rPr>
          <w:rFonts w:ascii="Times New Roman" w:hAnsi="Times New Roman"/>
          <w:bCs/>
          <w:sz w:val="24"/>
          <w:szCs w:val="24"/>
        </w:rPr>
        <w:t>. Dengan demikian t</w:t>
      </w:r>
      <w:r w:rsidRPr="00820098">
        <w:rPr>
          <w:rFonts w:ascii="Times New Roman" w:hAnsi="Times New Roman"/>
          <w:bCs/>
          <w:sz w:val="24"/>
          <w:szCs w:val="24"/>
          <w:vertAlign w:val="subscript"/>
        </w:rPr>
        <w:t xml:space="preserve">hitung </w:t>
      </w:r>
      <w:r w:rsidRPr="00820098">
        <w:rPr>
          <w:rFonts w:ascii="Times New Roman" w:hAnsi="Times New Roman" w:cs="Times New Roman"/>
          <w:bCs/>
          <w:sz w:val="24"/>
          <w:szCs w:val="24"/>
        </w:rPr>
        <w:t>&gt;</w:t>
      </w:r>
      <w:r w:rsidRPr="00820098">
        <w:rPr>
          <w:rFonts w:ascii="Times New Roman" w:hAnsi="Times New Roman"/>
          <w:bCs/>
          <w:sz w:val="24"/>
          <w:szCs w:val="24"/>
        </w:rPr>
        <w:t>t</w:t>
      </w:r>
      <w:r w:rsidRPr="00820098">
        <w:rPr>
          <w:rFonts w:ascii="Times New Roman" w:hAnsi="Times New Roman"/>
          <w:bCs/>
          <w:sz w:val="24"/>
          <w:szCs w:val="24"/>
          <w:vertAlign w:val="subscript"/>
        </w:rPr>
        <w:t>tabel</w:t>
      </w:r>
      <w:r w:rsidRPr="00820098">
        <w:rPr>
          <w:rFonts w:ascii="Times New Roman" w:hAnsi="Times New Roman"/>
          <w:bCs/>
          <w:sz w:val="24"/>
          <w:szCs w:val="24"/>
        </w:rPr>
        <w:t xml:space="preserve">, yaitu </w:t>
      </w:r>
      <w:r w:rsidRPr="00820098">
        <w:rPr>
          <w:rFonts w:ascii="Times New Roman" w:hAnsi="Times New Roman"/>
          <w:bCs/>
          <w:sz w:val="24"/>
          <w:szCs w:val="24"/>
          <w:lang w:val="en-US"/>
        </w:rPr>
        <w:t>4</w:t>
      </w:r>
      <w:r w:rsidRPr="00820098">
        <w:rPr>
          <w:rFonts w:ascii="Times New Roman" w:hAnsi="Times New Roman"/>
          <w:bCs/>
          <w:sz w:val="24"/>
          <w:szCs w:val="24"/>
        </w:rPr>
        <w:t>,</w:t>
      </w:r>
      <w:r w:rsidRPr="00820098">
        <w:rPr>
          <w:rFonts w:ascii="Times New Roman" w:hAnsi="Times New Roman"/>
          <w:bCs/>
          <w:sz w:val="24"/>
          <w:szCs w:val="24"/>
          <w:lang w:val="en-US"/>
        </w:rPr>
        <w:t>7</w:t>
      </w:r>
      <w:r w:rsidRPr="00820098">
        <w:rPr>
          <w:rFonts w:ascii="Times New Roman" w:hAnsi="Times New Roman"/>
          <w:bCs/>
          <w:sz w:val="24"/>
          <w:szCs w:val="24"/>
        </w:rPr>
        <w:t>8</w:t>
      </w:r>
      <w:r w:rsidRPr="00820098">
        <w:rPr>
          <w:rFonts w:ascii="Times New Roman" w:hAnsi="Times New Roman" w:cs="Times New Roman"/>
          <w:bCs/>
          <w:sz w:val="24"/>
          <w:szCs w:val="24"/>
        </w:rPr>
        <w:t>&gt;</w:t>
      </w:r>
      <w:r w:rsidRPr="00820098">
        <w:rPr>
          <w:rFonts w:ascii="Times New Roman" w:hAnsi="Times New Roman"/>
          <w:bCs/>
          <w:sz w:val="24"/>
          <w:szCs w:val="24"/>
        </w:rPr>
        <w:t xml:space="preserve"> 2,0</w:t>
      </w:r>
      <w:r w:rsidRPr="00820098">
        <w:rPr>
          <w:rFonts w:ascii="Times New Roman" w:hAnsi="Times New Roman"/>
          <w:bCs/>
          <w:sz w:val="24"/>
          <w:szCs w:val="24"/>
          <w:lang w:val="en-US"/>
        </w:rPr>
        <w:t>24</w:t>
      </w:r>
      <w:r w:rsidRPr="00820098">
        <w:rPr>
          <w:rFonts w:ascii="Times New Roman" w:hAnsi="Times New Roman"/>
          <w:bCs/>
          <w:sz w:val="24"/>
          <w:szCs w:val="24"/>
        </w:rPr>
        <w:t>, maka dapat dikatakan bahwa hipotesis H</w:t>
      </w:r>
      <w:r w:rsidRPr="00820098">
        <w:rPr>
          <w:rFonts w:ascii="Times New Roman" w:hAnsi="Times New Roman"/>
          <w:bCs/>
          <w:sz w:val="24"/>
          <w:szCs w:val="24"/>
          <w:vertAlign w:val="subscript"/>
        </w:rPr>
        <w:t xml:space="preserve">1 </w:t>
      </w:r>
      <w:r w:rsidRPr="00820098">
        <w:rPr>
          <w:rFonts w:ascii="Times New Roman" w:hAnsi="Times New Roman"/>
          <w:b/>
          <w:bCs/>
          <w:sz w:val="24"/>
          <w:szCs w:val="24"/>
        </w:rPr>
        <w:t>diterima</w:t>
      </w:r>
      <w:r w:rsidRPr="00820098">
        <w:rPr>
          <w:rFonts w:ascii="Times New Roman" w:hAnsi="Times New Roman"/>
          <w:bCs/>
          <w:sz w:val="24"/>
          <w:szCs w:val="24"/>
        </w:rPr>
        <w:t xml:space="preserve"> atau H</w:t>
      </w:r>
      <w:r w:rsidRPr="00820098">
        <w:rPr>
          <w:rFonts w:ascii="Times New Roman" w:hAnsi="Times New Roman"/>
          <w:bCs/>
          <w:sz w:val="24"/>
          <w:szCs w:val="24"/>
          <w:vertAlign w:val="subscript"/>
        </w:rPr>
        <w:t xml:space="preserve">0 </w:t>
      </w:r>
      <w:r w:rsidRPr="00820098">
        <w:rPr>
          <w:rFonts w:ascii="Times New Roman" w:hAnsi="Times New Roman"/>
          <w:bCs/>
          <w:sz w:val="24"/>
          <w:szCs w:val="24"/>
        </w:rPr>
        <w:t>ditolak.</w:t>
      </w:r>
    </w:p>
    <w:p w:rsidR="00C6190D" w:rsidRPr="00820098" w:rsidRDefault="00CC0DFB" w:rsidP="00820098">
      <w:pPr>
        <w:pStyle w:val="ListParagraph"/>
        <w:spacing w:line="360" w:lineRule="auto"/>
        <w:ind w:firstLine="720"/>
        <w:jc w:val="both"/>
        <w:rPr>
          <w:rFonts w:asciiTheme="majorBidi" w:hAnsiTheme="majorBidi" w:cstheme="majorBidi"/>
          <w:sz w:val="24"/>
          <w:szCs w:val="24"/>
          <w:lang w:val="en-US"/>
        </w:rPr>
      </w:pPr>
      <w:r w:rsidRPr="00820098">
        <w:rPr>
          <w:rFonts w:ascii="Times New Roman" w:hAnsi="Times New Roman"/>
          <w:bCs/>
          <w:sz w:val="24"/>
          <w:szCs w:val="24"/>
        </w:rPr>
        <w:t xml:space="preserve">Dapat disimpulkan bahwa terdapat perbedaan yang signifikan antara hasil </w:t>
      </w:r>
      <w:r w:rsidRPr="00820098">
        <w:rPr>
          <w:rFonts w:ascii="Times New Roman" w:hAnsi="Times New Roman"/>
          <w:bCs/>
          <w:sz w:val="24"/>
          <w:szCs w:val="24"/>
          <w:lang w:val="en-US"/>
        </w:rPr>
        <w:t xml:space="preserve">analisis </w:t>
      </w:r>
      <w:r w:rsidRPr="00820098">
        <w:rPr>
          <w:rFonts w:ascii="Times New Roman" w:hAnsi="Times New Roman"/>
          <w:bCs/>
          <w:sz w:val="24"/>
          <w:szCs w:val="24"/>
        </w:rPr>
        <w:t xml:space="preserve"> anak di kelas eksperimen yang menggunakan </w:t>
      </w:r>
      <w:r w:rsidR="00820098" w:rsidRPr="00820098">
        <w:rPr>
          <w:rFonts w:ascii="Times New Roman" w:hAnsi="Times New Roman"/>
          <w:bCs/>
          <w:i/>
          <w:sz w:val="24"/>
          <w:szCs w:val="24"/>
          <w:lang w:val="en-US"/>
        </w:rPr>
        <w:t>talempong pacik</w:t>
      </w:r>
      <w:r w:rsidRPr="00820098">
        <w:rPr>
          <w:rFonts w:ascii="Times New Roman" w:hAnsi="Times New Roman"/>
          <w:bCs/>
          <w:sz w:val="24"/>
          <w:szCs w:val="24"/>
        </w:rPr>
        <w:t xml:space="preserve"> dengan kelas kontrol yang menggunakan </w:t>
      </w:r>
      <w:r w:rsidR="00820098" w:rsidRPr="00820098">
        <w:rPr>
          <w:rFonts w:ascii="Times New Roman" w:hAnsi="Times New Roman"/>
          <w:bCs/>
          <w:sz w:val="24"/>
          <w:szCs w:val="24"/>
          <w:lang w:val="en-US"/>
        </w:rPr>
        <w:t>alat music perkusi</w:t>
      </w:r>
      <w:r w:rsidRPr="00820098">
        <w:rPr>
          <w:rFonts w:ascii="Times New Roman" w:hAnsi="Times New Roman"/>
          <w:bCs/>
          <w:sz w:val="24"/>
          <w:szCs w:val="24"/>
        </w:rPr>
        <w:t>.</w:t>
      </w:r>
      <w:r w:rsidR="00820098">
        <w:rPr>
          <w:rFonts w:ascii="Times New Roman" w:hAnsi="Times New Roman"/>
          <w:bCs/>
          <w:sz w:val="24"/>
          <w:szCs w:val="24"/>
          <w:lang w:val="en-US"/>
        </w:rPr>
        <w:t xml:space="preserve"> </w:t>
      </w:r>
      <w:r w:rsidR="00C6190D" w:rsidRPr="00820098">
        <w:rPr>
          <w:rFonts w:asciiTheme="majorBidi" w:hAnsiTheme="majorBidi" w:cstheme="majorBidi"/>
          <w:sz w:val="24"/>
          <w:szCs w:val="24"/>
          <w:lang w:val="en-US"/>
        </w:rPr>
        <w:t>Darlenis (2006) bahwa cara bermain talempong pacik dapat digambarkan sebagai berikut</w:t>
      </w:r>
      <w:r w:rsidR="00C6190D" w:rsidRPr="00820098">
        <w:rPr>
          <w:rFonts w:asciiTheme="majorBidi" w:hAnsiTheme="majorBidi" w:cstheme="majorBidi"/>
          <w:sz w:val="24"/>
          <w:szCs w:val="24"/>
        </w:rPr>
        <w:t xml:space="preserve">: </w:t>
      </w:r>
      <w:r w:rsidR="00C6190D" w:rsidRPr="00820098">
        <w:rPr>
          <w:rFonts w:asciiTheme="majorBidi" w:hAnsiTheme="majorBidi" w:cstheme="majorBidi"/>
          <w:sz w:val="24"/>
          <w:szCs w:val="24"/>
          <w:lang w:val="en-US"/>
        </w:rPr>
        <w:t>1)  mula-mula unit anak memulai permainan dengan memainkan mitif-motif tertentu yang berulang serta bertempo tetap selama beberapa saat selanjutnya mengembangkan tempo sesuai dengan perkembangan suasana permainan, 2) kemudian induak masuk, induak boleh memulai permainan pada up-beat dengan tetap berpedoman pada motif dan tempo permainan anak induak sendiri memainkan motif yang berbeda dengan motif anak, 3) setelah talempong anak dan induak bermain stabil barulah  perangkat memulai pula permainannya secara up-beat dengan berpedoman pada motif dan tempo permainan kedua pemain di atas. Motif yang dimainkanpun berbeda dari kedua pemain sebelumnya.</w:t>
      </w:r>
    </w:p>
    <w:p w:rsidR="00C6190D" w:rsidRPr="00DD36CC" w:rsidRDefault="00C6190D" w:rsidP="00C6190D">
      <w:pPr>
        <w:pStyle w:val="ListParagraph"/>
        <w:spacing w:line="360" w:lineRule="auto"/>
        <w:jc w:val="both"/>
        <w:rPr>
          <w:rFonts w:asciiTheme="majorBidi" w:eastAsia="Times New Roman" w:hAnsiTheme="majorBidi" w:cstheme="majorBidi"/>
          <w:b/>
          <w:sz w:val="24"/>
          <w:szCs w:val="24"/>
        </w:rPr>
      </w:pPr>
      <w:r>
        <w:rPr>
          <w:rFonts w:ascii="Times New Roman" w:hAnsi="Times New Roman" w:cs="Times New Roman"/>
          <w:bCs/>
          <w:sz w:val="24"/>
          <w:szCs w:val="24"/>
          <w:lang w:val="en-US"/>
        </w:rPr>
        <w:t xml:space="preserve">Langkah-langkah </w:t>
      </w:r>
      <w:r>
        <w:rPr>
          <w:rFonts w:ascii="Times New Roman" w:hAnsi="Times New Roman" w:cs="Times New Roman"/>
          <w:bCs/>
          <w:sz w:val="24"/>
          <w:szCs w:val="24"/>
        </w:rPr>
        <w:t>p</w:t>
      </w:r>
      <w:r w:rsidRPr="00DD36CC">
        <w:rPr>
          <w:rFonts w:ascii="Times New Roman" w:hAnsi="Times New Roman" w:cs="Times New Roman"/>
          <w:bCs/>
          <w:sz w:val="24"/>
          <w:szCs w:val="24"/>
          <w:lang w:val="en-US"/>
        </w:rPr>
        <w:t>enerapan talempong pacik terhadap kecerdasan musikal anak usia dini</w:t>
      </w:r>
      <w:r w:rsidRPr="00DD36CC">
        <w:rPr>
          <w:rFonts w:ascii="Times New Roman" w:hAnsi="Times New Roman" w:cs="Times New Roman"/>
          <w:bCs/>
          <w:sz w:val="24"/>
          <w:szCs w:val="24"/>
        </w:rPr>
        <w:t>:</w:t>
      </w:r>
    </w:p>
    <w:p w:rsidR="00C6190D" w:rsidRPr="00C425BC" w:rsidRDefault="00C6190D" w:rsidP="00C6190D">
      <w:pPr>
        <w:pStyle w:val="ListParagraph"/>
        <w:numPr>
          <w:ilvl w:val="0"/>
          <w:numId w:val="4"/>
        </w:numPr>
        <w:tabs>
          <w:tab w:val="left" w:pos="360"/>
          <w:tab w:val="left" w:pos="720"/>
        </w:tabs>
        <w:spacing w:line="480" w:lineRule="auto"/>
        <w:ind w:left="1134"/>
        <w:jc w:val="both"/>
        <w:rPr>
          <w:rFonts w:ascii="Times New Roman" w:hAnsi="Times New Roman" w:cs="Times New Roman"/>
          <w:sz w:val="24"/>
          <w:szCs w:val="24"/>
        </w:rPr>
      </w:pPr>
      <w:r w:rsidRPr="00C425BC">
        <w:rPr>
          <w:rFonts w:ascii="Times New Roman" w:hAnsi="Times New Roman" w:cs="Times New Roman"/>
          <w:sz w:val="24"/>
          <w:szCs w:val="24"/>
          <w:lang w:val="en-US"/>
        </w:rPr>
        <w:t>Melakukan apersepsi terhadap tema&amp; sub tema</w:t>
      </w:r>
    </w:p>
    <w:p w:rsidR="00C6190D" w:rsidRPr="00C425BC" w:rsidRDefault="00C6190D" w:rsidP="00C6190D">
      <w:pPr>
        <w:pStyle w:val="ListParagraph"/>
        <w:numPr>
          <w:ilvl w:val="0"/>
          <w:numId w:val="4"/>
        </w:numPr>
        <w:tabs>
          <w:tab w:val="left" w:pos="360"/>
          <w:tab w:val="left" w:pos="720"/>
        </w:tabs>
        <w:spacing w:line="480" w:lineRule="auto"/>
        <w:ind w:left="1134"/>
        <w:jc w:val="both"/>
        <w:rPr>
          <w:rFonts w:ascii="Times New Roman" w:hAnsi="Times New Roman" w:cs="Times New Roman"/>
          <w:sz w:val="24"/>
          <w:szCs w:val="24"/>
        </w:rPr>
      </w:pPr>
      <w:r w:rsidRPr="00C425BC">
        <w:rPr>
          <w:rFonts w:ascii="Times New Roman" w:hAnsi="Times New Roman" w:cs="Times New Roman"/>
          <w:sz w:val="24"/>
          <w:szCs w:val="24"/>
          <w:lang w:val="en-US"/>
        </w:rPr>
        <w:t>Mengenalkan alat musik talempong pacik</w:t>
      </w:r>
    </w:p>
    <w:p w:rsidR="00C6190D" w:rsidRPr="00C425BC" w:rsidRDefault="00C6190D" w:rsidP="00C6190D">
      <w:pPr>
        <w:pStyle w:val="ListParagraph"/>
        <w:numPr>
          <w:ilvl w:val="0"/>
          <w:numId w:val="4"/>
        </w:numPr>
        <w:tabs>
          <w:tab w:val="left" w:pos="360"/>
          <w:tab w:val="left" w:pos="720"/>
        </w:tabs>
        <w:spacing w:line="480" w:lineRule="auto"/>
        <w:ind w:left="1134"/>
        <w:jc w:val="both"/>
        <w:rPr>
          <w:rFonts w:ascii="Times New Roman" w:hAnsi="Times New Roman" w:cs="Times New Roman"/>
          <w:sz w:val="24"/>
          <w:szCs w:val="24"/>
        </w:rPr>
      </w:pPr>
      <w:r w:rsidRPr="00C425BC">
        <w:rPr>
          <w:rFonts w:ascii="Times New Roman" w:hAnsi="Times New Roman" w:cs="Times New Roman"/>
          <w:sz w:val="24"/>
          <w:szCs w:val="24"/>
          <w:lang w:val="en-US"/>
        </w:rPr>
        <w:lastRenderedPageBreak/>
        <w:t>Mengenalkan alat musik talempong pacik dengan cara memainkan.</w:t>
      </w:r>
    </w:p>
    <w:p w:rsidR="00C6190D" w:rsidRPr="00C425BC" w:rsidRDefault="00C6190D" w:rsidP="00C6190D">
      <w:pPr>
        <w:pStyle w:val="ListParagraph"/>
        <w:numPr>
          <w:ilvl w:val="0"/>
          <w:numId w:val="4"/>
        </w:numPr>
        <w:tabs>
          <w:tab w:val="left" w:pos="360"/>
          <w:tab w:val="left" w:pos="72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 xml:space="preserve">Membagi anak menjadi </w:t>
      </w:r>
      <w:r>
        <w:rPr>
          <w:rFonts w:ascii="Times New Roman" w:hAnsi="Times New Roman" w:cs="Times New Roman"/>
          <w:sz w:val="24"/>
          <w:szCs w:val="24"/>
        </w:rPr>
        <w:t>3</w:t>
      </w:r>
      <w:r w:rsidRPr="00C425BC">
        <w:rPr>
          <w:rFonts w:ascii="Times New Roman" w:hAnsi="Times New Roman" w:cs="Times New Roman"/>
          <w:sz w:val="24"/>
          <w:szCs w:val="24"/>
          <w:lang w:val="en-US"/>
        </w:rPr>
        <w:t xml:space="preserve"> kelompok.</w:t>
      </w:r>
    </w:p>
    <w:p w:rsidR="00C6190D" w:rsidRDefault="00C6190D" w:rsidP="00C6190D">
      <w:pPr>
        <w:pStyle w:val="ListParagraph"/>
        <w:numPr>
          <w:ilvl w:val="0"/>
          <w:numId w:val="4"/>
        </w:numPr>
        <w:tabs>
          <w:tab w:val="left" w:pos="360"/>
          <w:tab w:val="left" w:pos="720"/>
        </w:tabs>
        <w:spacing w:line="480" w:lineRule="auto"/>
        <w:ind w:left="1134"/>
        <w:jc w:val="both"/>
        <w:rPr>
          <w:rFonts w:ascii="Times New Roman" w:hAnsi="Times New Roman" w:cs="Times New Roman"/>
          <w:sz w:val="24"/>
          <w:szCs w:val="24"/>
        </w:rPr>
      </w:pPr>
      <w:r w:rsidRPr="00C425BC">
        <w:rPr>
          <w:rFonts w:ascii="Times New Roman" w:hAnsi="Times New Roman" w:cs="Times New Roman"/>
          <w:sz w:val="24"/>
          <w:szCs w:val="24"/>
          <w:lang w:val="en-US"/>
        </w:rPr>
        <w:t>Masing-masing anak dibagikan satu anak satu talempong</w:t>
      </w:r>
    </w:p>
    <w:p w:rsidR="00C6190D" w:rsidRPr="00C425BC" w:rsidRDefault="00C6190D" w:rsidP="00C6190D">
      <w:pPr>
        <w:pStyle w:val="ListParagraph"/>
        <w:numPr>
          <w:ilvl w:val="0"/>
          <w:numId w:val="4"/>
        </w:numPr>
        <w:tabs>
          <w:tab w:val="left" w:pos="360"/>
          <w:tab w:val="left" w:pos="72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Anak berpasangan memainkan talempong pacik</w:t>
      </w:r>
    </w:p>
    <w:p w:rsidR="004B508A" w:rsidRDefault="004B508A" w:rsidP="00820098">
      <w:pPr>
        <w:autoSpaceDE w:val="0"/>
        <w:autoSpaceDN w:val="0"/>
        <w:adjustRightInd w:val="0"/>
        <w:spacing w:after="0"/>
        <w:jc w:val="both"/>
        <w:rPr>
          <w:rFonts w:ascii="Times New Roman" w:hAnsi="Times New Roman"/>
          <w:b/>
          <w:bCs/>
          <w:sz w:val="24"/>
          <w:szCs w:val="24"/>
        </w:rPr>
      </w:pPr>
    </w:p>
    <w:p w:rsidR="00820098" w:rsidRPr="00D86A41" w:rsidRDefault="00820098" w:rsidP="00820098">
      <w:pPr>
        <w:autoSpaceDE w:val="0"/>
        <w:autoSpaceDN w:val="0"/>
        <w:adjustRightInd w:val="0"/>
        <w:spacing w:after="0"/>
        <w:jc w:val="both"/>
        <w:rPr>
          <w:rFonts w:ascii="Times New Roman" w:hAnsi="Times New Roman"/>
          <w:bCs/>
          <w:sz w:val="24"/>
          <w:szCs w:val="24"/>
        </w:rPr>
      </w:pPr>
      <w:r w:rsidRPr="00D86A41">
        <w:rPr>
          <w:rFonts w:ascii="Times New Roman" w:hAnsi="Times New Roman"/>
          <w:b/>
          <w:bCs/>
          <w:sz w:val="24"/>
          <w:szCs w:val="24"/>
        </w:rPr>
        <w:t>SIMPULAN DAN SARAN</w:t>
      </w:r>
    </w:p>
    <w:p w:rsidR="004B508A" w:rsidRDefault="004B508A" w:rsidP="004B508A">
      <w:pPr>
        <w:ind w:left="720"/>
        <w:jc w:val="both"/>
        <w:rPr>
          <w:rFonts w:ascii="Times New Roman" w:eastAsia="Times New Roman" w:hAnsi="Times New Roman"/>
          <w:sz w:val="24"/>
          <w:szCs w:val="24"/>
        </w:rPr>
      </w:pPr>
    </w:p>
    <w:p w:rsidR="004B508A" w:rsidRDefault="00820098" w:rsidP="004B508A">
      <w:pPr>
        <w:spacing w:line="360" w:lineRule="auto"/>
        <w:ind w:left="720"/>
        <w:jc w:val="both"/>
        <w:rPr>
          <w:rFonts w:ascii="Times New Roman" w:eastAsia="Times New Roman" w:hAnsi="Times New Roman"/>
          <w:sz w:val="24"/>
          <w:szCs w:val="24"/>
        </w:rPr>
      </w:pPr>
      <w:r w:rsidRPr="0059535C">
        <w:rPr>
          <w:rFonts w:ascii="Times New Roman" w:eastAsia="Times New Roman" w:hAnsi="Times New Roman"/>
          <w:sz w:val="24"/>
          <w:szCs w:val="24"/>
        </w:rPr>
        <w:t xml:space="preserve">Dengan memperhatikan pembahasan yang telah dikemukakan di atas, maka pada bagian ini dikemukakan kesimpulan dan saran yang akan merangkum semua hasil </w:t>
      </w:r>
      <w:r w:rsidRPr="00E261F7">
        <w:rPr>
          <w:rFonts w:ascii="Times New Roman" w:hAnsi="Times New Roman" w:cs="Times New Roman"/>
          <w:sz w:val="24"/>
          <w:szCs w:val="24"/>
        </w:rPr>
        <w:t>stimulasi kecerdasan interpersonal anak melalui talempong pacik</w:t>
      </w:r>
      <w:r>
        <w:rPr>
          <w:rFonts w:ascii="Times New Roman" w:hAnsi="Times New Roman" w:cs="Times New Roman"/>
          <w:sz w:val="24"/>
          <w:szCs w:val="24"/>
        </w:rPr>
        <w:t xml:space="preserve">. </w:t>
      </w:r>
      <w:r w:rsidRPr="0059535C">
        <w:rPr>
          <w:rFonts w:ascii="Times New Roman" w:eastAsia="Times New Roman" w:hAnsi="Times New Roman"/>
          <w:sz w:val="24"/>
          <w:szCs w:val="24"/>
        </w:rPr>
        <w:t>Setelah membahas tentang permasalahan, tujuan, manfaat, khalayak sasaran, pelaksanaan dan hasil kegiatan maka selanjutnya diperoleh kesimpulan sebagai berikut :</w:t>
      </w:r>
    </w:p>
    <w:p w:rsidR="004B508A" w:rsidRDefault="004B508A" w:rsidP="004B508A">
      <w:pPr>
        <w:pStyle w:val="ListParagraph"/>
        <w:numPr>
          <w:ilvl w:val="0"/>
          <w:numId w:val="6"/>
        </w:numPr>
        <w:spacing w:line="360" w:lineRule="auto"/>
        <w:jc w:val="both"/>
        <w:rPr>
          <w:rFonts w:ascii="Times New Roman" w:hAnsi="Times New Roman"/>
          <w:bCs/>
          <w:sz w:val="24"/>
          <w:szCs w:val="24"/>
          <w:lang w:val="en-US"/>
        </w:rPr>
      </w:pPr>
      <w:r w:rsidRPr="004B508A">
        <w:rPr>
          <w:rFonts w:ascii="Times New Roman" w:hAnsi="Times New Roman"/>
          <w:bCs/>
          <w:sz w:val="24"/>
          <w:szCs w:val="24"/>
        </w:rPr>
        <w:t>Berdasarkan hasil analisis data yang telah dilakukan bahwa t</w:t>
      </w:r>
      <w:r w:rsidRPr="004B508A">
        <w:rPr>
          <w:rFonts w:ascii="Times New Roman" w:hAnsi="Times New Roman"/>
          <w:bCs/>
          <w:sz w:val="24"/>
          <w:szCs w:val="24"/>
          <w:vertAlign w:val="subscript"/>
        </w:rPr>
        <w:t>hitung</w:t>
      </w:r>
      <w:r w:rsidRPr="004B508A">
        <w:rPr>
          <w:rFonts w:ascii="Times New Roman" w:hAnsi="Times New Roman"/>
          <w:bCs/>
          <w:sz w:val="24"/>
          <w:szCs w:val="24"/>
        </w:rPr>
        <w:t xml:space="preserve"> sebesar </w:t>
      </w:r>
      <w:r w:rsidRPr="004B508A">
        <w:rPr>
          <w:rFonts w:ascii="Times New Roman" w:hAnsi="Times New Roman" w:cs="Times New Roman"/>
          <w:b/>
          <w:sz w:val="24"/>
          <w:lang w:val="en-US"/>
        </w:rPr>
        <w:t>4</w:t>
      </w:r>
      <w:r w:rsidRPr="004B508A">
        <w:rPr>
          <w:rFonts w:ascii="Times New Roman" w:hAnsi="Times New Roman" w:cs="Times New Roman"/>
          <w:b/>
          <w:sz w:val="24"/>
        </w:rPr>
        <w:t>,7</w:t>
      </w:r>
      <w:r w:rsidRPr="004B508A">
        <w:rPr>
          <w:rFonts w:ascii="Times New Roman" w:hAnsi="Times New Roman" w:cs="Times New Roman"/>
          <w:b/>
          <w:sz w:val="24"/>
          <w:lang w:val="en-US"/>
        </w:rPr>
        <w:t xml:space="preserve">8 </w:t>
      </w:r>
      <w:r w:rsidRPr="004B508A">
        <w:rPr>
          <w:rFonts w:ascii="Times New Roman" w:hAnsi="Times New Roman"/>
          <w:bCs/>
          <w:sz w:val="24"/>
          <w:szCs w:val="24"/>
        </w:rPr>
        <w:t xml:space="preserve">dibandingkan dengan </w:t>
      </w:r>
      <w:r w:rsidRPr="004B508A">
        <w:rPr>
          <w:rFonts w:ascii="Times New Roman" w:hAnsi="Times New Roman" w:cs="Times New Roman"/>
          <w:bCs/>
          <w:sz w:val="24"/>
          <w:szCs w:val="24"/>
        </w:rPr>
        <w:t>α</w:t>
      </w:r>
      <w:r w:rsidRPr="004B508A">
        <w:rPr>
          <w:rFonts w:ascii="Times New Roman" w:hAnsi="Times New Roman"/>
          <w:bCs/>
          <w:sz w:val="24"/>
          <w:szCs w:val="24"/>
        </w:rPr>
        <w:t xml:space="preserve"> 0,05 (t</w:t>
      </w:r>
      <w:r w:rsidRPr="004B508A">
        <w:rPr>
          <w:rFonts w:ascii="Times New Roman" w:hAnsi="Times New Roman"/>
          <w:bCs/>
          <w:sz w:val="24"/>
          <w:szCs w:val="24"/>
          <w:vertAlign w:val="subscript"/>
        </w:rPr>
        <w:t xml:space="preserve">tabel, </w:t>
      </w:r>
      <w:r w:rsidRPr="004B508A">
        <w:rPr>
          <w:rFonts w:ascii="Times New Roman" w:hAnsi="Times New Roman"/>
          <w:bCs/>
          <w:sz w:val="24"/>
          <w:szCs w:val="24"/>
        </w:rPr>
        <w:t xml:space="preserve">= </w:t>
      </w:r>
      <w:r w:rsidRPr="004B508A">
        <w:rPr>
          <w:rFonts w:ascii="Times New Roman" w:hAnsi="Times New Roman" w:cs="Times New Roman"/>
          <w:b/>
          <w:sz w:val="24"/>
        </w:rPr>
        <w:t>2,024</w:t>
      </w:r>
      <w:r w:rsidRPr="004B508A">
        <w:rPr>
          <w:rFonts w:ascii="Times New Roman" w:hAnsi="Times New Roman"/>
          <w:bCs/>
          <w:sz w:val="24"/>
          <w:szCs w:val="24"/>
        </w:rPr>
        <w:t>) dengan derajat kebebasan dk (N</w:t>
      </w:r>
      <w:r w:rsidRPr="004B508A">
        <w:rPr>
          <w:rFonts w:ascii="Times New Roman" w:hAnsi="Times New Roman"/>
          <w:bCs/>
          <w:sz w:val="24"/>
          <w:szCs w:val="24"/>
          <w:vertAlign w:val="subscript"/>
        </w:rPr>
        <w:t>1</w:t>
      </w:r>
      <w:r w:rsidRPr="004B508A">
        <w:rPr>
          <w:rFonts w:ascii="Times New Roman" w:hAnsi="Times New Roman"/>
          <w:bCs/>
          <w:sz w:val="24"/>
          <w:szCs w:val="24"/>
        </w:rPr>
        <w:t>-1)+(N</w:t>
      </w:r>
      <w:r w:rsidRPr="004B508A">
        <w:rPr>
          <w:rFonts w:ascii="Times New Roman" w:hAnsi="Times New Roman"/>
          <w:bCs/>
          <w:sz w:val="24"/>
          <w:szCs w:val="24"/>
          <w:vertAlign w:val="subscript"/>
        </w:rPr>
        <w:t>2</w:t>
      </w:r>
      <w:r w:rsidRPr="004B508A">
        <w:rPr>
          <w:rFonts w:ascii="Times New Roman" w:hAnsi="Times New Roman"/>
          <w:bCs/>
          <w:sz w:val="24"/>
          <w:szCs w:val="24"/>
        </w:rPr>
        <w:t>-1)=</w:t>
      </w:r>
      <w:r w:rsidRPr="004B508A">
        <w:rPr>
          <w:rFonts w:ascii="Times New Roman" w:hAnsi="Times New Roman"/>
          <w:bCs/>
          <w:sz w:val="24"/>
          <w:szCs w:val="24"/>
          <w:lang w:val="en-US"/>
        </w:rPr>
        <w:t>38</w:t>
      </w:r>
      <w:r w:rsidRPr="004B508A">
        <w:rPr>
          <w:rFonts w:ascii="Times New Roman" w:hAnsi="Times New Roman"/>
          <w:bCs/>
          <w:sz w:val="24"/>
          <w:szCs w:val="24"/>
        </w:rPr>
        <w:t>. Dengan demikian t</w:t>
      </w:r>
      <w:r w:rsidRPr="004B508A">
        <w:rPr>
          <w:rFonts w:ascii="Times New Roman" w:hAnsi="Times New Roman"/>
          <w:bCs/>
          <w:sz w:val="24"/>
          <w:szCs w:val="24"/>
          <w:vertAlign w:val="subscript"/>
        </w:rPr>
        <w:t xml:space="preserve">hitung </w:t>
      </w:r>
      <w:r w:rsidRPr="004B508A">
        <w:rPr>
          <w:rFonts w:ascii="Times New Roman" w:hAnsi="Times New Roman" w:cs="Times New Roman"/>
          <w:bCs/>
          <w:sz w:val="24"/>
          <w:szCs w:val="24"/>
        </w:rPr>
        <w:t>&gt;</w:t>
      </w:r>
      <w:r w:rsidRPr="004B508A">
        <w:rPr>
          <w:rFonts w:ascii="Times New Roman" w:hAnsi="Times New Roman"/>
          <w:bCs/>
          <w:sz w:val="24"/>
          <w:szCs w:val="24"/>
        </w:rPr>
        <w:t>t</w:t>
      </w:r>
      <w:r w:rsidRPr="004B508A">
        <w:rPr>
          <w:rFonts w:ascii="Times New Roman" w:hAnsi="Times New Roman"/>
          <w:bCs/>
          <w:sz w:val="24"/>
          <w:szCs w:val="24"/>
          <w:vertAlign w:val="subscript"/>
        </w:rPr>
        <w:t>tabel</w:t>
      </w:r>
      <w:r w:rsidRPr="004B508A">
        <w:rPr>
          <w:rFonts w:ascii="Times New Roman" w:hAnsi="Times New Roman"/>
          <w:bCs/>
          <w:sz w:val="24"/>
          <w:szCs w:val="24"/>
        </w:rPr>
        <w:t xml:space="preserve">, yaitu </w:t>
      </w:r>
      <w:r w:rsidRPr="004B508A">
        <w:rPr>
          <w:rFonts w:ascii="Times New Roman" w:hAnsi="Times New Roman"/>
          <w:bCs/>
          <w:sz w:val="24"/>
          <w:szCs w:val="24"/>
          <w:lang w:val="en-US"/>
        </w:rPr>
        <w:t>4</w:t>
      </w:r>
      <w:r w:rsidRPr="004B508A">
        <w:rPr>
          <w:rFonts w:ascii="Times New Roman" w:hAnsi="Times New Roman"/>
          <w:bCs/>
          <w:sz w:val="24"/>
          <w:szCs w:val="24"/>
        </w:rPr>
        <w:t>,</w:t>
      </w:r>
      <w:r w:rsidRPr="004B508A">
        <w:rPr>
          <w:rFonts w:ascii="Times New Roman" w:hAnsi="Times New Roman"/>
          <w:bCs/>
          <w:sz w:val="24"/>
          <w:szCs w:val="24"/>
          <w:lang w:val="en-US"/>
        </w:rPr>
        <w:t>7</w:t>
      </w:r>
      <w:r w:rsidRPr="004B508A">
        <w:rPr>
          <w:rFonts w:ascii="Times New Roman" w:hAnsi="Times New Roman"/>
          <w:bCs/>
          <w:sz w:val="24"/>
          <w:szCs w:val="24"/>
        </w:rPr>
        <w:t>8</w:t>
      </w:r>
      <w:r w:rsidRPr="004B508A">
        <w:rPr>
          <w:rFonts w:ascii="Times New Roman" w:hAnsi="Times New Roman" w:cs="Times New Roman"/>
          <w:bCs/>
          <w:sz w:val="24"/>
          <w:szCs w:val="24"/>
        </w:rPr>
        <w:t>&gt;</w:t>
      </w:r>
      <w:r w:rsidRPr="004B508A">
        <w:rPr>
          <w:rFonts w:ascii="Times New Roman" w:hAnsi="Times New Roman"/>
          <w:bCs/>
          <w:sz w:val="24"/>
          <w:szCs w:val="24"/>
        </w:rPr>
        <w:t xml:space="preserve"> 2,0</w:t>
      </w:r>
      <w:r w:rsidRPr="004B508A">
        <w:rPr>
          <w:rFonts w:ascii="Times New Roman" w:hAnsi="Times New Roman"/>
          <w:bCs/>
          <w:sz w:val="24"/>
          <w:szCs w:val="24"/>
          <w:lang w:val="en-US"/>
        </w:rPr>
        <w:t>24</w:t>
      </w:r>
      <w:r w:rsidRPr="004B508A">
        <w:rPr>
          <w:rFonts w:ascii="Times New Roman" w:hAnsi="Times New Roman"/>
          <w:bCs/>
          <w:sz w:val="24"/>
          <w:szCs w:val="24"/>
        </w:rPr>
        <w:t>, maka dapat dikatakan bahwa hipotesis H</w:t>
      </w:r>
      <w:r w:rsidRPr="004B508A">
        <w:rPr>
          <w:rFonts w:ascii="Times New Roman" w:hAnsi="Times New Roman"/>
          <w:bCs/>
          <w:sz w:val="24"/>
          <w:szCs w:val="24"/>
          <w:vertAlign w:val="subscript"/>
        </w:rPr>
        <w:t xml:space="preserve">1 </w:t>
      </w:r>
      <w:r w:rsidRPr="004B508A">
        <w:rPr>
          <w:rFonts w:ascii="Times New Roman" w:hAnsi="Times New Roman"/>
          <w:b/>
          <w:bCs/>
          <w:sz w:val="24"/>
          <w:szCs w:val="24"/>
        </w:rPr>
        <w:t>diterima</w:t>
      </w:r>
      <w:r w:rsidRPr="004B508A">
        <w:rPr>
          <w:rFonts w:ascii="Times New Roman" w:hAnsi="Times New Roman"/>
          <w:bCs/>
          <w:sz w:val="24"/>
          <w:szCs w:val="24"/>
        </w:rPr>
        <w:t xml:space="preserve"> atau H</w:t>
      </w:r>
      <w:r w:rsidRPr="004B508A">
        <w:rPr>
          <w:rFonts w:ascii="Times New Roman" w:hAnsi="Times New Roman"/>
          <w:bCs/>
          <w:sz w:val="24"/>
          <w:szCs w:val="24"/>
          <w:vertAlign w:val="subscript"/>
        </w:rPr>
        <w:t xml:space="preserve">0 </w:t>
      </w:r>
      <w:r w:rsidRPr="004B508A">
        <w:rPr>
          <w:rFonts w:ascii="Times New Roman" w:hAnsi="Times New Roman"/>
          <w:bCs/>
          <w:sz w:val="24"/>
          <w:szCs w:val="24"/>
        </w:rPr>
        <w:t>ditolak.</w:t>
      </w:r>
    </w:p>
    <w:p w:rsidR="004B508A" w:rsidRPr="004B508A" w:rsidRDefault="004B508A" w:rsidP="004B508A">
      <w:pPr>
        <w:pStyle w:val="ListParagraph"/>
        <w:numPr>
          <w:ilvl w:val="0"/>
          <w:numId w:val="6"/>
        </w:numPr>
        <w:autoSpaceDE w:val="0"/>
        <w:autoSpaceDN w:val="0"/>
        <w:adjustRightInd w:val="0"/>
        <w:spacing w:line="480" w:lineRule="auto"/>
        <w:jc w:val="both"/>
        <w:rPr>
          <w:rFonts w:ascii="Times New Roman" w:hAnsi="Times New Roman" w:cs="Times New Roman"/>
          <w:sz w:val="24"/>
          <w:szCs w:val="24"/>
        </w:rPr>
      </w:pPr>
      <w:r w:rsidRPr="004B508A">
        <w:rPr>
          <w:rFonts w:ascii="Times New Roman" w:hAnsi="Times New Roman" w:cs="Times New Roman"/>
          <w:sz w:val="24"/>
          <w:szCs w:val="24"/>
        </w:rPr>
        <w:t xml:space="preserve">Hasil penelitian yang diperoleh terdapat perbedaan hasil </w:t>
      </w:r>
      <w:r w:rsidRPr="004B508A">
        <w:rPr>
          <w:rFonts w:ascii="Times New Roman" w:hAnsi="Times New Roman" w:cs="Times New Roman"/>
          <w:sz w:val="24"/>
          <w:szCs w:val="24"/>
          <w:lang w:val="en-US"/>
        </w:rPr>
        <w:t>analisis kecerdasan internasional</w:t>
      </w:r>
      <w:r w:rsidRPr="004B508A">
        <w:rPr>
          <w:rFonts w:ascii="Times New Roman" w:hAnsi="Times New Roman" w:cs="Times New Roman"/>
          <w:sz w:val="24"/>
          <w:szCs w:val="24"/>
        </w:rPr>
        <w:t xml:space="preserve"> anak di TK</w:t>
      </w:r>
      <w:r w:rsidR="0001204E">
        <w:rPr>
          <w:rFonts w:ascii="Times New Roman" w:hAnsi="Times New Roman" w:cs="Times New Roman"/>
          <w:sz w:val="24"/>
          <w:szCs w:val="24"/>
          <w:lang w:val="en-US"/>
        </w:rPr>
        <w:t xml:space="preserve"> Nurul Hidayah</w:t>
      </w:r>
      <w:r w:rsidRPr="004B508A">
        <w:rPr>
          <w:rFonts w:ascii="Times New Roman" w:hAnsi="Times New Roman" w:cs="Times New Roman"/>
          <w:sz w:val="24"/>
          <w:szCs w:val="24"/>
        </w:rPr>
        <w:t xml:space="preserve"> yang signifikan yaitu antara kelas eksperimen (B</w:t>
      </w:r>
      <w:r w:rsidR="0001204E">
        <w:rPr>
          <w:rFonts w:ascii="Times New Roman" w:hAnsi="Times New Roman" w:cs="Times New Roman"/>
          <w:sz w:val="24"/>
          <w:szCs w:val="24"/>
          <w:lang w:val="en-US"/>
        </w:rPr>
        <w:t>1</w:t>
      </w:r>
      <w:r w:rsidRPr="004B508A">
        <w:rPr>
          <w:rFonts w:ascii="Times New Roman" w:hAnsi="Times New Roman" w:cs="Times New Roman"/>
          <w:sz w:val="24"/>
          <w:szCs w:val="24"/>
        </w:rPr>
        <w:t>) dan kelas kontrol (B</w:t>
      </w:r>
      <w:r w:rsidR="0001204E">
        <w:rPr>
          <w:rFonts w:ascii="Times New Roman" w:hAnsi="Times New Roman" w:cs="Times New Roman"/>
          <w:sz w:val="24"/>
          <w:szCs w:val="24"/>
          <w:lang w:val="en-US"/>
        </w:rPr>
        <w:t>2</w:t>
      </w:r>
      <w:r w:rsidRPr="004B508A">
        <w:rPr>
          <w:rFonts w:ascii="Times New Roman" w:hAnsi="Times New Roman" w:cs="Times New Roman"/>
          <w:sz w:val="24"/>
          <w:szCs w:val="24"/>
        </w:rPr>
        <w:t xml:space="preserve">). Hal ini membuktikan bahwa dengan menggunakan </w:t>
      </w:r>
      <w:r w:rsidRPr="004B508A">
        <w:rPr>
          <w:rFonts w:ascii="Times New Roman" w:hAnsi="Times New Roman" w:cs="Times New Roman"/>
          <w:sz w:val="24"/>
          <w:szCs w:val="24"/>
          <w:lang w:val="en-US"/>
        </w:rPr>
        <w:t>talempong pacik</w:t>
      </w:r>
      <w:r w:rsidRPr="004B508A">
        <w:rPr>
          <w:rFonts w:ascii="Times New Roman" w:hAnsi="Times New Roman" w:cs="Times New Roman"/>
          <w:sz w:val="24"/>
          <w:szCs w:val="24"/>
        </w:rPr>
        <w:t xml:space="preserve"> dapat mempengaruhi </w:t>
      </w:r>
      <w:r w:rsidRPr="004B508A">
        <w:rPr>
          <w:rFonts w:ascii="Times New Roman" w:hAnsi="Times New Roman" w:cs="Times New Roman"/>
          <w:sz w:val="24"/>
          <w:szCs w:val="24"/>
          <w:lang w:val="en-US"/>
        </w:rPr>
        <w:t>kecerdasan internasional</w:t>
      </w:r>
      <w:r w:rsidRPr="004B508A">
        <w:rPr>
          <w:rFonts w:ascii="Times New Roman" w:hAnsi="Times New Roman" w:cs="Times New Roman"/>
          <w:sz w:val="24"/>
          <w:szCs w:val="24"/>
        </w:rPr>
        <w:t xml:space="preserve"> pada anak</w:t>
      </w:r>
      <w:r w:rsidRPr="004B508A">
        <w:rPr>
          <w:rFonts w:ascii="Times New Roman" w:hAnsi="Times New Roman" w:cs="Times New Roman"/>
          <w:sz w:val="24"/>
          <w:szCs w:val="24"/>
          <w:lang w:val="en-US"/>
        </w:rPr>
        <w:t xml:space="preserve">. </w:t>
      </w:r>
    </w:p>
    <w:p w:rsidR="004B508A" w:rsidRPr="004B508A" w:rsidRDefault="004B508A" w:rsidP="004B508A">
      <w:pPr>
        <w:pStyle w:val="ListParagraph"/>
        <w:numPr>
          <w:ilvl w:val="0"/>
          <w:numId w:val="6"/>
        </w:numPr>
        <w:autoSpaceDE w:val="0"/>
        <w:autoSpaceDN w:val="0"/>
        <w:adjustRightInd w:val="0"/>
        <w:spacing w:line="480" w:lineRule="auto"/>
        <w:jc w:val="both"/>
        <w:rPr>
          <w:rFonts w:ascii="Times New Roman" w:hAnsi="Times New Roman" w:cs="Times New Roman"/>
          <w:sz w:val="24"/>
          <w:szCs w:val="24"/>
        </w:rPr>
      </w:pPr>
      <w:r w:rsidRPr="004B508A">
        <w:rPr>
          <w:rFonts w:ascii="Times New Roman" w:hAnsi="Times New Roman" w:cs="Times New Roman"/>
          <w:sz w:val="24"/>
          <w:szCs w:val="24"/>
        </w:rPr>
        <w:t>Dari hasil uji hipotesis didapat t</w:t>
      </w:r>
      <w:r w:rsidRPr="004B508A">
        <w:rPr>
          <w:rFonts w:ascii="Times New Roman" w:hAnsi="Times New Roman" w:cs="Times New Roman"/>
          <w:sz w:val="24"/>
          <w:szCs w:val="24"/>
          <w:vertAlign w:val="subscript"/>
        </w:rPr>
        <w:t>hitung</w:t>
      </w:r>
      <w:r w:rsidRPr="004B508A">
        <w:rPr>
          <w:rFonts w:ascii="Times New Roman" w:hAnsi="Times New Roman" w:cs="Times New Roman"/>
          <w:sz w:val="24"/>
          <w:szCs w:val="24"/>
        </w:rPr>
        <w:t>&gt; t</w:t>
      </w:r>
      <w:r w:rsidRPr="004B508A">
        <w:rPr>
          <w:rFonts w:ascii="Times New Roman" w:hAnsi="Times New Roman" w:cs="Times New Roman"/>
          <w:sz w:val="24"/>
          <w:szCs w:val="24"/>
          <w:vertAlign w:val="subscript"/>
        </w:rPr>
        <w:t xml:space="preserve">tabel </w:t>
      </w:r>
      <w:r w:rsidRPr="004B508A">
        <w:rPr>
          <w:rFonts w:ascii="Times New Roman" w:hAnsi="Times New Roman" w:cs="Times New Roman"/>
          <w:sz w:val="24"/>
          <w:szCs w:val="24"/>
        </w:rPr>
        <w:t xml:space="preserve">dimana </w:t>
      </w:r>
      <w:r w:rsidRPr="004B508A">
        <w:rPr>
          <w:rFonts w:ascii="Times New Roman" w:hAnsi="Times New Roman"/>
          <w:sz w:val="24"/>
          <w:szCs w:val="24"/>
          <w:lang w:val="en-US"/>
        </w:rPr>
        <w:t>4</w:t>
      </w:r>
      <w:r w:rsidRPr="004B508A">
        <w:rPr>
          <w:rFonts w:ascii="Times New Roman" w:hAnsi="Times New Roman"/>
          <w:sz w:val="24"/>
          <w:szCs w:val="24"/>
        </w:rPr>
        <w:t>,</w:t>
      </w:r>
      <w:r w:rsidRPr="004B508A">
        <w:rPr>
          <w:rFonts w:ascii="Times New Roman" w:hAnsi="Times New Roman"/>
          <w:sz w:val="24"/>
          <w:szCs w:val="24"/>
          <w:lang w:val="en-US"/>
        </w:rPr>
        <w:t>78</w:t>
      </w:r>
      <w:r w:rsidRPr="004B508A">
        <w:rPr>
          <w:rFonts w:ascii="Times New Roman" w:hAnsi="Times New Roman"/>
          <w:sz w:val="24"/>
          <w:szCs w:val="24"/>
        </w:rPr>
        <w:t>&gt; 2,0</w:t>
      </w:r>
      <w:r w:rsidRPr="004B508A">
        <w:rPr>
          <w:rFonts w:ascii="Times New Roman" w:hAnsi="Times New Roman"/>
          <w:sz w:val="24"/>
          <w:szCs w:val="24"/>
          <w:lang w:val="en-US"/>
        </w:rPr>
        <w:t>24</w:t>
      </w:r>
      <w:r w:rsidRPr="004B508A">
        <w:rPr>
          <w:rFonts w:ascii="Times New Roman" w:hAnsi="Times New Roman"/>
          <w:sz w:val="24"/>
          <w:szCs w:val="24"/>
        </w:rPr>
        <w:t xml:space="preserve"> yang dibuktikan dengan taraf signifikan </w:t>
      </w:r>
      <w:r w:rsidRPr="004B508A">
        <w:rPr>
          <w:rFonts w:ascii="Times New Roman" w:hAnsi="Times New Roman" w:cs="Times New Roman"/>
          <w:sz w:val="24"/>
          <w:szCs w:val="24"/>
        </w:rPr>
        <w:t>α</w:t>
      </w:r>
      <w:r w:rsidRPr="004B508A">
        <w:rPr>
          <w:rFonts w:ascii="Times New Roman" w:hAnsi="Times New Roman"/>
          <w:sz w:val="24"/>
          <w:szCs w:val="24"/>
        </w:rPr>
        <w:t xml:space="preserve"> 0,05 ini berarti terdapat perbedaan yang signifikan antara hasil </w:t>
      </w:r>
      <w:r w:rsidR="0001204E">
        <w:rPr>
          <w:rFonts w:ascii="Times New Roman" w:hAnsi="Times New Roman"/>
          <w:sz w:val="24"/>
          <w:szCs w:val="24"/>
          <w:lang w:val="en-US"/>
        </w:rPr>
        <w:t>kecerdasan interpersonal</w:t>
      </w:r>
      <w:r w:rsidRPr="004B508A">
        <w:rPr>
          <w:rFonts w:ascii="Times New Roman" w:hAnsi="Times New Roman"/>
          <w:sz w:val="24"/>
          <w:szCs w:val="24"/>
        </w:rPr>
        <w:t xml:space="preserve"> anak di kelas eksperimen yang menggunakan </w:t>
      </w:r>
      <w:r w:rsidR="0001204E">
        <w:rPr>
          <w:rFonts w:ascii="Times New Roman" w:hAnsi="Times New Roman"/>
          <w:sz w:val="24"/>
          <w:szCs w:val="24"/>
          <w:lang w:val="en-US"/>
        </w:rPr>
        <w:t xml:space="preserve">talempong pacik </w:t>
      </w:r>
      <w:r w:rsidRPr="004B508A">
        <w:rPr>
          <w:rFonts w:ascii="Times New Roman" w:hAnsi="Times New Roman"/>
          <w:sz w:val="24"/>
          <w:szCs w:val="24"/>
        </w:rPr>
        <w:t xml:space="preserve">dengan kelas kontrol yang menggunakan </w:t>
      </w:r>
      <w:r w:rsidR="0001204E">
        <w:rPr>
          <w:rFonts w:ascii="Times New Roman" w:hAnsi="Times New Roman"/>
          <w:sz w:val="24"/>
          <w:szCs w:val="24"/>
          <w:lang w:val="en-US"/>
        </w:rPr>
        <w:t>alat music perkusi</w:t>
      </w:r>
      <w:r w:rsidRPr="004B508A">
        <w:rPr>
          <w:rFonts w:ascii="Times New Roman" w:hAnsi="Times New Roman"/>
          <w:sz w:val="24"/>
          <w:szCs w:val="24"/>
        </w:rPr>
        <w:t>.</w:t>
      </w:r>
    </w:p>
    <w:p w:rsidR="004B508A" w:rsidRPr="00EB231B" w:rsidRDefault="004B508A" w:rsidP="004B508A">
      <w:pPr>
        <w:pStyle w:val="ListParagraph"/>
        <w:numPr>
          <w:ilvl w:val="0"/>
          <w:numId w:val="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sz w:val="24"/>
          <w:szCs w:val="24"/>
        </w:rPr>
        <w:t xml:space="preserve">Dengan demikian menggunakan </w:t>
      </w:r>
      <w:r w:rsidR="0001204E">
        <w:rPr>
          <w:rFonts w:ascii="Times New Roman" w:hAnsi="Times New Roman"/>
          <w:sz w:val="24"/>
          <w:szCs w:val="24"/>
          <w:lang w:val="en-US"/>
        </w:rPr>
        <w:t>talempong pacik</w:t>
      </w:r>
      <w:r>
        <w:rPr>
          <w:rFonts w:ascii="Times New Roman" w:hAnsi="Times New Roman"/>
          <w:sz w:val="24"/>
          <w:szCs w:val="24"/>
        </w:rPr>
        <w:t xml:space="preserve"> terbukti dapat memberikan pengaruh yang signifikan terhadap </w:t>
      </w:r>
      <w:r w:rsidR="0001204E">
        <w:rPr>
          <w:rFonts w:ascii="Times New Roman" w:hAnsi="Times New Roman"/>
          <w:sz w:val="24"/>
          <w:szCs w:val="24"/>
          <w:lang w:val="en-US"/>
        </w:rPr>
        <w:t>kecerdasan interpersonal</w:t>
      </w:r>
      <w:r>
        <w:rPr>
          <w:rFonts w:ascii="Times New Roman" w:hAnsi="Times New Roman"/>
          <w:sz w:val="24"/>
          <w:szCs w:val="24"/>
        </w:rPr>
        <w:t xml:space="preserve"> anak di </w:t>
      </w:r>
      <w:r>
        <w:rPr>
          <w:rFonts w:ascii="Times New Roman" w:hAnsi="Times New Roman" w:cs="Times New Roman"/>
          <w:sz w:val="24"/>
          <w:szCs w:val="24"/>
        </w:rPr>
        <w:t xml:space="preserve">TK </w:t>
      </w:r>
      <w:r w:rsidR="0001204E">
        <w:rPr>
          <w:rFonts w:ascii="Times New Roman" w:hAnsi="Times New Roman" w:cs="Times New Roman"/>
          <w:sz w:val="24"/>
          <w:szCs w:val="24"/>
          <w:lang w:val="en-US"/>
        </w:rPr>
        <w:t>Nurul Hidayah.</w:t>
      </w:r>
    </w:p>
    <w:p w:rsidR="00961366" w:rsidRPr="00C249B0" w:rsidRDefault="00C249B0" w:rsidP="00C249B0">
      <w:pPr>
        <w:rPr>
          <w:rFonts w:ascii="Times New Roman" w:hAnsi="Times New Roman" w:cs="Times New Roman"/>
          <w:b/>
          <w:sz w:val="24"/>
          <w:szCs w:val="24"/>
        </w:rPr>
      </w:pPr>
      <w:r w:rsidRPr="00C249B0">
        <w:rPr>
          <w:rFonts w:ascii="Times New Roman" w:hAnsi="Times New Roman" w:cs="Times New Roman"/>
          <w:b/>
          <w:sz w:val="24"/>
          <w:szCs w:val="24"/>
        </w:rPr>
        <w:lastRenderedPageBreak/>
        <w:t>DAFTAR PUSTAKA</w:t>
      </w:r>
    </w:p>
    <w:p w:rsidR="00C249B0"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sz w:val="24"/>
          <w:szCs w:val="24"/>
        </w:rPr>
        <w:t xml:space="preserve">O'Brien, Patrick and Burnett, Paul.2000.  </w:t>
      </w:r>
      <w:r w:rsidRPr="00B73C09">
        <w:rPr>
          <w:rFonts w:asciiTheme="majorBidi" w:hAnsiTheme="majorBidi" w:cstheme="majorBidi"/>
          <w:i/>
          <w:iCs/>
          <w:sz w:val="24"/>
          <w:szCs w:val="24"/>
        </w:rPr>
        <w:t xml:space="preserve">Counselling children using a multiple intelligences framework. </w:t>
      </w:r>
      <w:r w:rsidRPr="00B73C09">
        <w:rPr>
          <w:rFonts w:asciiTheme="majorBidi" w:hAnsiTheme="majorBidi" w:cstheme="majorBidi"/>
          <w:sz w:val="24"/>
          <w:szCs w:val="24"/>
        </w:rPr>
        <w:t>British Journal of Guidance and Counselling, 28 (3). pp. 353-371.</w:t>
      </w:r>
    </w:p>
    <w:p w:rsidR="00C249B0" w:rsidRDefault="00C249B0" w:rsidP="00C249B0">
      <w:pPr>
        <w:pStyle w:val="ListParagraph"/>
        <w:autoSpaceDE w:val="0"/>
        <w:autoSpaceDN w:val="0"/>
        <w:adjustRightInd w:val="0"/>
        <w:jc w:val="both"/>
        <w:rPr>
          <w:rFonts w:asciiTheme="majorBidi" w:hAnsiTheme="majorBidi" w:cstheme="majorBidi"/>
          <w:color w:val="333333"/>
          <w:sz w:val="24"/>
          <w:szCs w:val="24"/>
          <w:shd w:val="clear" w:color="auto" w:fill="FFFFFF"/>
        </w:rPr>
      </w:pPr>
    </w:p>
    <w:p w:rsidR="00C249B0"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color w:val="333333"/>
          <w:sz w:val="24"/>
          <w:szCs w:val="24"/>
          <w:shd w:val="clear" w:color="auto" w:fill="FFFFFF"/>
        </w:rPr>
        <w:t>Yeni , Indra. 2010. Perkembangan Intrumentasi Dan Lagu Talempong Kreasi Di Sumatra Barat. Jurnal Bahasa Dan Seni Vol 11 No. 2 Tahun 2010 (81-86)</w:t>
      </w:r>
      <w:r>
        <w:rPr>
          <w:rFonts w:asciiTheme="majorBidi" w:hAnsiTheme="majorBidi" w:cstheme="majorBidi"/>
          <w:color w:val="333333"/>
          <w:sz w:val="24"/>
          <w:szCs w:val="24"/>
          <w:shd w:val="clear" w:color="auto" w:fill="FFFFFF"/>
        </w:rPr>
        <w:t>.</w:t>
      </w:r>
    </w:p>
    <w:p w:rsidR="00C249B0" w:rsidRDefault="00C249B0" w:rsidP="00C249B0">
      <w:pPr>
        <w:pStyle w:val="ListParagraph"/>
        <w:autoSpaceDE w:val="0"/>
        <w:autoSpaceDN w:val="0"/>
        <w:adjustRightInd w:val="0"/>
        <w:jc w:val="both"/>
        <w:rPr>
          <w:rFonts w:asciiTheme="majorBidi" w:hAnsiTheme="majorBidi" w:cstheme="majorBidi"/>
          <w:color w:val="333333"/>
          <w:sz w:val="24"/>
          <w:szCs w:val="24"/>
          <w:shd w:val="clear" w:color="auto" w:fill="FFFFFF"/>
        </w:rPr>
      </w:pPr>
    </w:p>
    <w:p w:rsidR="00C249B0" w:rsidRPr="00B73C09"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sz w:val="24"/>
          <w:szCs w:val="24"/>
        </w:rPr>
        <w:t xml:space="preserve">Dewi, Kania, dkk. 2018. </w:t>
      </w:r>
      <w:r w:rsidRPr="00B73C09">
        <w:rPr>
          <w:rFonts w:asciiTheme="majorBidi" w:hAnsiTheme="majorBidi" w:cstheme="majorBidi"/>
          <w:i/>
          <w:iCs/>
          <w:sz w:val="24"/>
          <w:szCs w:val="24"/>
        </w:rPr>
        <w:t xml:space="preserve">Improved Interpersonal Intelligence Model Students Through Cooperative Learning. </w:t>
      </w:r>
      <w:r w:rsidRPr="00B73C09">
        <w:rPr>
          <w:rFonts w:asciiTheme="majorBidi" w:hAnsiTheme="majorBidi" w:cstheme="majorBidi"/>
          <w:sz w:val="24"/>
          <w:szCs w:val="24"/>
        </w:rPr>
        <w:t>International Journal Pedagogy Of Social Studies. Vol 2 Tahun 2018 (67-71)</w:t>
      </w:r>
      <w:r>
        <w:rPr>
          <w:rFonts w:asciiTheme="majorBidi" w:hAnsiTheme="majorBidi" w:cstheme="majorBidi"/>
          <w:sz w:val="24"/>
          <w:szCs w:val="24"/>
        </w:rPr>
        <w:t>.</w:t>
      </w:r>
    </w:p>
    <w:p w:rsidR="00C249B0" w:rsidRPr="00B73C09" w:rsidRDefault="00C249B0" w:rsidP="00C249B0">
      <w:pPr>
        <w:pStyle w:val="ListParagraph"/>
        <w:rPr>
          <w:rFonts w:asciiTheme="majorBidi" w:hAnsiTheme="majorBidi" w:cstheme="majorBidi"/>
          <w:color w:val="333333"/>
          <w:sz w:val="24"/>
          <w:szCs w:val="24"/>
          <w:shd w:val="clear" w:color="auto" w:fill="FFFFFF"/>
        </w:rPr>
      </w:pPr>
    </w:p>
    <w:p w:rsidR="00C249B0" w:rsidRPr="00B73C09"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sz w:val="24"/>
          <w:szCs w:val="24"/>
        </w:rPr>
        <w:t>Safitri</w:t>
      </w:r>
      <w:r w:rsidRPr="00B73C09">
        <w:rPr>
          <w:rFonts w:asciiTheme="majorBidi" w:hAnsiTheme="majorBidi" w:cstheme="majorBidi"/>
          <w:color w:val="333333"/>
          <w:sz w:val="24"/>
          <w:szCs w:val="24"/>
          <w:shd w:val="clear" w:color="auto" w:fill="FFFFFF"/>
        </w:rPr>
        <w:t xml:space="preserve"> , </w:t>
      </w:r>
      <w:r w:rsidRPr="00B73C09">
        <w:rPr>
          <w:rFonts w:asciiTheme="majorBidi" w:hAnsiTheme="majorBidi" w:cstheme="majorBidi"/>
          <w:sz w:val="24"/>
          <w:szCs w:val="24"/>
        </w:rPr>
        <w:t>Nurlinda</w:t>
      </w:r>
      <w:r w:rsidRPr="00B73C09">
        <w:rPr>
          <w:rFonts w:asciiTheme="majorBidi" w:hAnsiTheme="majorBidi" w:cstheme="majorBidi"/>
          <w:color w:val="333333"/>
          <w:sz w:val="24"/>
          <w:szCs w:val="24"/>
          <w:shd w:val="clear" w:color="auto" w:fill="FFFFFF"/>
        </w:rPr>
        <w:t xml:space="preserve">. 2019. </w:t>
      </w:r>
      <w:r w:rsidRPr="00B73C09">
        <w:rPr>
          <w:rFonts w:asciiTheme="majorBidi" w:hAnsiTheme="majorBidi" w:cstheme="majorBidi"/>
          <w:i/>
          <w:iCs/>
          <w:sz w:val="24"/>
          <w:szCs w:val="24"/>
        </w:rPr>
        <w:t>Correlation Relationships Between Perception Of Interpersonal Intelligence With Affective Students In Curriculum Development In Elementary Teacher Education Study Program Of Pakuan University</w:t>
      </w:r>
      <w:r w:rsidRPr="00B73C09">
        <w:rPr>
          <w:rFonts w:asciiTheme="majorBidi" w:hAnsiTheme="majorBidi" w:cstheme="majorBidi"/>
          <w:sz w:val="24"/>
          <w:szCs w:val="24"/>
        </w:rPr>
        <w:t>. Journal Of Humanities And Social Studies Volume 03, Number 01, March 2019, Page 01-04</w:t>
      </w:r>
      <w:r>
        <w:rPr>
          <w:rFonts w:asciiTheme="majorBidi" w:hAnsiTheme="majorBidi" w:cstheme="majorBidi"/>
          <w:sz w:val="24"/>
          <w:szCs w:val="24"/>
        </w:rPr>
        <w:t>.</w:t>
      </w:r>
    </w:p>
    <w:p w:rsidR="00C249B0" w:rsidRPr="00B73C09" w:rsidRDefault="00C249B0" w:rsidP="00C249B0">
      <w:pPr>
        <w:pStyle w:val="ListParagraph"/>
        <w:autoSpaceDE w:val="0"/>
        <w:autoSpaceDN w:val="0"/>
        <w:adjustRightInd w:val="0"/>
        <w:jc w:val="both"/>
        <w:rPr>
          <w:rFonts w:asciiTheme="majorBidi" w:hAnsiTheme="majorBidi" w:cstheme="majorBidi"/>
          <w:color w:val="333333"/>
          <w:sz w:val="24"/>
          <w:szCs w:val="24"/>
          <w:shd w:val="clear" w:color="auto" w:fill="FFFFFF"/>
        </w:rPr>
      </w:pPr>
    </w:p>
    <w:p w:rsidR="00C249B0" w:rsidRPr="00B73C09"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sz w:val="24"/>
          <w:szCs w:val="24"/>
        </w:rPr>
        <w:t>Behjat, Fatemeh. 201</w:t>
      </w:r>
      <w:r>
        <w:rPr>
          <w:rFonts w:asciiTheme="majorBidi" w:hAnsiTheme="majorBidi" w:cstheme="majorBidi"/>
          <w:sz w:val="24"/>
          <w:szCs w:val="24"/>
        </w:rPr>
        <w:t>2</w:t>
      </w:r>
      <w:r w:rsidRPr="00B73C09">
        <w:rPr>
          <w:rFonts w:asciiTheme="majorBidi" w:hAnsiTheme="majorBidi" w:cstheme="majorBidi"/>
          <w:sz w:val="24"/>
          <w:szCs w:val="24"/>
        </w:rPr>
        <w:t xml:space="preserve">. </w:t>
      </w:r>
      <w:r w:rsidRPr="00B73C09">
        <w:rPr>
          <w:rFonts w:asciiTheme="majorBidi" w:hAnsiTheme="majorBidi" w:cstheme="majorBidi"/>
          <w:i/>
          <w:iCs/>
          <w:sz w:val="24"/>
          <w:szCs w:val="24"/>
        </w:rPr>
        <w:t>Interpersonal and intrapersonal intelligences:Do they really work in foreign-language learning?</w:t>
      </w:r>
      <w:r w:rsidRPr="00B73C09">
        <w:rPr>
          <w:rFonts w:asciiTheme="majorBidi" w:hAnsiTheme="majorBidi" w:cstheme="majorBidi"/>
          <w:i/>
          <w:iCs/>
          <w:color w:val="333333"/>
          <w:sz w:val="24"/>
          <w:szCs w:val="24"/>
          <w:shd w:val="clear" w:color="auto" w:fill="FFFFFF"/>
        </w:rPr>
        <w:t>.</w:t>
      </w:r>
      <w:r w:rsidRPr="00B73C09">
        <w:rPr>
          <w:rFonts w:asciiTheme="majorBidi" w:hAnsiTheme="majorBidi" w:cstheme="majorBidi"/>
          <w:sz w:val="24"/>
          <w:szCs w:val="24"/>
        </w:rPr>
        <w:t>Procedia - Social and Behavioral Sciences 32 (2012) 351 – 355</w:t>
      </w:r>
      <w:r>
        <w:rPr>
          <w:rFonts w:asciiTheme="majorBidi" w:hAnsiTheme="majorBidi" w:cstheme="majorBidi"/>
          <w:sz w:val="24"/>
          <w:szCs w:val="24"/>
        </w:rPr>
        <w:t>.</w:t>
      </w:r>
    </w:p>
    <w:p w:rsidR="00C249B0" w:rsidRPr="00B73C09" w:rsidRDefault="00C249B0" w:rsidP="00C249B0">
      <w:pPr>
        <w:pStyle w:val="ListParagraph"/>
        <w:rPr>
          <w:rFonts w:asciiTheme="majorBidi" w:hAnsiTheme="majorBidi" w:cstheme="majorBidi"/>
          <w:color w:val="333333"/>
          <w:sz w:val="24"/>
          <w:szCs w:val="24"/>
          <w:shd w:val="clear" w:color="auto" w:fill="FFFFFF"/>
        </w:rPr>
      </w:pPr>
    </w:p>
    <w:p w:rsidR="00C249B0" w:rsidRPr="00B73C09"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sz w:val="24"/>
          <w:szCs w:val="24"/>
        </w:rPr>
        <w:t xml:space="preserve">Khadijah. 2016. </w:t>
      </w:r>
      <w:r w:rsidRPr="00B73C09">
        <w:rPr>
          <w:rFonts w:asciiTheme="majorBidi" w:hAnsiTheme="majorBidi" w:cstheme="majorBidi"/>
          <w:i/>
          <w:iCs/>
          <w:sz w:val="24"/>
          <w:szCs w:val="24"/>
        </w:rPr>
        <w:t>Interpersonal Intelligence of Students Through Thematic Learning in Raudhatul Athfal (RA) Zulhijjah Medan</w:t>
      </w:r>
      <w:r w:rsidRPr="00B73C09">
        <w:rPr>
          <w:rFonts w:asciiTheme="majorBidi" w:hAnsiTheme="majorBidi" w:cstheme="majorBidi"/>
          <w:sz w:val="24"/>
          <w:szCs w:val="24"/>
        </w:rPr>
        <w:t>. IOSR Journal of Research &amp; Method in Education. Volume 6, Issue 5 Ver. IV (Sep. - Oct. 2016), ( 37-44).</w:t>
      </w:r>
    </w:p>
    <w:p w:rsidR="00C249B0" w:rsidRPr="00B73C09" w:rsidRDefault="00C249B0" w:rsidP="00C249B0">
      <w:pPr>
        <w:pStyle w:val="ListParagraph"/>
        <w:rPr>
          <w:rFonts w:asciiTheme="majorBidi" w:hAnsiTheme="majorBidi" w:cstheme="majorBidi"/>
          <w:color w:val="333333"/>
          <w:sz w:val="24"/>
          <w:szCs w:val="24"/>
          <w:shd w:val="clear" w:color="auto" w:fill="FFFFFF"/>
        </w:rPr>
      </w:pPr>
    </w:p>
    <w:p w:rsidR="00C249B0"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color w:val="333333"/>
          <w:sz w:val="24"/>
          <w:szCs w:val="24"/>
          <w:shd w:val="clear" w:color="auto" w:fill="FFFFFF"/>
        </w:rPr>
        <w:t>MK, Asri. 2017. Dampak Pembelajaran Teknik Permainan Talempong Pacik Dan Talempong Unggan Terhadap Peningkatan Musik Musikalitas Mahasiswa. Vol 1 No. 2 September 2017</w:t>
      </w:r>
      <w:r>
        <w:rPr>
          <w:rFonts w:asciiTheme="majorBidi" w:hAnsiTheme="majorBidi" w:cstheme="majorBidi"/>
          <w:color w:val="333333"/>
          <w:sz w:val="24"/>
          <w:szCs w:val="24"/>
          <w:shd w:val="clear" w:color="auto" w:fill="FFFFFF"/>
        </w:rPr>
        <w:t>.</w:t>
      </w:r>
    </w:p>
    <w:p w:rsidR="00C249B0" w:rsidRPr="00B73C09" w:rsidRDefault="00C249B0" w:rsidP="00C249B0">
      <w:pPr>
        <w:pStyle w:val="ListParagraph"/>
        <w:rPr>
          <w:rFonts w:asciiTheme="majorBidi" w:hAnsiTheme="majorBidi" w:cstheme="majorBidi"/>
          <w:color w:val="333333"/>
          <w:sz w:val="24"/>
          <w:szCs w:val="24"/>
          <w:shd w:val="clear" w:color="auto" w:fill="FFFFFF"/>
        </w:rPr>
      </w:pPr>
    </w:p>
    <w:p w:rsidR="00C249B0"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color w:val="333333"/>
          <w:sz w:val="24"/>
          <w:szCs w:val="24"/>
          <w:shd w:val="clear" w:color="auto" w:fill="FFFFFF"/>
        </w:rPr>
        <w:t>Ikhsan, Yaumil Dkk. 2018. Efektivitas Tradisional Talempong Pacik Terhadap Peningkatan Disiplin, Toleransi, Dan Kerjasama Siswa. Harmoni Sosial: Jurnal Pendidikan IPS. Volume 5, No 1, March 2018 (57-66).</w:t>
      </w:r>
    </w:p>
    <w:p w:rsidR="00C249B0" w:rsidRPr="00B73C09" w:rsidRDefault="00C249B0" w:rsidP="00C249B0">
      <w:pPr>
        <w:pStyle w:val="ListParagraph"/>
        <w:rPr>
          <w:rFonts w:asciiTheme="majorBidi" w:hAnsiTheme="majorBidi" w:cstheme="majorBidi"/>
          <w:color w:val="333333"/>
          <w:sz w:val="24"/>
          <w:szCs w:val="24"/>
          <w:shd w:val="clear" w:color="auto" w:fill="FFFFFF"/>
        </w:rPr>
      </w:pPr>
    </w:p>
    <w:p w:rsidR="00C249B0"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sidRPr="00B73C09">
        <w:rPr>
          <w:rFonts w:asciiTheme="majorBidi" w:hAnsiTheme="majorBidi" w:cstheme="majorBidi"/>
          <w:color w:val="333333"/>
          <w:sz w:val="24"/>
          <w:szCs w:val="24"/>
          <w:shd w:val="clear" w:color="auto" w:fill="FFFFFF"/>
        </w:rPr>
        <w:t>Putri, Nadya. 2012. Efektifitas Penggunaan Media Video Untuk Meningkatkan Pengenalan Alat Musik Daerah Pada Pembelajaran IPS Bagi Anak Tunagrahita Ringan Di SDLB 20 Kota Solok. Jurnal Ilmiah Pendidikan Khusus. Volume 1 No 2 Mei 2012.</w:t>
      </w:r>
    </w:p>
    <w:p w:rsidR="00C249B0" w:rsidRPr="00280131" w:rsidRDefault="00C249B0" w:rsidP="00C249B0">
      <w:pPr>
        <w:pStyle w:val="ListParagraph"/>
        <w:rPr>
          <w:rFonts w:asciiTheme="majorBidi" w:hAnsiTheme="majorBidi" w:cstheme="majorBidi"/>
          <w:color w:val="333333"/>
          <w:sz w:val="24"/>
          <w:szCs w:val="24"/>
          <w:shd w:val="clear" w:color="auto" w:fill="FFFFFF"/>
        </w:rPr>
      </w:pPr>
    </w:p>
    <w:p w:rsidR="00C249B0" w:rsidRDefault="00C249B0" w:rsidP="00C249B0">
      <w:pPr>
        <w:pStyle w:val="ListParagraph"/>
        <w:numPr>
          <w:ilvl w:val="0"/>
          <w:numId w:val="8"/>
        </w:numPr>
        <w:autoSpaceDE w:val="0"/>
        <w:autoSpaceDN w:val="0"/>
        <w:adjustRightInd w:val="0"/>
        <w:jc w:val="both"/>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t>Novela, Tia. 2020. Efektifitas Penggunaan Talempong pacik terhadap kecerdasan musikal di Taman kanak-kanan Nurul Hidayah Bukitinggi, Vol 4 no 1(2020)</w:t>
      </w:r>
    </w:p>
    <w:p w:rsidR="00C249B0" w:rsidRPr="00280131" w:rsidRDefault="00C249B0" w:rsidP="00C249B0">
      <w:pPr>
        <w:pStyle w:val="ListParagraph"/>
        <w:rPr>
          <w:rFonts w:asciiTheme="majorBidi" w:hAnsiTheme="majorBidi" w:cstheme="majorBidi"/>
          <w:color w:val="333333"/>
          <w:sz w:val="24"/>
          <w:szCs w:val="24"/>
          <w:shd w:val="clear" w:color="auto" w:fill="FFFFFF"/>
        </w:rPr>
      </w:pPr>
    </w:p>
    <w:p w:rsidR="00C249B0" w:rsidRPr="00280131" w:rsidRDefault="00C249B0" w:rsidP="00C249B0">
      <w:pPr>
        <w:pStyle w:val="ListParagraph"/>
        <w:numPr>
          <w:ilvl w:val="0"/>
          <w:numId w:val="8"/>
        </w:numPr>
        <w:jc w:val="both"/>
        <w:rPr>
          <w:rFonts w:ascii="Times New Roman" w:hAnsi="Times New Roman"/>
          <w:sz w:val="24"/>
          <w:szCs w:val="24"/>
        </w:rPr>
      </w:pPr>
      <w:r w:rsidRPr="00280131">
        <w:rPr>
          <w:rFonts w:ascii="Times New Roman" w:hAnsi="Times New Roman"/>
          <w:sz w:val="24"/>
          <w:szCs w:val="24"/>
        </w:rPr>
        <w:t xml:space="preserve">Darlenis, Teti . 2006. </w:t>
      </w:r>
      <w:r w:rsidRPr="00280131">
        <w:rPr>
          <w:rFonts w:ascii="Times New Roman" w:hAnsi="Times New Roman"/>
          <w:i/>
          <w:sz w:val="24"/>
          <w:szCs w:val="24"/>
        </w:rPr>
        <w:t>Mengenal Musik Tradisional Talempong Pacik Di Minangkabau</w:t>
      </w:r>
      <w:r w:rsidRPr="00280131">
        <w:rPr>
          <w:rFonts w:ascii="Times New Roman" w:hAnsi="Times New Roman"/>
          <w:sz w:val="24"/>
          <w:szCs w:val="24"/>
        </w:rPr>
        <w:t>. Volume 6 No 2 Bulan Nopember 2006</w:t>
      </w:r>
    </w:p>
    <w:p w:rsidR="00C249B0" w:rsidRPr="00280131" w:rsidRDefault="00C249B0" w:rsidP="00C249B0">
      <w:pPr>
        <w:autoSpaceDE w:val="0"/>
        <w:autoSpaceDN w:val="0"/>
        <w:adjustRightInd w:val="0"/>
        <w:ind w:left="360"/>
        <w:jc w:val="both"/>
        <w:rPr>
          <w:rFonts w:asciiTheme="majorBidi" w:hAnsiTheme="majorBidi" w:cstheme="majorBidi"/>
          <w:color w:val="333333"/>
          <w:sz w:val="24"/>
          <w:szCs w:val="24"/>
          <w:shd w:val="clear" w:color="auto" w:fill="FFFFFF"/>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Default="00961366" w:rsidP="00E261F7">
      <w:pPr>
        <w:jc w:val="center"/>
        <w:rPr>
          <w:rFonts w:ascii="Times New Roman" w:hAnsi="Times New Roman" w:cs="Times New Roman"/>
          <w:sz w:val="24"/>
          <w:szCs w:val="24"/>
        </w:rPr>
      </w:pPr>
    </w:p>
    <w:p w:rsidR="00961366" w:rsidRPr="00E261F7" w:rsidRDefault="00961366" w:rsidP="00E261F7">
      <w:pPr>
        <w:jc w:val="center"/>
        <w:rPr>
          <w:rFonts w:ascii="Times New Roman" w:hAnsi="Times New Roman" w:cs="Times New Roman"/>
          <w:sz w:val="24"/>
          <w:szCs w:val="24"/>
        </w:rPr>
      </w:pPr>
    </w:p>
    <w:sectPr w:rsidR="00961366" w:rsidRPr="00E261F7" w:rsidSect="00E712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BE4" w:rsidRDefault="00C46BE4" w:rsidP="00E261F7">
      <w:pPr>
        <w:spacing w:after="0" w:line="240" w:lineRule="auto"/>
      </w:pPr>
      <w:r>
        <w:separator/>
      </w:r>
    </w:p>
  </w:endnote>
  <w:endnote w:type="continuationSeparator" w:id="1">
    <w:p w:rsidR="00C46BE4" w:rsidRDefault="00C46BE4" w:rsidP="00E26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BE4" w:rsidRDefault="00C46BE4" w:rsidP="00E261F7">
      <w:pPr>
        <w:spacing w:after="0" w:line="240" w:lineRule="auto"/>
      </w:pPr>
      <w:r>
        <w:separator/>
      </w:r>
    </w:p>
  </w:footnote>
  <w:footnote w:type="continuationSeparator" w:id="1">
    <w:p w:rsidR="00C46BE4" w:rsidRDefault="00C46BE4" w:rsidP="00E26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1C4BF8"/>
    <w:multiLevelType w:val="hybridMultilevel"/>
    <w:tmpl w:val="5964A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B4EA8"/>
    <w:multiLevelType w:val="hybridMultilevel"/>
    <w:tmpl w:val="CA6AF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5AFC"/>
    <w:multiLevelType w:val="hybridMultilevel"/>
    <w:tmpl w:val="5B065BA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25D16F50"/>
    <w:multiLevelType w:val="hybridMultilevel"/>
    <w:tmpl w:val="3BA0B1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0F1DAF"/>
    <w:multiLevelType w:val="hybridMultilevel"/>
    <w:tmpl w:val="15D615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7D804EC"/>
    <w:multiLevelType w:val="hybridMultilevel"/>
    <w:tmpl w:val="056EC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9E19B4"/>
    <w:multiLevelType w:val="hybridMultilevel"/>
    <w:tmpl w:val="0FB0365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5892"/>
    <w:rsid w:val="0001204E"/>
    <w:rsid w:val="0024137C"/>
    <w:rsid w:val="00247F2C"/>
    <w:rsid w:val="004908D2"/>
    <w:rsid w:val="004B508A"/>
    <w:rsid w:val="005E359A"/>
    <w:rsid w:val="00812F30"/>
    <w:rsid w:val="00820098"/>
    <w:rsid w:val="008452BB"/>
    <w:rsid w:val="00922431"/>
    <w:rsid w:val="00961366"/>
    <w:rsid w:val="00A23022"/>
    <w:rsid w:val="00B25892"/>
    <w:rsid w:val="00C249B0"/>
    <w:rsid w:val="00C46BE4"/>
    <w:rsid w:val="00C6190D"/>
    <w:rsid w:val="00CC0DFB"/>
    <w:rsid w:val="00D5421F"/>
    <w:rsid w:val="00DE03E5"/>
    <w:rsid w:val="00E261F7"/>
    <w:rsid w:val="00E712D2"/>
    <w:rsid w:val="00EA7762"/>
    <w:rsid w:val="00EB6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1F7"/>
    <w:rPr>
      <w:color w:val="0000FF"/>
      <w:u w:val="single"/>
    </w:rPr>
  </w:style>
  <w:style w:type="paragraph" w:styleId="FootnoteText">
    <w:name w:val="footnote text"/>
    <w:basedOn w:val="Normal"/>
    <w:link w:val="FootnoteTextChar"/>
    <w:uiPriority w:val="99"/>
    <w:rsid w:val="00E261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61F7"/>
    <w:rPr>
      <w:rFonts w:ascii="Times New Roman" w:eastAsia="Times New Roman" w:hAnsi="Times New Roman" w:cs="Times New Roman"/>
      <w:sz w:val="20"/>
      <w:szCs w:val="20"/>
    </w:rPr>
  </w:style>
  <w:style w:type="character" w:styleId="FootnoteReference">
    <w:name w:val="footnote reference"/>
    <w:uiPriority w:val="99"/>
    <w:semiHidden/>
    <w:unhideWhenUsed/>
    <w:rsid w:val="00E261F7"/>
    <w:rPr>
      <w:vertAlign w:val="superscript"/>
    </w:rPr>
  </w:style>
  <w:style w:type="paragraph" w:styleId="HTMLPreformatted">
    <w:name w:val="HTML Preformatted"/>
    <w:basedOn w:val="Normal"/>
    <w:link w:val="HTMLPreformattedChar"/>
    <w:uiPriority w:val="99"/>
    <w:unhideWhenUsed/>
    <w:rsid w:val="00E2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61F7"/>
    <w:rPr>
      <w:rFonts w:ascii="Courier New" w:eastAsia="Times New Roman" w:hAnsi="Courier New" w:cs="Courier New"/>
      <w:sz w:val="20"/>
      <w:szCs w:val="20"/>
    </w:rPr>
  </w:style>
  <w:style w:type="paragraph" w:styleId="ListParagraph">
    <w:name w:val="List Paragraph"/>
    <w:aliases w:val="Body of text,kepala 1"/>
    <w:basedOn w:val="Normal"/>
    <w:link w:val="ListParagraphChar"/>
    <w:uiPriority w:val="34"/>
    <w:qFormat/>
    <w:rsid w:val="00961366"/>
    <w:pPr>
      <w:spacing w:after="0" w:line="240" w:lineRule="auto"/>
      <w:ind w:left="720"/>
      <w:contextualSpacing/>
    </w:pPr>
    <w:rPr>
      <w:rFonts w:ascii="Calibri" w:eastAsia="Calibri" w:hAnsi="Calibri" w:cs="Arial"/>
      <w:sz w:val="20"/>
      <w:szCs w:val="20"/>
      <w:lang w:val="id-ID" w:eastAsia="id-ID"/>
    </w:rPr>
  </w:style>
  <w:style w:type="character" w:customStyle="1" w:styleId="ListParagraphChar">
    <w:name w:val="List Paragraph Char"/>
    <w:aliases w:val="Body of text Char,kepala 1 Char"/>
    <w:basedOn w:val="DefaultParagraphFont"/>
    <w:link w:val="ListParagraph"/>
    <w:uiPriority w:val="34"/>
    <w:locked/>
    <w:rsid w:val="00961366"/>
    <w:rPr>
      <w:rFonts w:ascii="Calibri" w:eastAsia="Calibri" w:hAnsi="Calibri" w:cs="Arial"/>
      <w:sz w:val="20"/>
      <w:szCs w:val="20"/>
      <w:lang w:val="id-ID" w:eastAsia="id-ID"/>
    </w:rPr>
  </w:style>
  <w:style w:type="character" w:customStyle="1" w:styleId="null">
    <w:name w:val="null"/>
    <w:rsid w:val="00961366"/>
    <w:rPr>
      <w:rFonts w:cs="Times New Roman"/>
    </w:rPr>
  </w:style>
  <w:style w:type="paragraph" w:styleId="BalloonText">
    <w:name w:val="Balloon Text"/>
    <w:basedOn w:val="Normal"/>
    <w:link w:val="BalloonTextChar"/>
    <w:uiPriority w:val="99"/>
    <w:semiHidden/>
    <w:unhideWhenUsed/>
    <w:rsid w:val="0096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66"/>
    <w:rPr>
      <w:rFonts w:ascii="Tahoma" w:hAnsi="Tahoma" w:cs="Tahoma"/>
      <w:sz w:val="16"/>
      <w:szCs w:val="16"/>
    </w:rPr>
  </w:style>
  <w:style w:type="paragraph" w:styleId="NormalWeb">
    <w:name w:val="Normal (Web)"/>
    <w:basedOn w:val="Normal"/>
    <w:uiPriority w:val="99"/>
    <w:unhideWhenUsed/>
    <w:rsid w:val="00CC0DF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ivianggraini@fip.unp.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2021-01-11T09:04:00Z</dcterms:created>
  <dcterms:modified xsi:type="dcterms:W3CDTF">2021-01-11T09:04:00Z</dcterms:modified>
</cp:coreProperties>
</file>